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3CDED" w14:textId="77777777" w:rsidR="002162BA" w:rsidRDefault="002162BA">
      <w:pPr>
        <w:spacing w:line="600" w:lineRule="exact"/>
        <w:jc w:val="center"/>
        <w:outlineLvl w:val="0"/>
        <w:rPr>
          <w:rFonts w:ascii="方正小标宋简体" w:eastAsia="方正小标宋简体" w:hAnsi="宋体"/>
          <w:sz w:val="72"/>
          <w:szCs w:val="72"/>
        </w:rPr>
      </w:pPr>
      <w:bookmarkStart w:id="0" w:name="_Toc15377193"/>
      <w:bookmarkStart w:id="1" w:name="_Toc15396597"/>
      <w:bookmarkStart w:id="2" w:name="_Toc15377425"/>
      <w:bookmarkStart w:id="3" w:name="_Toc15378441"/>
      <w:bookmarkStart w:id="4" w:name="_Toc15396475"/>
      <w:bookmarkStart w:id="5" w:name="_Toc15306267"/>
    </w:p>
    <w:p w14:paraId="7D8FF74D" w14:textId="77777777" w:rsidR="002162BA" w:rsidRDefault="002162BA">
      <w:pPr>
        <w:spacing w:line="600" w:lineRule="exact"/>
        <w:jc w:val="center"/>
        <w:outlineLvl w:val="0"/>
        <w:rPr>
          <w:rFonts w:ascii="方正小标宋简体" w:eastAsia="方正小标宋简体" w:hAnsi="宋体"/>
          <w:sz w:val="72"/>
          <w:szCs w:val="72"/>
        </w:rPr>
      </w:pPr>
    </w:p>
    <w:p w14:paraId="170F4EFE" w14:textId="77777777" w:rsidR="002162BA" w:rsidRDefault="002162BA">
      <w:pPr>
        <w:spacing w:line="600" w:lineRule="exact"/>
        <w:jc w:val="center"/>
        <w:outlineLvl w:val="0"/>
        <w:rPr>
          <w:rFonts w:ascii="方正小标宋简体" w:eastAsia="方正小标宋简体" w:hAnsi="宋体"/>
          <w:sz w:val="72"/>
          <w:szCs w:val="72"/>
        </w:rPr>
      </w:pPr>
    </w:p>
    <w:p w14:paraId="4156303A" w14:textId="77777777" w:rsidR="002162BA" w:rsidRDefault="002162BA">
      <w:pPr>
        <w:spacing w:line="600" w:lineRule="exact"/>
        <w:jc w:val="center"/>
        <w:outlineLvl w:val="0"/>
        <w:rPr>
          <w:rFonts w:ascii="方正小标宋简体" w:eastAsia="方正小标宋简体" w:hAnsi="宋体"/>
          <w:sz w:val="72"/>
          <w:szCs w:val="72"/>
        </w:rPr>
      </w:pPr>
    </w:p>
    <w:p w14:paraId="228505A0" w14:textId="77777777" w:rsidR="002162BA" w:rsidRDefault="002162BA">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2021年度</w:t>
      </w:r>
      <w:bookmarkEnd w:id="0"/>
      <w:bookmarkEnd w:id="1"/>
      <w:bookmarkEnd w:id="2"/>
      <w:bookmarkEnd w:id="3"/>
      <w:bookmarkEnd w:id="4"/>
    </w:p>
    <w:p w14:paraId="64359BD2" w14:textId="77777777" w:rsidR="00BA60E4" w:rsidRDefault="002162BA">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96476"/>
      <w:bookmarkStart w:id="7" w:name="_Toc15377426"/>
      <w:bookmarkStart w:id="8" w:name="_Toc15377194"/>
      <w:bookmarkStart w:id="9" w:name="_Toc15396598"/>
      <w:bookmarkStart w:id="10" w:name="_Toc15378442"/>
      <w:r>
        <w:rPr>
          <w:rFonts w:ascii="方正小标宋简体" w:eastAsia="方正小标宋简体" w:hAnsi="方正小标宋简体" w:cs="方正小标宋简体" w:hint="eastAsia"/>
          <w:sz w:val="72"/>
          <w:szCs w:val="72"/>
        </w:rPr>
        <w:t>四川省</w:t>
      </w:r>
      <w:bookmarkStart w:id="11" w:name="_Toc15306268"/>
      <w:bookmarkEnd w:id="5"/>
      <w:r>
        <w:rPr>
          <w:rFonts w:ascii="方正小标宋简体" w:eastAsia="方正小标宋简体" w:hAnsi="方正小标宋简体" w:cs="方正小标宋简体" w:hint="eastAsia"/>
          <w:sz w:val="72"/>
          <w:szCs w:val="72"/>
        </w:rPr>
        <w:t>中国共产党攀枝花市委员会党校部门决算</w:t>
      </w:r>
      <w:bookmarkEnd w:id="6"/>
      <w:bookmarkEnd w:id="7"/>
      <w:bookmarkEnd w:id="8"/>
      <w:bookmarkEnd w:id="9"/>
      <w:bookmarkEnd w:id="10"/>
      <w:bookmarkEnd w:id="11"/>
    </w:p>
    <w:p w14:paraId="77A7B92D" w14:textId="77777777" w:rsidR="00BA60E4" w:rsidRDefault="00EA2658">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14:paraId="7877F725" w14:textId="77777777" w:rsidR="00BA60E4" w:rsidRDefault="00BA60E4">
      <w:pPr>
        <w:widowControl/>
        <w:jc w:val="center"/>
        <w:rPr>
          <w:rFonts w:ascii="黑体" w:eastAsia="黑体" w:hAnsi="黑体" w:cstheme="minorBidi"/>
          <w:sz w:val="28"/>
          <w:szCs w:val="28"/>
        </w:rPr>
      </w:pPr>
    </w:p>
    <w:p w14:paraId="2D5133C3" w14:textId="7B9B68AC" w:rsidR="00BA60E4" w:rsidRDefault="00EA2658">
      <w:pPr>
        <w:pStyle w:val="10"/>
      </w:pPr>
      <w:r>
        <w:rPr>
          <w:rFonts w:hint="eastAsia"/>
        </w:rPr>
        <w:t>公开时间：2022年</w:t>
      </w:r>
      <w:r w:rsidR="004F4E66">
        <w:rPr>
          <w:rFonts w:hint="eastAsia"/>
        </w:rPr>
        <w:t>9</w:t>
      </w:r>
      <w:r>
        <w:rPr>
          <w:rFonts w:hint="eastAsia"/>
        </w:rPr>
        <w:t>月</w:t>
      </w:r>
      <w:r w:rsidR="009B36D9">
        <w:rPr>
          <w:rFonts w:hint="eastAsia"/>
        </w:rPr>
        <w:t>13</w:t>
      </w:r>
      <w:r>
        <w:rPr>
          <w:rFonts w:hint="eastAsia"/>
        </w:rPr>
        <w:t>日</w:t>
      </w:r>
    </w:p>
    <w:p w14:paraId="1F3B9A48" w14:textId="77777777" w:rsidR="00BA60E4" w:rsidRDefault="00BA60E4"/>
    <w:p w14:paraId="4C9A78D9" w14:textId="77777777" w:rsidR="00BA60E4" w:rsidRDefault="00EA2658">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sidR="00272599">
        <w:rPr>
          <w:rFonts w:hint="eastAsia"/>
          <w:sz w:val="24"/>
        </w:rPr>
        <w:t>………………………………………………………</w:t>
      </w:r>
      <w:r w:rsidR="00673D14">
        <w:rPr>
          <w:rFonts w:hint="eastAsia"/>
          <w:sz w:val="24"/>
        </w:rPr>
        <w:t>…</w:t>
      </w:r>
      <w:r w:rsidR="00A73B88">
        <w:rPr>
          <w:rFonts w:hint="eastAsia"/>
          <w:sz w:val="24"/>
        </w:rPr>
        <w:t>…</w:t>
      </w:r>
      <w:r w:rsidR="00272599">
        <w:rPr>
          <w:rFonts w:hint="eastAsia"/>
          <w:sz w:val="24"/>
        </w:rPr>
        <w:t>…4</w:t>
      </w:r>
    </w:p>
    <w:p w14:paraId="5D1AFB9D" w14:textId="77777777" w:rsidR="00BA60E4" w:rsidRDefault="00EA2658">
      <w:pPr>
        <w:pStyle w:val="20"/>
        <w:adjustRightInd w:val="0"/>
        <w:snapToGrid w:val="0"/>
        <w:spacing w:line="440" w:lineRule="exact"/>
        <w:jc w:val="left"/>
        <w:rPr>
          <w:rFonts w:ascii="仿宋" w:eastAsia="仿宋" w:hAnsi="仿宋"/>
          <w:sz w:val="24"/>
        </w:rPr>
      </w:pPr>
      <w:r>
        <w:rPr>
          <w:rFonts w:hint="eastAsia"/>
          <w:sz w:val="24"/>
        </w:rPr>
        <w:t>一、基本职能及主要工作</w:t>
      </w:r>
      <w:r w:rsidR="00272599">
        <w:rPr>
          <w:rFonts w:hint="eastAsia"/>
          <w:sz w:val="24"/>
        </w:rPr>
        <w:t>…………………………………………</w:t>
      </w:r>
      <w:r w:rsidR="00673D14">
        <w:rPr>
          <w:rFonts w:hint="eastAsia"/>
          <w:sz w:val="24"/>
        </w:rPr>
        <w:t>…</w:t>
      </w:r>
      <w:r w:rsidR="00A73B88">
        <w:rPr>
          <w:rFonts w:hint="eastAsia"/>
          <w:sz w:val="24"/>
        </w:rPr>
        <w:t>…</w:t>
      </w:r>
      <w:r w:rsidR="00A73B88" w:rsidRPr="00A73B88">
        <w:rPr>
          <w:rFonts w:hint="eastAsia"/>
          <w:sz w:val="24"/>
        </w:rPr>
        <w:t>…</w:t>
      </w:r>
      <w:r w:rsidR="00673D14">
        <w:rPr>
          <w:rFonts w:hint="eastAsia"/>
          <w:sz w:val="24"/>
        </w:rPr>
        <w:t>…</w:t>
      </w:r>
      <w:r w:rsidR="00272599">
        <w:rPr>
          <w:rFonts w:hint="eastAsia"/>
          <w:sz w:val="24"/>
        </w:rPr>
        <w:t>2</w:t>
      </w:r>
    </w:p>
    <w:p w14:paraId="6F33AD9E" w14:textId="77777777" w:rsidR="00BA60E4" w:rsidRDefault="00EA2658">
      <w:pPr>
        <w:pStyle w:val="20"/>
        <w:adjustRightInd w:val="0"/>
        <w:snapToGrid w:val="0"/>
        <w:spacing w:line="440" w:lineRule="exact"/>
        <w:jc w:val="left"/>
        <w:rPr>
          <w:rFonts w:ascii="仿宋" w:eastAsia="仿宋" w:hAnsi="仿宋" w:cstheme="minorBidi"/>
          <w:sz w:val="24"/>
        </w:rPr>
      </w:pPr>
      <w:r>
        <w:rPr>
          <w:rFonts w:hint="eastAsia"/>
          <w:sz w:val="24"/>
        </w:rPr>
        <w:t>二、机构设置</w:t>
      </w:r>
      <w:r w:rsidR="00272599">
        <w:rPr>
          <w:rFonts w:hint="eastAsia"/>
          <w:sz w:val="24"/>
        </w:rPr>
        <w:t>…………………………………………</w:t>
      </w:r>
      <w:r w:rsidR="00A73B88">
        <w:rPr>
          <w:rFonts w:hint="eastAsia"/>
          <w:sz w:val="24"/>
        </w:rPr>
        <w:t>……………………</w:t>
      </w:r>
      <w:r w:rsidR="00673D14">
        <w:rPr>
          <w:rFonts w:hint="eastAsia"/>
          <w:sz w:val="24"/>
        </w:rPr>
        <w:t>…</w:t>
      </w:r>
      <w:r w:rsidR="00272599">
        <w:rPr>
          <w:rFonts w:hint="eastAsia"/>
          <w:sz w:val="24"/>
        </w:rPr>
        <w:t>12</w:t>
      </w:r>
    </w:p>
    <w:p w14:paraId="2C9882B5" w14:textId="77777777" w:rsidR="00BA60E4" w:rsidRDefault="00EA2658">
      <w:pPr>
        <w:pStyle w:val="10"/>
        <w:adjustRightInd w:val="0"/>
        <w:snapToGrid w:val="0"/>
        <w:spacing w:before="0" w:line="440" w:lineRule="exact"/>
        <w:jc w:val="left"/>
        <w:rPr>
          <w:sz w:val="24"/>
          <w:szCs w:val="24"/>
        </w:rPr>
      </w:pPr>
      <w:r>
        <w:rPr>
          <w:rFonts w:hint="eastAsia"/>
          <w:sz w:val="24"/>
        </w:rPr>
        <w:t>第二部分 2021年度部门决算情况说明</w:t>
      </w:r>
      <w:r w:rsidR="00A73B88">
        <w:rPr>
          <w:rFonts w:hint="eastAsia"/>
          <w:sz w:val="24"/>
        </w:rPr>
        <w:t>………………………………………</w:t>
      </w:r>
      <w:r w:rsidR="00673D14">
        <w:rPr>
          <w:rFonts w:hint="eastAsia"/>
          <w:sz w:val="24"/>
        </w:rPr>
        <w:t>…</w:t>
      </w:r>
      <w:r w:rsidR="00272599">
        <w:rPr>
          <w:rFonts w:hint="eastAsia"/>
          <w:sz w:val="24"/>
        </w:rPr>
        <w:t>12</w:t>
      </w:r>
    </w:p>
    <w:p w14:paraId="71DB1A6A" w14:textId="77777777" w:rsidR="00BA60E4" w:rsidRDefault="00EA2658">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272599">
        <w:rPr>
          <w:rFonts w:hint="eastAsia"/>
          <w:sz w:val="24"/>
        </w:rPr>
        <w:t>…………………………………………</w:t>
      </w:r>
      <w:r w:rsidR="00673D14">
        <w:rPr>
          <w:rFonts w:hint="eastAsia"/>
          <w:sz w:val="24"/>
        </w:rPr>
        <w:t>…</w:t>
      </w:r>
      <w:r w:rsidR="00CF24CB">
        <w:rPr>
          <w:rFonts w:hint="eastAsia"/>
          <w:sz w:val="24"/>
        </w:rPr>
        <w:t>12</w:t>
      </w:r>
    </w:p>
    <w:p w14:paraId="7D914B57" w14:textId="77777777" w:rsidR="00BA60E4" w:rsidRDefault="00EA2658">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272599">
        <w:rPr>
          <w:rFonts w:hint="eastAsia"/>
          <w:sz w:val="24"/>
        </w:rPr>
        <w:t>…………………………………………</w:t>
      </w:r>
      <w:r w:rsidR="00A73B88">
        <w:rPr>
          <w:rFonts w:hint="eastAsia"/>
          <w:sz w:val="24"/>
        </w:rPr>
        <w:t>………</w:t>
      </w:r>
      <w:r w:rsidR="00673D14">
        <w:rPr>
          <w:rFonts w:hint="eastAsia"/>
          <w:sz w:val="24"/>
        </w:rPr>
        <w:t>…</w:t>
      </w:r>
      <w:r w:rsidR="00A73B88">
        <w:rPr>
          <w:rFonts w:hint="eastAsia"/>
          <w:sz w:val="24"/>
        </w:rPr>
        <w:t>…</w:t>
      </w:r>
      <w:r w:rsidR="00CF24CB">
        <w:rPr>
          <w:rFonts w:hint="eastAsia"/>
          <w:sz w:val="24"/>
        </w:rPr>
        <w:t>13</w:t>
      </w:r>
    </w:p>
    <w:p w14:paraId="4A044C1B" w14:textId="77777777" w:rsidR="00BA60E4" w:rsidRDefault="00EA2658">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272599">
        <w:rPr>
          <w:rFonts w:hint="eastAsia"/>
          <w:sz w:val="24"/>
        </w:rPr>
        <w:t>…………………………………………</w:t>
      </w:r>
      <w:r w:rsidR="00A73B88">
        <w:rPr>
          <w:rFonts w:hint="eastAsia"/>
          <w:sz w:val="24"/>
        </w:rPr>
        <w:t>………</w:t>
      </w:r>
      <w:r w:rsidR="00673D14">
        <w:rPr>
          <w:rFonts w:hint="eastAsia"/>
          <w:sz w:val="24"/>
        </w:rPr>
        <w:t>…</w:t>
      </w:r>
      <w:r w:rsidR="00A73B88">
        <w:rPr>
          <w:rFonts w:hint="eastAsia"/>
          <w:sz w:val="24"/>
        </w:rPr>
        <w:t>…</w:t>
      </w:r>
      <w:r w:rsidR="00CF24CB">
        <w:rPr>
          <w:rFonts w:hint="eastAsia"/>
          <w:sz w:val="24"/>
        </w:rPr>
        <w:t>14</w:t>
      </w:r>
    </w:p>
    <w:p w14:paraId="21E87942" w14:textId="77777777" w:rsidR="00BA60E4" w:rsidRDefault="00EA2658">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A73B88">
        <w:rPr>
          <w:rFonts w:hint="eastAsia"/>
          <w:sz w:val="24"/>
        </w:rPr>
        <w:t>…………………………</w:t>
      </w:r>
      <w:r w:rsidR="00673D14">
        <w:rPr>
          <w:rFonts w:hint="eastAsia"/>
          <w:sz w:val="24"/>
        </w:rPr>
        <w:t>…</w:t>
      </w:r>
      <w:r w:rsidR="00A73B88">
        <w:rPr>
          <w:rFonts w:hint="eastAsia"/>
          <w:sz w:val="24"/>
        </w:rPr>
        <w:t>……</w:t>
      </w:r>
      <w:r w:rsidR="00CF24CB">
        <w:rPr>
          <w:rFonts w:hint="eastAsia"/>
          <w:sz w:val="24"/>
        </w:rPr>
        <w:t>14</w:t>
      </w:r>
    </w:p>
    <w:p w14:paraId="6E809D75" w14:textId="77777777" w:rsidR="00BA60E4" w:rsidRDefault="00EA2658">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A73B88">
        <w:rPr>
          <w:rFonts w:hint="eastAsia"/>
          <w:sz w:val="24"/>
        </w:rPr>
        <w:t>…………………</w:t>
      </w:r>
      <w:r w:rsidR="00673D14">
        <w:rPr>
          <w:rFonts w:hint="eastAsia"/>
          <w:sz w:val="24"/>
        </w:rPr>
        <w:t>…</w:t>
      </w:r>
      <w:r w:rsidR="00A73B88">
        <w:rPr>
          <w:rFonts w:hint="eastAsia"/>
          <w:sz w:val="24"/>
        </w:rPr>
        <w:t>………</w:t>
      </w:r>
      <w:r w:rsidR="00CF24CB">
        <w:rPr>
          <w:rFonts w:hint="eastAsia"/>
          <w:sz w:val="24"/>
        </w:rPr>
        <w:t>15</w:t>
      </w:r>
    </w:p>
    <w:p w14:paraId="57259274" w14:textId="77777777" w:rsidR="00BA60E4" w:rsidRDefault="00EA2658">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A73B88">
        <w:rPr>
          <w:rFonts w:hint="eastAsia"/>
          <w:sz w:val="24"/>
        </w:rPr>
        <w:t>……………</w:t>
      </w:r>
      <w:r w:rsidR="00673D14">
        <w:rPr>
          <w:rFonts w:hint="eastAsia"/>
          <w:sz w:val="24"/>
        </w:rPr>
        <w:t>…</w:t>
      </w:r>
      <w:r w:rsidR="00A73B88">
        <w:rPr>
          <w:rFonts w:hint="eastAsia"/>
          <w:sz w:val="24"/>
        </w:rPr>
        <w:t>………</w:t>
      </w:r>
      <w:r w:rsidR="00CF24CB">
        <w:rPr>
          <w:rFonts w:hint="eastAsia"/>
          <w:sz w:val="24"/>
        </w:rPr>
        <w:t>18</w:t>
      </w:r>
    </w:p>
    <w:p w14:paraId="57705D35" w14:textId="77777777" w:rsidR="00BA60E4" w:rsidRDefault="00EA2658">
      <w:pPr>
        <w:pStyle w:val="20"/>
        <w:adjustRightInd w:val="0"/>
        <w:snapToGrid w:val="0"/>
        <w:spacing w:line="440" w:lineRule="exact"/>
        <w:jc w:val="left"/>
        <w:rPr>
          <w:rFonts w:ascii="仿宋" w:eastAsia="仿宋" w:hAnsi="仿宋" w:cstheme="minorBidi"/>
          <w:sz w:val="24"/>
        </w:rPr>
      </w:pPr>
      <w:r>
        <w:rPr>
          <w:rFonts w:hint="eastAsia"/>
          <w:sz w:val="24"/>
        </w:rPr>
        <w:t>七、“三公”经费财政拨款支出决算情况说明</w:t>
      </w:r>
      <w:r w:rsidR="00A73B88">
        <w:rPr>
          <w:rFonts w:hint="eastAsia"/>
          <w:sz w:val="24"/>
        </w:rPr>
        <w:t>……………</w:t>
      </w:r>
      <w:r w:rsidR="00673D14">
        <w:rPr>
          <w:rFonts w:hint="eastAsia"/>
          <w:sz w:val="24"/>
        </w:rPr>
        <w:t>…</w:t>
      </w:r>
      <w:r w:rsidR="00A73B88">
        <w:rPr>
          <w:rFonts w:hint="eastAsia"/>
          <w:sz w:val="24"/>
        </w:rPr>
        <w:t>………………</w:t>
      </w:r>
      <w:r w:rsidR="00CF24CB">
        <w:rPr>
          <w:rFonts w:hint="eastAsia"/>
          <w:sz w:val="24"/>
        </w:rPr>
        <w:t>19</w:t>
      </w:r>
    </w:p>
    <w:p w14:paraId="0CB497C5" w14:textId="77777777" w:rsidR="00BA60E4" w:rsidRDefault="00EA2658">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A73B88">
        <w:rPr>
          <w:rFonts w:hint="eastAsia"/>
          <w:sz w:val="24"/>
        </w:rPr>
        <w:t>……………………………………</w:t>
      </w:r>
      <w:r w:rsidR="00CF24CB">
        <w:rPr>
          <w:rFonts w:hint="eastAsia"/>
          <w:sz w:val="24"/>
        </w:rPr>
        <w:t>21</w:t>
      </w:r>
    </w:p>
    <w:p w14:paraId="072F080F" w14:textId="77777777" w:rsidR="00BA60E4" w:rsidRDefault="00EA2658">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r w:rsidR="00A73B88">
        <w:rPr>
          <w:rFonts w:hint="eastAsia"/>
          <w:sz w:val="24"/>
        </w:rPr>
        <w:t>…………………………………</w:t>
      </w:r>
      <w:r w:rsidR="00CF24CB">
        <w:rPr>
          <w:rFonts w:hint="eastAsia"/>
          <w:sz w:val="24"/>
        </w:rPr>
        <w:t>21</w:t>
      </w:r>
    </w:p>
    <w:p w14:paraId="3254D05C" w14:textId="77777777" w:rsidR="00BA60E4" w:rsidRDefault="00EA2658">
      <w:pPr>
        <w:adjustRightInd w:val="0"/>
        <w:snapToGrid w:val="0"/>
        <w:spacing w:line="440" w:lineRule="exact"/>
        <w:ind w:firstLineChars="175" w:firstLine="420"/>
        <w:jc w:val="left"/>
        <w:rPr>
          <w:rFonts w:asciiTheme="minorEastAsia" w:eastAsiaTheme="minorEastAsia" w:hAnsiTheme="minorEastAsia" w:cstheme="minorEastAsia"/>
          <w:sz w:val="24"/>
        </w:rPr>
      </w:pPr>
      <w:r>
        <w:rPr>
          <w:rStyle w:val="a8"/>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Pr>
          <w:rFonts w:asciiTheme="minorEastAsia" w:eastAsiaTheme="minorEastAsia" w:hAnsiTheme="minorEastAsia" w:cstheme="minorEastAsia" w:hint="eastAsia"/>
          <w:sz w:val="24"/>
        </w:rPr>
        <w:tab/>
      </w:r>
      <w:r w:rsidR="00272599">
        <w:rPr>
          <w:rFonts w:hint="eastAsia"/>
          <w:sz w:val="24"/>
        </w:rPr>
        <w:t>…………………………………………</w:t>
      </w:r>
      <w:r w:rsidR="00673D14">
        <w:rPr>
          <w:rFonts w:hint="eastAsia"/>
          <w:sz w:val="24"/>
        </w:rPr>
        <w:t>…</w:t>
      </w:r>
      <w:r w:rsidR="00CF24CB">
        <w:rPr>
          <w:rFonts w:hint="eastAsia"/>
          <w:sz w:val="24"/>
        </w:rPr>
        <w:t>21</w:t>
      </w:r>
    </w:p>
    <w:p w14:paraId="7ACA3A00" w14:textId="77777777" w:rsidR="00BA60E4" w:rsidRDefault="00EA2658">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sidR="00272599">
        <w:rPr>
          <w:rFonts w:hint="eastAsia"/>
          <w:sz w:val="24"/>
        </w:rPr>
        <w:t>…………………………………………</w:t>
      </w:r>
      <w:r w:rsidR="00A73B88">
        <w:rPr>
          <w:rFonts w:hint="eastAsia"/>
          <w:sz w:val="24"/>
        </w:rPr>
        <w:t>……………………23</w:t>
      </w:r>
    </w:p>
    <w:p w14:paraId="3B20175F" w14:textId="77777777" w:rsidR="00BA60E4" w:rsidRDefault="00EA2658">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sidR="00272599">
        <w:rPr>
          <w:rFonts w:hint="eastAsia"/>
          <w:sz w:val="24"/>
        </w:rPr>
        <w:t>…………………………………………</w:t>
      </w:r>
      <w:r w:rsidR="00A73B88">
        <w:rPr>
          <w:rFonts w:hint="eastAsia"/>
          <w:sz w:val="24"/>
        </w:rPr>
        <w:t>…………………………25</w:t>
      </w:r>
    </w:p>
    <w:p w14:paraId="592D7DA3" w14:textId="77777777" w:rsidR="00BA60E4" w:rsidRDefault="00EA2658">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sidR="00272599">
        <w:rPr>
          <w:rFonts w:hint="eastAsia"/>
          <w:sz w:val="24"/>
        </w:rPr>
        <w:t>………………………………………</w:t>
      </w:r>
      <w:r w:rsidR="00A73B88">
        <w:rPr>
          <w:rFonts w:hint="eastAsia"/>
          <w:sz w:val="24"/>
        </w:rPr>
        <w:t>………………………</w:t>
      </w:r>
      <w:r w:rsidR="00272599">
        <w:rPr>
          <w:rFonts w:hint="eastAsia"/>
          <w:sz w:val="24"/>
        </w:rPr>
        <w:t>…</w:t>
      </w:r>
      <w:r w:rsidR="00A73B88">
        <w:rPr>
          <w:rFonts w:hint="eastAsia"/>
          <w:sz w:val="24"/>
        </w:rPr>
        <w:t>…</w:t>
      </w:r>
      <w:r w:rsidR="00CF24CB">
        <w:rPr>
          <w:rFonts w:hint="eastAsia"/>
          <w:sz w:val="24"/>
        </w:rPr>
        <w:t>51</w:t>
      </w:r>
    </w:p>
    <w:p w14:paraId="4139C628" w14:textId="77777777" w:rsidR="00BA60E4" w:rsidRDefault="00EA2658">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r w:rsidR="00272599">
        <w:rPr>
          <w:rFonts w:hint="eastAsia"/>
          <w:sz w:val="24"/>
        </w:rPr>
        <w:t>……………………………………</w:t>
      </w:r>
      <w:r w:rsidR="00A73B88">
        <w:rPr>
          <w:rFonts w:hint="eastAsia"/>
          <w:sz w:val="24"/>
        </w:rPr>
        <w:t>………</w:t>
      </w:r>
      <w:r w:rsidR="00272599">
        <w:rPr>
          <w:rFonts w:hint="eastAsia"/>
          <w:sz w:val="24"/>
        </w:rPr>
        <w:t>……</w:t>
      </w:r>
      <w:r w:rsidR="00A73B88">
        <w:rPr>
          <w:rFonts w:hint="eastAsia"/>
          <w:sz w:val="24"/>
        </w:rPr>
        <w:t>……</w:t>
      </w:r>
      <w:r w:rsidR="00CF24CB">
        <w:rPr>
          <w:rFonts w:hint="eastAsia"/>
          <w:sz w:val="24"/>
        </w:rPr>
        <w:t>51</w:t>
      </w:r>
    </w:p>
    <w:p w14:paraId="6073D49B" w14:textId="77777777" w:rsidR="00BA60E4" w:rsidRDefault="00EA265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二、收入决算表</w:t>
      </w:r>
      <w:r w:rsidR="00272599">
        <w:rPr>
          <w:rFonts w:hint="eastAsia"/>
          <w:sz w:val="24"/>
        </w:rPr>
        <w:t>………………………………………</w:t>
      </w:r>
      <w:r w:rsidR="00A73B88">
        <w:rPr>
          <w:rFonts w:hint="eastAsia"/>
          <w:sz w:val="24"/>
        </w:rPr>
        <w:t>…………………</w:t>
      </w:r>
      <w:r w:rsidR="00272599">
        <w:rPr>
          <w:rFonts w:hint="eastAsia"/>
          <w:sz w:val="24"/>
        </w:rPr>
        <w:t>…</w:t>
      </w:r>
      <w:r w:rsidR="00A73B88">
        <w:rPr>
          <w:rFonts w:hint="eastAsia"/>
          <w:sz w:val="24"/>
        </w:rPr>
        <w:t>…</w:t>
      </w:r>
      <w:r w:rsidR="00CF24CB">
        <w:rPr>
          <w:rFonts w:hint="eastAsia"/>
          <w:sz w:val="24"/>
        </w:rPr>
        <w:t>51</w:t>
      </w:r>
    </w:p>
    <w:p w14:paraId="56B0239C" w14:textId="77777777" w:rsidR="00BA60E4" w:rsidRDefault="00EA265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三、支出决算表</w:t>
      </w:r>
      <w:r w:rsidR="00272599">
        <w:rPr>
          <w:rFonts w:hint="eastAsia"/>
          <w:sz w:val="24"/>
        </w:rPr>
        <w:t>………………………………………</w:t>
      </w:r>
      <w:r w:rsidR="00A73B88">
        <w:rPr>
          <w:rFonts w:hint="eastAsia"/>
          <w:sz w:val="24"/>
        </w:rPr>
        <w:t>……………………</w:t>
      </w:r>
      <w:r w:rsidR="00272599">
        <w:rPr>
          <w:rFonts w:hint="eastAsia"/>
          <w:sz w:val="24"/>
        </w:rPr>
        <w:t>…</w:t>
      </w:r>
      <w:r w:rsidR="00CF24CB">
        <w:rPr>
          <w:rFonts w:hint="eastAsia"/>
          <w:sz w:val="24"/>
        </w:rPr>
        <w:t>51</w:t>
      </w:r>
    </w:p>
    <w:p w14:paraId="3E5307B1" w14:textId="77777777" w:rsidR="00BA60E4" w:rsidRDefault="00EA265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四、财政拨款收入支出决算总表</w:t>
      </w:r>
      <w:r w:rsidR="00272599">
        <w:rPr>
          <w:rFonts w:hint="eastAsia"/>
          <w:sz w:val="24"/>
        </w:rPr>
        <w:t>………………………</w:t>
      </w:r>
      <w:r w:rsidR="00A73B88">
        <w:rPr>
          <w:rFonts w:hint="eastAsia"/>
          <w:sz w:val="24"/>
        </w:rPr>
        <w:t>……………………</w:t>
      </w:r>
      <w:r w:rsidR="00CF24CB">
        <w:rPr>
          <w:rFonts w:hint="eastAsia"/>
          <w:sz w:val="24"/>
        </w:rPr>
        <w:t>51</w:t>
      </w:r>
    </w:p>
    <w:p w14:paraId="125AD9FC" w14:textId="77777777" w:rsidR="00BA60E4" w:rsidRDefault="00EA265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五、财政拨款支出决算明细表</w:t>
      </w:r>
      <w:r w:rsidR="00272599">
        <w:rPr>
          <w:rFonts w:hint="eastAsia"/>
          <w:sz w:val="24"/>
        </w:rPr>
        <w:t>…………………………………</w:t>
      </w:r>
      <w:r w:rsidR="00A73B88">
        <w:rPr>
          <w:rFonts w:hint="eastAsia"/>
          <w:sz w:val="24"/>
        </w:rPr>
        <w:t>…</w:t>
      </w:r>
      <w:r w:rsidR="00272599">
        <w:rPr>
          <w:rFonts w:hint="eastAsia"/>
          <w:sz w:val="24"/>
        </w:rPr>
        <w:t>…</w:t>
      </w:r>
      <w:r w:rsidR="00A73B88">
        <w:rPr>
          <w:rFonts w:hint="eastAsia"/>
          <w:sz w:val="24"/>
        </w:rPr>
        <w:t>…</w:t>
      </w:r>
      <w:r w:rsidR="00272599">
        <w:rPr>
          <w:rFonts w:hint="eastAsia"/>
          <w:sz w:val="24"/>
        </w:rPr>
        <w:t>……</w:t>
      </w:r>
      <w:r w:rsidR="00CF24CB">
        <w:rPr>
          <w:rFonts w:hint="eastAsia"/>
          <w:sz w:val="24"/>
        </w:rPr>
        <w:t>51</w:t>
      </w:r>
    </w:p>
    <w:p w14:paraId="4269535E" w14:textId="77777777" w:rsidR="00BA60E4" w:rsidRDefault="00EA265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六、一般公共预算财政拨款支出决算表</w:t>
      </w:r>
      <w:r w:rsidR="00CF24CB">
        <w:rPr>
          <w:rFonts w:hint="eastAsia"/>
          <w:sz w:val="24"/>
        </w:rPr>
        <w:t>……………………………………</w:t>
      </w:r>
      <w:r w:rsidR="00CF24CB">
        <w:rPr>
          <w:rFonts w:hint="eastAsia"/>
          <w:sz w:val="24"/>
        </w:rPr>
        <w:t>51</w:t>
      </w:r>
    </w:p>
    <w:p w14:paraId="5DB0072D" w14:textId="77777777" w:rsidR="00BA60E4" w:rsidRDefault="00EA265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七、一般公共预算财政拨款支出决算明细表</w:t>
      </w:r>
      <w:r w:rsidR="00CF24CB">
        <w:rPr>
          <w:rFonts w:hint="eastAsia"/>
          <w:sz w:val="24"/>
        </w:rPr>
        <w:t>………………………………</w:t>
      </w:r>
      <w:r w:rsidR="00CF24CB">
        <w:rPr>
          <w:rFonts w:hint="eastAsia"/>
          <w:sz w:val="24"/>
        </w:rPr>
        <w:t>51</w:t>
      </w:r>
    </w:p>
    <w:p w14:paraId="451034DF" w14:textId="77777777" w:rsidR="00BA60E4" w:rsidRDefault="00EA265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八、一般公共预算财政拨款基本支出决算表</w:t>
      </w:r>
      <w:r w:rsidR="00CF24CB">
        <w:rPr>
          <w:rFonts w:hint="eastAsia"/>
          <w:sz w:val="24"/>
        </w:rPr>
        <w:t>…………………………………</w:t>
      </w:r>
      <w:r w:rsidR="00CF24CB">
        <w:rPr>
          <w:rFonts w:hint="eastAsia"/>
          <w:sz w:val="24"/>
        </w:rPr>
        <w:t>51</w:t>
      </w:r>
    </w:p>
    <w:p w14:paraId="19C91B97" w14:textId="77777777" w:rsidR="00BA60E4" w:rsidRDefault="00EA265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九、一般公共预算财政拨款项目支出决算表</w:t>
      </w:r>
      <w:r w:rsidR="00272599">
        <w:rPr>
          <w:rFonts w:hint="eastAsia"/>
          <w:sz w:val="24"/>
        </w:rPr>
        <w:t>…………………………………</w:t>
      </w:r>
      <w:r w:rsidR="00CF24CB">
        <w:rPr>
          <w:rFonts w:hint="eastAsia"/>
          <w:sz w:val="24"/>
        </w:rPr>
        <w:t>51</w:t>
      </w:r>
    </w:p>
    <w:p w14:paraId="53343BC2" w14:textId="77777777" w:rsidR="00BA60E4" w:rsidRDefault="00EA265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十、一般公共预算财政拨款“三公”经费支出决算表</w:t>
      </w:r>
      <w:r w:rsidR="00272599">
        <w:rPr>
          <w:rFonts w:hint="eastAsia"/>
          <w:sz w:val="24"/>
        </w:rPr>
        <w:t>……………</w:t>
      </w:r>
      <w:r w:rsidR="00A73B88">
        <w:rPr>
          <w:rFonts w:hint="eastAsia"/>
          <w:sz w:val="24"/>
        </w:rPr>
        <w:t>…</w:t>
      </w:r>
      <w:r w:rsidR="00272599">
        <w:rPr>
          <w:rFonts w:hint="eastAsia"/>
          <w:sz w:val="24"/>
        </w:rPr>
        <w:t>……</w:t>
      </w:r>
      <w:r w:rsidR="00CF24CB">
        <w:rPr>
          <w:rFonts w:hint="eastAsia"/>
          <w:sz w:val="24"/>
        </w:rPr>
        <w:t>51</w:t>
      </w:r>
    </w:p>
    <w:p w14:paraId="15E55B65" w14:textId="77777777" w:rsidR="00BA60E4" w:rsidRDefault="00EA265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十一、政府性基金预算财政拨款收入支出决算表</w:t>
      </w:r>
      <w:r w:rsidR="00272599">
        <w:rPr>
          <w:rFonts w:hint="eastAsia"/>
          <w:sz w:val="24"/>
        </w:rPr>
        <w:t>…………………………</w:t>
      </w:r>
      <w:r w:rsidR="00CF24CB">
        <w:rPr>
          <w:rFonts w:hint="eastAsia"/>
          <w:sz w:val="24"/>
        </w:rPr>
        <w:t>51</w:t>
      </w:r>
    </w:p>
    <w:p w14:paraId="1AEFE3F9" w14:textId="77777777" w:rsidR="00BA60E4" w:rsidRDefault="00EA265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十二、政府性基金预算财政拨款“三公”经费支出决算表</w:t>
      </w:r>
      <w:r w:rsidR="00272599">
        <w:rPr>
          <w:rFonts w:hint="eastAsia"/>
          <w:sz w:val="24"/>
        </w:rPr>
        <w:t>………………</w:t>
      </w:r>
      <w:r w:rsidR="00CF24CB">
        <w:rPr>
          <w:rFonts w:hint="eastAsia"/>
          <w:sz w:val="24"/>
        </w:rPr>
        <w:t>51</w:t>
      </w:r>
    </w:p>
    <w:p w14:paraId="0009765E" w14:textId="77777777" w:rsidR="00BA60E4" w:rsidRDefault="00EA265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十三、国有资本经营预算财政拨款收入支出决算表</w:t>
      </w:r>
      <w:r w:rsidR="00272599">
        <w:rPr>
          <w:rFonts w:hint="eastAsia"/>
          <w:sz w:val="24"/>
        </w:rPr>
        <w:t>……………………</w:t>
      </w:r>
      <w:r w:rsidR="00A73B88">
        <w:rPr>
          <w:rFonts w:hint="eastAsia"/>
          <w:sz w:val="24"/>
        </w:rPr>
        <w:t>…</w:t>
      </w:r>
      <w:r w:rsidR="00CF24CB">
        <w:rPr>
          <w:rFonts w:hint="eastAsia"/>
          <w:sz w:val="24"/>
        </w:rPr>
        <w:t>51</w:t>
      </w:r>
    </w:p>
    <w:p w14:paraId="060E9C64" w14:textId="77777777" w:rsidR="00BA60E4" w:rsidRDefault="00EA265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十四、国有资本经营预算财政拨款支出决算表</w:t>
      </w:r>
      <w:r w:rsidR="00272599">
        <w:rPr>
          <w:rFonts w:hint="eastAsia"/>
          <w:sz w:val="24"/>
        </w:rPr>
        <w:t>………………………</w:t>
      </w:r>
      <w:r w:rsidR="00A73B88">
        <w:rPr>
          <w:rFonts w:hint="eastAsia"/>
          <w:sz w:val="24"/>
        </w:rPr>
        <w:t>…</w:t>
      </w:r>
      <w:r w:rsidR="00272599">
        <w:rPr>
          <w:rFonts w:hint="eastAsia"/>
          <w:sz w:val="24"/>
        </w:rPr>
        <w:t>…</w:t>
      </w:r>
      <w:r w:rsidR="00CF24CB">
        <w:rPr>
          <w:rFonts w:hint="eastAsia"/>
          <w:sz w:val="24"/>
        </w:rPr>
        <w:t>51</w:t>
      </w:r>
    </w:p>
    <w:p w14:paraId="79924A32" w14:textId="77777777" w:rsidR="00BA60E4" w:rsidRDefault="00BA60E4">
      <w:pPr>
        <w:widowControl/>
        <w:spacing w:line="440" w:lineRule="exact"/>
        <w:jc w:val="left"/>
        <w:rPr>
          <w:rFonts w:ascii="仿宋" w:eastAsia="仿宋" w:hAnsi="仿宋"/>
          <w:sz w:val="24"/>
        </w:rPr>
      </w:pPr>
      <w:bookmarkStart w:id="12" w:name="_Toc15377196"/>
      <w:bookmarkStart w:id="13" w:name="_Toc15396599"/>
    </w:p>
    <w:p w14:paraId="7C354B8D" w14:textId="77777777" w:rsidR="00CF24CB" w:rsidRDefault="00CF24CB" w:rsidP="00CF24CB">
      <w:pPr>
        <w:pStyle w:val="a0"/>
        <w:spacing w:before="93"/>
      </w:pPr>
    </w:p>
    <w:p w14:paraId="23A063E0" w14:textId="77777777" w:rsidR="00CF24CB" w:rsidRDefault="00CF24CB" w:rsidP="00CF24CB">
      <w:pPr>
        <w:pStyle w:val="a0"/>
        <w:spacing w:before="93"/>
      </w:pPr>
    </w:p>
    <w:p w14:paraId="5B244165" w14:textId="77777777" w:rsidR="00CF24CB" w:rsidRDefault="00CF24CB" w:rsidP="00CF24CB">
      <w:pPr>
        <w:pStyle w:val="a0"/>
        <w:spacing w:before="93"/>
      </w:pPr>
    </w:p>
    <w:p w14:paraId="18EDA24D" w14:textId="77777777" w:rsidR="00CF24CB" w:rsidRDefault="00CF24CB" w:rsidP="00CF24CB">
      <w:pPr>
        <w:pStyle w:val="a0"/>
        <w:spacing w:before="93"/>
      </w:pPr>
    </w:p>
    <w:p w14:paraId="6F7818F2" w14:textId="77777777" w:rsidR="00CF24CB" w:rsidRDefault="00CF24CB" w:rsidP="00CF24CB">
      <w:pPr>
        <w:pStyle w:val="a0"/>
        <w:spacing w:before="93"/>
      </w:pPr>
    </w:p>
    <w:p w14:paraId="6D61E5DC" w14:textId="77777777" w:rsidR="00CF24CB" w:rsidRDefault="00CF24CB" w:rsidP="00CF24CB">
      <w:pPr>
        <w:pStyle w:val="a0"/>
        <w:spacing w:before="93"/>
      </w:pPr>
    </w:p>
    <w:p w14:paraId="5FBC2321" w14:textId="77777777" w:rsidR="00CF24CB" w:rsidRDefault="00CF24CB" w:rsidP="00CF24CB">
      <w:pPr>
        <w:pStyle w:val="a0"/>
        <w:spacing w:before="93"/>
      </w:pPr>
    </w:p>
    <w:p w14:paraId="4F9C8CB8" w14:textId="77777777" w:rsidR="00CF24CB" w:rsidRDefault="00CF24CB" w:rsidP="00CF24CB">
      <w:pPr>
        <w:pStyle w:val="a0"/>
        <w:spacing w:before="93"/>
      </w:pPr>
    </w:p>
    <w:p w14:paraId="43CF3F9E" w14:textId="77777777" w:rsidR="00CF24CB" w:rsidRDefault="00CF24CB" w:rsidP="00CF24CB">
      <w:pPr>
        <w:pStyle w:val="a0"/>
        <w:spacing w:before="93"/>
      </w:pPr>
    </w:p>
    <w:p w14:paraId="00C862E6" w14:textId="77777777" w:rsidR="00CF24CB" w:rsidRDefault="00CF24CB" w:rsidP="00CF24CB">
      <w:pPr>
        <w:pStyle w:val="a0"/>
        <w:spacing w:before="93"/>
      </w:pPr>
    </w:p>
    <w:p w14:paraId="2286C482" w14:textId="77777777" w:rsidR="00CF24CB" w:rsidRDefault="00CF24CB" w:rsidP="00CF24CB">
      <w:pPr>
        <w:pStyle w:val="a0"/>
        <w:spacing w:before="93"/>
      </w:pPr>
    </w:p>
    <w:p w14:paraId="272D767D" w14:textId="77777777" w:rsidR="00CF24CB" w:rsidRDefault="00CF24CB" w:rsidP="00CF24CB">
      <w:pPr>
        <w:pStyle w:val="a0"/>
        <w:spacing w:before="93"/>
      </w:pPr>
    </w:p>
    <w:p w14:paraId="16274E6D" w14:textId="77777777" w:rsidR="00215B2A" w:rsidRDefault="00215B2A" w:rsidP="00CF24CB">
      <w:pPr>
        <w:pStyle w:val="a0"/>
        <w:spacing w:before="93"/>
      </w:pPr>
    </w:p>
    <w:p w14:paraId="7CF85F7B" w14:textId="77777777" w:rsidR="00215B2A" w:rsidRDefault="00215B2A" w:rsidP="00CF24CB">
      <w:pPr>
        <w:pStyle w:val="a0"/>
        <w:spacing w:before="93"/>
      </w:pPr>
    </w:p>
    <w:p w14:paraId="5F73FCDC" w14:textId="77777777" w:rsidR="00215B2A" w:rsidRDefault="00215B2A" w:rsidP="00CF24CB">
      <w:pPr>
        <w:pStyle w:val="a0"/>
        <w:spacing w:before="93"/>
      </w:pPr>
    </w:p>
    <w:p w14:paraId="7FB88039" w14:textId="77777777" w:rsidR="00215B2A" w:rsidRPr="00CF24CB" w:rsidRDefault="00215B2A" w:rsidP="00CF24CB">
      <w:pPr>
        <w:pStyle w:val="a0"/>
        <w:spacing w:before="93"/>
      </w:pPr>
    </w:p>
    <w:p w14:paraId="641C1805" w14:textId="77777777" w:rsidR="00BA60E4" w:rsidRDefault="00EA2658">
      <w:pPr>
        <w:pStyle w:val="1"/>
        <w:jc w:val="center"/>
        <w:rPr>
          <w:rStyle w:val="1Char"/>
          <w:rFonts w:ascii="黑体" w:eastAsia="黑体" w:hAnsi="黑体"/>
          <w:b/>
        </w:rPr>
      </w:pPr>
      <w:r>
        <w:rPr>
          <w:rFonts w:ascii="黑体" w:eastAsia="黑体" w:hAnsi="黑体" w:hint="eastAsia"/>
          <w:b w:val="0"/>
        </w:rPr>
        <w:t xml:space="preserve">第一部分 </w:t>
      </w:r>
      <w:r>
        <w:rPr>
          <w:rStyle w:val="1Char"/>
          <w:rFonts w:ascii="黑体" w:eastAsia="黑体" w:hAnsi="黑体" w:hint="eastAsia"/>
        </w:rPr>
        <w:t>部门概况</w:t>
      </w:r>
      <w:bookmarkEnd w:id="12"/>
      <w:bookmarkEnd w:id="13"/>
    </w:p>
    <w:p w14:paraId="24D267D6" w14:textId="77777777" w:rsidR="00BA60E4" w:rsidRDefault="00EA2658" w:rsidP="00865905">
      <w:pPr>
        <w:pStyle w:val="2"/>
        <w:rPr>
          <w:rStyle w:val="2Char"/>
          <w:rFonts w:ascii="仿宋" w:eastAsia="仿宋" w:hAnsi="仿宋"/>
        </w:rPr>
      </w:pPr>
      <w:bookmarkStart w:id="14" w:name="_Toc15396600"/>
      <w:bookmarkStart w:id="15" w:name="_Toc15377197"/>
      <w:r>
        <w:rPr>
          <w:rFonts w:ascii="黑体" w:eastAsia="黑体" w:hAnsi="黑体" w:hint="eastAsia"/>
          <w:b w:val="0"/>
        </w:rPr>
        <w:t>一、基</w:t>
      </w:r>
      <w:r>
        <w:rPr>
          <w:rStyle w:val="2Char"/>
          <w:rFonts w:ascii="黑体" w:eastAsia="黑体" w:hAnsi="黑体" w:hint="eastAsia"/>
        </w:rPr>
        <w:t>本职能及主要工作</w:t>
      </w:r>
      <w:bookmarkEnd w:id="14"/>
      <w:bookmarkEnd w:id="15"/>
    </w:p>
    <w:p w14:paraId="36E6456C" w14:textId="77777777" w:rsidR="00BA60E4" w:rsidRPr="00F24972" w:rsidRDefault="00EA2658" w:rsidP="00F24972">
      <w:pPr>
        <w:pStyle w:val="a0"/>
        <w:adjustRightInd w:val="0"/>
        <w:snapToGrid w:val="0"/>
        <w:spacing w:before="93" w:line="600" w:lineRule="exact"/>
        <w:ind w:firstLineChars="210" w:firstLine="675"/>
        <w:outlineLvl w:val="2"/>
        <w:rPr>
          <w:rFonts w:ascii="仿宋" w:eastAsia="仿宋" w:hAnsi="仿宋"/>
          <w:b/>
          <w:bCs/>
          <w:sz w:val="32"/>
          <w:szCs w:val="32"/>
        </w:rPr>
      </w:pPr>
      <w:bookmarkStart w:id="16" w:name="_Toc15377198"/>
      <w:bookmarkStart w:id="17" w:name="_Toc15378445"/>
      <w:r w:rsidRPr="00F24972">
        <w:rPr>
          <w:rFonts w:ascii="仿宋" w:eastAsia="仿宋" w:hAnsi="仿宋" w:hint="eastAsia"/>
          <w:b/>
          <w:bCs/>
          <w:sz w:val="32"/>
          <w:szCs w:val="32"/>
        </w:rPr>
        <w:t>（一）主要职能。</w:t>
      </w:r>
      <w:bookmarkEnd w:id="16"/>
      <w:bookmarkEnd w:id="17"/>
    </w:p>
    <w:p w14:paraId="3B02216B" w14:textId="77777777" w:rsidR="0099397F" w:rsidRPr="0099397F" w:rsidRDefault="0099397F" w:rsidP="0099397F">
      <w:pPr>
        <w:snapToGrid w:val="0"/>
        <w:spacing w:line="520" w:lineRule="exact"/>
        <w:ind w:firstLineChars="200" w:firstLine="640"/>
        <w:rPr>
          <w:rFonts w:ascii="仿宋" w:eastAsia="仿宋" w:hAnsi="仿宋"/>
          <w:bCs/>
          <w:sz w:val="32"/>
          <w:szCs w:val="32"/>
        </w:rPr>
      </w:pPr>
      <w:r>
        <w:rPr>
          <w:rFonts w:ascii="仿宋" w:eastAsia="仿宋" w:hAnsi="仿宋" w:hint="eastAsia"/>
          <w:bCs/>
          <w:sz w:val="32"/>
          <w:szCs w:val="32"/>
        </w:rPr>
        <w:t>1.按照市委</w:t>
      </w:r>
      <w:r w:rsidR="00865905">
        <w:rPr>
          <w:rFonts w:ascii="仿宋" w:eastAsia="仿宋" w:hAnsi="仿宋" w:hint="eastAsia"/>
          <w:bCs/>
          <w:sz w:val="32"/>
          <w:szCs w:val="32"/>
        </w:rPr>
        <w:t>对干部队伍建设的要求和攀枝花市干部</w:t>
      </w:r>
      <w:r w:rsidR="00CD69BE">
        <w:rPr>
          <w:rFonts w:ascii="仿宋" w:eastAsia="仿宋" w:hAnsi="仿宋" w:hint="eastAsia"/>
          <w:bCs/>
          <w:sz w:val="32"/>
          <w:szCs w:val="32"/>
        </w:rPr>
        <w:t>教</w:t>
      </w:r>
      <w:r w:rsidRPr="0099397F">
        <w:rPr>
          <w:rFonts w:ascii="仿宋" w:eastAsia="仿宋" w:hAnsi="仿宋" w:hint="eastAsia"/>
          <w:bCs/>
          <w:sz w:val="32"/>
          <w:szCs w:val="32"/>
        </w:rPr>
        <w:t>育培训规划，有计划地轮（培）训科级以上（含科级）干部、后备干部和理论宣传骨干；协同组织部门对党员在校期间的表现进行考察。</w:t>
      </w:r>
    </w:p>
    <w:p w14:paraId="5BC8CFE6" w14:textId="77777777" w:rsidR="0099397F" w:rsidRPr="0099397F" w:rsidRDefault="0099397F" w:rsidP="0099397F">
      <w:pPr>
        <w:snapToGrid w:val="0"/>
        <w:spacing w:line="520" w:lineRule="exact"/>
        <w:ind w:firstLineChars="200" w:firstLine="640"/>
        <w:rPr>
          <w:rFonts w:ascii="仿宋" w:eastAsia="仿宋" w:hAnsi="仿宋"/>
          <w:bCs/>
          <w:sz w:val="32"/>
          <w:szCs w:val="32"/>
        </w:rPr>
      </w:pPr>
      <w:r w:rsidRPr="0099397F">
        <w:rPr>
          <w:rFonts w:ascii="仿宋" w:eastAsia="仿宋" w:hAnsi="仿宋" w:hint="eastAsia"/>
          <w:bCs/>
          <w:sz w:val="32"/>
          <w:szCs w:val="32"/>
        </w:rPr>
        <w:t>2.负责全市民主党派和党外人士的轮（培）训工作。</w:t>
      </w:r>
    </w:p>
    <w:p w14:paraId="41DC9614" w14:textId="77777777" w:rsidR="0099397F" w:rsidRPr="0099397F" w:rsidRDefault="0099397F" w:rsidP="0099397F">
      <w:pPr>
        <w:snapToGrid w:val="0"/>
        <w:spacing w:line="520" w:lineRule="exact"/>
        <w:ind w:firstLineChars="200" w:firstLine="640"/>
        <w:rPr>
          <w:rFonts w:ascii="仿宋" w:eastAsia="仿宋" w:hAnsi="仿宋"/>
          <w:bCs/>
          <w:sz w:val="32"/>
          <w:szCs w:val="32"/>
        </w:rPr>
      </w:pPr>
      <w:r w:rsidRPr="0099397F">
        <w:rPr>
          <w:rFonts w:ascii="仿宋" w:eastAsia="仿宋" w:hAnsi="仿宋" w:hint="eastAsia"/>
          <w:bCs/>
          <w:sz w:val="32"/>
          <w:szCs w:val="32"/>
        </w:rPr>
        <w:t>3.研究宣传马克思列宁主义、毛泽东思想、邓小平理论、“三个代表”重要思想、科学发展观、习近平新时代中国特色社会主义思想，围绕党的路线、方针、政策和市委、市政府的中心工作，对全市重大现实问题开展调查研究，为教学和社会实践服务，为市委、市政府决策提供理论依据。</w:t>
      </w:r>
    </w:p>
    <w:p w14:paraId="467649D8" w14:textId="77777777" w:rsidR="0099397F" w:rsidRPr="0099397F" w:rsidRDefault="0099397F" w:rsidP="0099397F">
      <w:pPr>
        <w:snapToGrid w:val="0"/>
        <w:spacing w:line="520" w:lineRule="exact"/>
        <w:ind w:firstLineChars="200" w:firstLine="640"/>
        <w:rPr>
          <w:rFonts w:ascii="仿宋" w:eastAsia="仿宋" w:hAnsi="仿宋"/>
          <w:bCs/>
          <w:sz w:val="32"/>
          <w:szCs w:val="32"/>
        </w:rPr>
      </w:pPr>
      <w:r w:rsidRPr="0099397F">
        <w:rPr>
          <w:rFonts w:ascii="仿宋" w:eastAsia="仿宋" w:hAnsi="仿宋" w:hint="eastAsia"/>
          <w:bCs/>
          <w:sz w:val="32"/>
          <w:szCs w:val="32"/>
        </w:rPr>
        <w:t>4.受市委、市政府委托，举办领导干部专题研讨班，研讨市委、市政府提出的重大方针政策问题。</w:t>
      </w:r>
    </w:p>
    <w:p w14:paraId="42FBAF5F" w14:textId="77777777" w:rsidR="0099397F" w:rsidRPr="0099397F" w:rsidRDefault="0099397F" w:rsidP="0099397F">
      <w:pPr>
        <w:snapToGrid w:val="0"/>
        <w:spacing w:line="520" w:lineRule="exact"/>
        <w:ind w:firstLineChars="200" w:firstLine="640"/>
        <w:rPr>
          <w:rFonts w:ascii="仿宋" w:eastAsia="仿宋" w:hAnsi="仿宋"/>
          <w:bCs/>
          <w:sz w:val="32"/>
          <w:szCs w:val="32"/>
        </w:rPr>
      </w:pPr>
      <w:r w:rsidRPr="0099397F">
        <w:rPr>
          <w:rFonts w:ascii="仿宋" w:eastAsia="仿宋" w:hAnsi="仿宋" w:hint="eastAsia"/>
          <w:bCs/>
          <w:sz w:val="32"/>
          <w:szCs w:val="32"/>
        </w:rPr>
        <w:t>5.负责全市党校系统的业务指导和师资培训工作，按管理权限，承担党校系统专业技术职务评审等有关工作。</w:t>
      </w:r>
    </w:p>
    <w:p w14:paraId="4C83A96D" w14:textId="77777777" w:rsidR="0099397F" w:rsidRPr="0099397F" w:rsidRDefault="0099397F" w:rsidP="0099397F">
      <w:pPr>
        <w:snapToGrid w:val="0"/>
        <w:spacing w:line="520" w:lineRule="exact"/>
        <w:ind w:firstLineChars="200" w:firstLine="640"/>
        <w:rPr>
          <w:rFonts w:ascii="仿宋" w:eastAsia="仿宋" w:hAnsi="仿宋"/>
          <w:bCs/>
          <w:sz w:val="32"/>
          <w:szCs w:val="32"/>
        </w:rPr>
      </w:pPr>
      <w:r w:rsidRPr="0099397F">
        <w:rPr>
          <w:rFonts w:ascii="仿宋" w:eastAsia="仿宋" w:hAnsi="仿宋" w:hint="eastAsia"/>
          <w:bCs/>
          <w:sz w:val="32"/>
          <w:szCs w:val="32"/>
        </w:rPr>
        <w:t>6.负责三线建设干部学院培训工作。</w:t>
      </w:r>
    </w:p>
    <w:p w14:paraId="7207933C" w14:textId="77777777" w:rsidR="0099397F" w:rsidRPr="0099397F" w:rsidRDefault="0099397F" w:rsidP="0099397F">
      <w:pPr>
        <w:snapToGrid w:val="0"/>
        <w:spacing w:line="520" w:lineRule="exact"/>
        <w:ind w:firstLineChars="200" w:firstLine="640"/>
        <w:rPr>
          <w:rFonts w:ascii="仿宋" w:eastAsia="仿宋" w:hAnsi="仿宋"/>
          <w:bCs/>
          <w:sz w:val="32"/>
          <w:szCs w:val="32"/>
        </w:rPr>
      </w:pPr>
      <w:r w:rsidRPr="0099397F">
        <w:rPr>
          <w:rFonts w:ascii="仿宋" w:eastAsia="仿宋" w:hAnsi="仿宋" w:hint="eastAsia"/>
          <w:bCs/>
          <w:sz w:val="32"/>
          <w:szCs w:val="32"/>
        </w:rPr>
        <w:t>7.承担市委、市政府和省委党校交办的其他任务。</w:t>
      </w:r>
    </w:p>
    <w:p w14:paraId="27A8606E" w14:textId="77777777" w:rsidR="00BA60E4" w:rsidRPr="00F24972" w:rsidRDefault="00EA2658" w:rsidP="00F24972">
      <w:pPr>
        <w:pStyle w:val="a0"/>
        <w:adjustRightInd w:val="0"/>
        <w:snapToGrid w:val="0"/>
        <w:spacing w:before="93" w:line="600" w:lineRule="exact"/>
        <w:ind w:firstLineChars="210" w:firstLine="675"/>
        <w:outlineLvl w:val="2"/>
        <w:rPr>
          <w:rFonts w:ascii="仿宋" w:eastAsia="仿宋" w:hAnsi="仿宋"/>
          <w:b/>
          <w:bCs/>
          <w:sz w:val="32"/>
          <w:szCs w:val="32"/>
        </w:rPr>
      </w:pPr>
      <w:bookmarkStart w:id="18" w:name="_Toc15378446"/>
      <w:bookmarkStart w:id="19" w:name="_Toc15377199"/>
      <w:r w:rsidRPr="00F24972">
        <w:rPr>
          <w:rFonts w:ascii="仿宋" w:eastAsia="仿宋" w:hAnsi="仿宋" w:hint="eastAsia"/>
          <w:b/>
          <w:bCs/>
          <w:sz w:val="32"/>
          <w:szCs w:val="32"/>
        </w:rPr>
        <w:t>（二）</w:t>
      </w:r>
      <w:r w:rsidRPr="00F24972">
        <w:rPr>
          <w:rFonts w:ascii="仿宋" w:eastAsia="仿宋" w:hAnsi="仿宋"/>
          <w:b/>
          <w:bCs/>
          <w:sz w:val="32"/>
          <w:szCs w:val="32"/>
        </w:rPr>
        <w:t>20</w:t>
      </w:r>
      <w:r w:rsidRPr="00F24972">
        <w:rPr>
          <w:rFonts w:ascii="仿宋" w:eastAsia="仿宋" w:hAnsi="仿宋" w:hint="eastAsia"/>
          <w:b/>
          <w:bCs/>
          <w:sz w:val="32"/>
          <w:szCs w:val="32"/>
        </w:rPr>
        <w:t>21年重点工作完成情况。</w:t>
      </w:r>
      <w:bookmarkEnd w:id="18"/>
      <w:bookmarkEnd w:id="19"/>
    </w:p>
    <w:p w14:paraId="01882AB7" w14:textId="77777777" w:rsidR="00EB032F" w:rsidRPr="00EB032F" w:rsidRDefault="00EB032F" w:rsidP="00EB032F">
      <w:pPr>
        <w:autoSpaceDE w:val="0"/>
        <w:autoSpaceDN w:val="0"/>
        <w:adjustRightInd w:val="0"/>
        <w:spacing w:line="560" w:lineRule="exact"/>
        <w:ind w:firstLineChars="200" w:firstLine="640"/>
        <w:rPr>
          <w:rFonts w:ascii="仿宋" w:eastAsia="仿宋" w:hAnsi="仿宋"/>
          <w:bCs/>
          <w:sz w:val="32"/>
          <w:szCs w:val="32"/>
        </w:rPr>
      </w:pPr>
      <w:r w:rsidRPr="00EB032F">
        <w:rPr>
          <w:rFonts w:ascii="仿宋" w:eastAsia="仿宋" w:hAnsi="仿宋"/>
          <w:bCs/>
          <w:sz w:val="32"/>
          <w:szCs w:val="32"/>
        </w:rPr>
        <w:t>2021年是中国共产党成立100周年，是开启全面建设社会主义现代化国家新征程</w:t>
      </w:r>
      <w:r w:rsidR="00CD69BE">
        <w:rPr>
          <w:rFonts w:ascii="仿宋" w:eastAsia="仿宋" w:hAnsi="仿宋" w:hint="eastAsia"/>
          <w:bCs/>
          <w:sz w:val="32"/>
          <w:szCs w:val="32"/>
        </w:rPr>
        <w:t>、</w:t>
      </w:r>
      <w:r w:rsidRPr="00EB032F">
        <w:rPr>
          <w:rFonts w:ascii="仿宋" w:eastAsia="仿宋" w:hAnsi="仿宋"/>
          <w:bCs/>
          <w:sz w:val="32"/>
          <w:szCs w:val="32"/>
        </w:rPr>
        <w:t>实现第二个百年奋斗目标承上启</w:t>
      </w:r>
      <w:r w:rsidRPr="00EB032F">
        <w:rPr>
          <w:rFonts w:ascii="仿宋" w:eastAsia="仿宋" w:hAnsi="仿宋"/>
          <w:bCs/>
          <w:sz w:val="32"/>
          <w:szCs w:val="32"/>
        </w:rPr>
        <w:lastRenderedPageBreak/>
        <w:t>下的一年，也是我校</w:t>
      </w:r>
      <w:r w:rsidRPr="00EB032F">
        <w:rPr>
          <w:rFonts w:ascii="仿宋" w:eastAsia="仿宋" w:hAnsi="仿宋" w:hint="eastAsia"/>
          <w:bCs/>
          <w:sz w:val="32"/>
          <w:szCs w:val="32"/>
        </w:rPr>
        <w:t>（院）</w:t>
      </w:r>
      <w:r w:rsidRPr="00EB032F">
        <w:rPr>
          <w:rFonts w:ascii="仿宋" w:eastAsia="仿宋" w:hAnsi="仿宋"/>
          <w:bCs/>
          <w:sz w:val="32"/>
          <w:szCs w:val="32"/>
        </w:rPr>
        <w:t>迎来重大发展机遇的一年。全省县级党校分类改革开启“后半篇”文章，市县级党校办学质量初评顺利实施，教学科研</w:t>
      </w:r>
      <w:r w:rsidR="0056611D">
        <w:rPr>
          <w:rFonts w:ascii="仿宋" w:eastAsia="仿宋" w:hAnsi="仿宋" w:hint="eastAsia"/>
          <w:bCs/>
          <w:sz w:val="32"/>
          <w:szCs w:val="32"/>
        </w:rPr>
        <w:t>资</w:t>
      </w:r>
      <w:r w:rsidRPr="00EB032F">
        <w:rPr>
          <w:rFonts w:ascii="仿宋" w:eastAsia="仿宋" w:hAnsi="仿宋"/>
          <w:bCs/>
          <w:sz w:val="32"/>
          <w:szCs w:val="32"/>
        </w:rPr>
        <w:t>政</w:t>
      </w:r>
      <w:r w:rsidRPr="00EB032F">
        <w:rPr>
          <w:rFonts w:ascii="仿宋" w:eastAsia="仿宋" w:hAnsi="仿宋" w:hint="eastAsia"/>
          <w:bCs/>
          <w:sz w:val="32"/>
          <w:szCs w:val="32"/>
        </w:rPr>
        <w:t>取得新进步</w:t>
      </w:r>
      <w:r w:rsidRPr="00EB032F">
        <w:rPr>
          <w:rFonts w:ascii="仿宋" w:eastAsia="仿宋" w:hAnsi="仿宋"/>
          <w:bCs/>
          <w:sz w:val="32"/>
          <w:szCs w:val="32"/>
        </w:rPr>
        <w:t>，人才工作成效显著，新校区即将投用，党校发展目标更加明确，发展干劲持续激发。</w:t>
      </w:r>
    </w:p>
    <w:p w14:paraId="5FDB5E48" w14:textId="1BF37400" w:rsidR="00EB032F" w:rsidRPr="00EB032F" w:rsidRDefault="00EB032F" w:rsidP="00EB032F">
      <w:pPr>
        <w:autoSpaceDE w:val="0"/>
        <w:autoSpaceDN w:val="0"/>
        <w:adjustRightInd w:val="0"/>
        <w:spacing w:line="560" w:lineRule="exact"/>
        <w:rPr>
          <w:rFonts w:ascii="仿宋" w:eastAsia="仿宋" w:hAnsi="仿宋"/>
          <w:bCs/>
          <w:sz w:val="32"/>
          <w:szCs w:val="32"/>
        </w:rPr>
      </w:pPr>
      <w:r w:rsidRPr="00EB032F">
        <w:rPr>
          <w:rFonts w:ascii="仿宋" w:eastAsia="仿宋" w:hAnsi="仿宋"/>
          <w:bCs/>
          <w:sz w:val="32"/>
          <w:szCs w:val="32"/>
        </w:rPr>
        <w:t xml:space="preserve">    一年来，在全面推进各项工作的同时，校</w:t>
      </w:r>
      <w:r w:rsidR="00CD69BE">
        <w:rPr>
          <w:rFonts w:ascii="仿宋" w:eastAsia="仿宋" w:hAnsi="仿宋" w:hint="eastAsia"/>
          <w:bCs/>
          <w:sz w:val="32"/>
          <w:szCs w:val="32"/>
        </w:rPr>
        <w:t>（院）</w:t>
      </w:r>
      <w:r w:rsidRPr="00EB032F">
        <w:rPr>
          <w:rFonts w:ascii="仿宋" w:eastAsia="仿宋" w:hAnsi="仿宋"/>
          <w:bCs/>
          <w:sz w:val="32"/>
          <w:szCs w:val="32"/>
        </w:rPr>
        <w:t>重点抓了4件大事：</w:t>
      </w:r>
    </w:p>
    <w:p w14:paraId="7DBCEC03" w14:textId="77777777" w:rsidR="00EB032F" w:rsidRPr="00EB032F" w:rsidRDefault="00EB032F" w:rsidP="00991799">
      <w:pPr>
        <w:autoSpaceDE w:val="0"/>
        <w:autoSpaceDN w:val="0"/>
        <w:adjustRightInd w:val="0"/>
        <w:spacing w:line="560" w:lineRule="exact"/>
        <w:ind w:firstLineChars="200" w:firstLine="643"/>
        <w:rPr>
          <w:rFonts w:ascii="仿宋" w:eastAsia="仿宋" w:hAnsi="仿宋"/>
          <w:bCs/>
          <w:sz w:val="32"/>
          <w:szCs w:val="32"/>
        </w:rPr>
      </w:pPr>
      <w:r w:rsidRPr="00991799">
        <w:rPr>
          <w:rFonts w:ascii="仿宋" w:eastAsia="仿宋" w:hAnsi="仿宋" w:hint="eastAsia"/>
          <w:b/>
          <w:bCs/>
          <w:sz w:val="32"/>
          <w:szCs w:val="32"/>
        </w:rPr>
        <w:t>一是党史学习教育扎实开展。</w:t>
      </w:r>
      <w:r w:rsidRPr="00EB032F">
        <w:rPr>
          <w:rFonts w:ascii="仿宋" w:eastAsia="仿宋" w:hAnsi="仿宋"/>
          <w:bCs/>
          <w:sz w:val="32"/>
          <w:szCs w:val="32"/>
        </w:rPr>
        <w:t>坚持把开展党史学习教育作为首要政治任务抓好、抓实，校委班子成员带头参加省市宣讲会议、专题辅导会等，围绕4个历史专题、“七一”讲话精神、十九届六中全会精神等开展学习</w:t>
      </w:r>
      <w:r w:rsidRPr="00EB032F">
        <w:rPr>
          <w:rFonts w:ascii="仿宋" w:eastAsia="仿宋" w:hAnsi="仿宋" w:hint="eastAsia"/>
          <w:bCs/>
          <w:sz w:val="32"/>
          <w:szCs w:val="32"/>
        </w:rPr>
        <w:t>讨论</w:t>
      </w:r>
      <w:r w:rsidRPr="00EB032F">
        <w:rPr>
          <w:rFonts w:ascii="仿宋" w:eastAsia="仿宋" w:hAnsi="仿宋"/>
          <w:bCs/>
          <w:sz w:val="32"/>
          <w:szCs w:val="32"/>
        </w:rPr>
        <w:t>10次，为教职工讲专题党课8次</w:t>
      </w:r>
      <w:r w:rsidRPr="00EB032F">
        <w:rPr>
          <w:rFonts w:ascii="仿宋" w:eastAsia="仿宋" w:hAnsi="仿宋" w:hint="eastAsia"/>
          <w:bCs/>
          <w:sz w:val="32"/>
          <w:szCs w:val="32"/>
        </w:rPr>
        <w:t>；各党支部组织全体</w:t>
      </w:r>
      <w:r w:rsidRPr="00EB032F">
        <w:rPr>
          <w:rFonts w:ascii="仿宋" w:eastAsia="仿宋" w:hAnsi="仿宋"/>
          <w:bCs/>
          <w:sz w:val="32"/>
          <w:szCs w:val="32"/>
        </w:rPr>
        <w:t>党员开展专题学习21次，集中讨论9次，听专题党课11次，开展主题党日活动</w:t>
      </w:r>
      <w:r w:rsidRPr="00EB032F">
        <w:rPr>
          <w:rFonts w:ascii="仿宋" w:eastAsia="仿宋" w:hAnsi="仿宋" w:hint="eastAsia"/>
          <w:bCs/>
          <w:sz w:val="32"/>
          <w:szCs w:val="32"/>
        </w:rPr>
        <w:t>3</w:t>
      </w:r>
      <w:r w:rsidRPr="00EB032F">
        <w:rPr>
          <w:rFonts w:ascii="仿宋" w:eastAsia="仿宋" w:hAnsi="仿宋"/>
          <w:bCs/>
          <w:sz w:val="32"/>
          <w:szCs w:val="32"/>
        </w:rPr>
        <w:t>次；</w:t>
      </w:r>
      <w:r w:rsidRPr="00EB032F">
        <w:rPr>
          <w:rFonts w:ascii="仿宋" w:eastAsia="仿宋" w:hAnsi="仿宋" w:hint="eastAsia"/>
          <w:bCs/>
          <w:sz w:val="32"/>
          <w:szCs w:val="32"/>
        </w:rPr>
        <w:t>集中观看庆祝中国共产党成立100周年大会，开展主题文艺汇演、颁发“光荣在党50年”纪念章等丰富多彩的庆祝建党100周年系列活动；</w:t>
      </w:r>
      <w:r w:rsidRPr="00EB032F">
        <w:rPr>
          <w:rFonts w:ascii="仿宋" w:eastAsia="仿宋" w:hAnsi="仿宋"/>
          <w:bCs/>
          <w:sz w:val="32"/>
          <w:szCs w:val="32"/>
        </w:rPr>
        <w:t>突出习近平新时代中国特色社会主义思想、党史学习教育等重点内容梳理形成6大类49门主题鲜明、各具特色的基层干部主题培训通识课程</w:t>
      </w:r>
      <w:r w:rsidRPr="00EB032F">
        <w:rPr>
          <w:rFonts w:ascii="仿宋" w:eastAsia="仿宋" w:hAnsi="仿宋" w:hint="eastAsia"/>
          <w:bCs/>
          <w:sz w:val="32"/>
          <w:szCs w:val="32"/>
        </w:rPr>
        <w:t>并推送全市各级党组织</w:t>
      </w:r>
      <w:r w:rsidRPr="00EB032F">
        <w:rPr>
          <w:rFonts w:ascii="仿宋" w:eastAsia="仿宋" w:hAnsi="仿宋"/>
          <w:bCs/>
          <w:sz w:val="32"/>
          <w:szCs w:val="32"/>
        </w:rPr>
        <w:t>，有效提升全市基层干部党史学习教育培训工作的质量和水平；编印《党史学习教育资料选编》，并分送市直各单位（部门），切实为全市广大党员干部开展专题学习、加强政治引领提供理论参考；牵头完成攀枝花中国三线建设博物馆、习风园等22个党史学习教育示范基地点位规范化工作，打造“重走成昆线”“钢铁是怎样炼成的”等党史学习教</w:t>
      </w:r>
      <w:r w:rsidRPr="00EB032F">
        <w:rPr>
          <w:rFonts w:ascii="仿宋" w:eastAsia="仿宋" w:hAnsi="仿宋"/>
          <w:bCs/>
          <w:sz w:val="32"/>
          <w:szCs w:val="32"/>
        </w:rPr>
        <w:lastRenderedPageBreak/>
        <w:t>育精品线路13条，有效满足不同群体党史学习教育需求；选派6名骨干教师参加省市宣讲团开展宣讲40场3500余人次，召开理论研讨会2次，在《攀枝花日报》七一专刊“七一信仰的力量”</w:t>
      </w:r>
      <w:r w:rsidRPr="00EB032F">
        <w:rPr>
          <w:rFonts w:ascii="仿宋" w:eastAsia="仿宋" w:hAnsi="仿宋" w:hint="eastAsia"/>
          <w:bCs/>
          <w:sz w:val="32"/>
          <w:szCs w:val="32"/>
        </w:rPr>
        <w:t>等栏目</w:t>
      </w:r>
      <w:r w:rsidRPr="00EB032F">
        <w:rPr>
          <w:rFonts w:ascii="仿宋" w:eastAsia="仿宋" w:hAnsi="仿宋"/>
          <w:bCs/>
          <w:sz w:val="32"/>
          <w:szCs w:val="32"/>
        </w:rPr>
        <w:t>发表文章</w:t>
      </w:r>
      <w:r w:rsidRPr="00EB032F">
        <w:rPr>
          <w:rFonts w:ascii="仿宋" w:eastAsia="仿宋" w:hAnsi="仿宋" w:hint="eastAsia"/>
          <w:bCs/>
          <w:sz w:val="32"/>
          <w:szCs w:val="32"/>
        </w:rPr>
        <w:t>10</w:t>
      </w:r>
      <w:r w:rsidRPr="00EB032F">
        <w:rPr>
          <w:rFonts w:ascii="仿宋" w:eastAsia="仿宋" w:hAnsi="仿宋"/>
          <w:bCs/>
          <w:sz w:val="32"/>
          <w:szCs w:val="32"/>
        </w:rPr>
        <w:t>篇，在</w:t>
      </w:r>
      <w:r w:rsidRPr="00EB032F">
        <w:rPr>
          <w:rFonts w:ascii="仿宋" w:eastAsia="仿宋" w:hAnsi="仿宋" w:hint="eastAsia"/>
          <w:bCs/>
          <w:sz w:val="32"/>
          <w:szCs w:val="32"/>
        </w:rPr>
        <w:t>47</w:t>
      </w:r>
      <w:r w:rsidRPr="00EB032F">
        <w:rPr>
          <w:rFonts w:ascii="仿宋" w:eastAsia="仿宋" w:hAnsi="仿宋"/>
          <w:bCs/>
          <w:sz w:val="32"/>
          <w:szCs w:val="32"/>
        </w:rPr>
        <w:t>个市级及统筹一体化办学班次中开设党史学习教育专题，培训学员</w:t>
      </w:r>
      <w:r w:rsidRPr="00EB032F">
        <w:rPr>
          <w:rFonts w:ascii="仿宋" w:eastAsia="仿宋" w:hAnsi="仿宋" w:hint="eastAsia"/>
          <w:bCs/>
          <w:sz w:val="32"/>
          <w:szCs w:val="32"/>
        </w:rPr>
        <w:t>4500</w:t>
      </w:r>
      <w:r w:rsidRPr="00EB032F">
        <w:rPr>
          <w:rFonts w:ascii="仿宋" w:eastAsia="仿宋" w:hAnsi="仿宋"/>
          <w:bCs/>
          <w:sz w:val="32"/>
          <w:szCs w:val="32"/>
        </w:rPr>
        <w:t>余人，党史学习教育成效显著。</w:t>
      </w:r>
    </w:p>
    <w:p w14:paraId="53B71E0F" w14:textId="77777777" w:rsidR="00EB032F" w:rsidRPr="00EB032F" w:rsidRDefault="00EB032F" w:rsidP="00991799">
      <w:pPr>
        <w:spacing w:line="560" w:lineRule="exact"/>
        <w:ind w:firstLineChars="200" w:firstLine="643"/>
        <w:rPr>
          <w:rFonts w:ascii="仿宋" w:eastAsia="仿宋" w:hAnsi="仿宋"/>
          <w:bCs/>
          <w:sz w:val="32"/>
          <w:szCs w:val="32"/>
        </w:rPr>
      </w:pPr>
      <w:r w:rsidRPr="00991799">
        <w:rPr>
          <w:rFonts w:ascii="仿宋" w:eastAsia="仿宋" w:hAnsi="仿宋" w:hint="eastAsia"/>
          <w:b/>
          <w:bCs/>
          <w:sz w:val="32"/>
          <w:szCs w:val="32"/>
        </w:rPr>
        <w:t>二是人才队伍建设取得突破。</w:t>
      </w:r>
      <w:r w:rsidRPr="00EB032F">
        <w:rPr>
          <w:rFonts w:ascii="仿宋" w:eastAsia="仿宋" w:hAnsi="仿宋"/>
          <w:bCs/>
          <w:sz w:val="32"/>
          <w:szCs w:val="32"/>
        </w:rPr>
        <w:t>认真贯彻落实攀枝花市《关于支持市县级党校人才队伍建设十条政策的实施细则》，新增事业编制6个，</w:t>
      </w:r>
      <w:r w:rsidRPr="00EB032F">
        <w:rPr>
          <w:rFonts w:ascii="仿宋" w:eastAsia="仿宋" w:hAnsi="仿宋" w:hint="eastAsia"/>
          <w:bCs/>
          <w:sz w:val="32"/>
          <w:szCs w:val="32"/>
        </w:rPr>
        <w:t>新招录12人，其中</w:t>
      </w:r>
      <w:r w:rsidRPr="00EB032F">
        <w:rPr>
          <w:rFonts w:ascii="仿宋" w:eastAsia="仿宋" w:hAnsi="仿宋"/>
          <w:bCs/>
          <w:sz w:val="32"/>
          <w:szCs w:val="32"/>
        </w:rPr>
        <w:t>直接考核招聘</w:t>
      </w:r>
      <w:r w:rsidRPr="00EB032F">
        <w:rPr>
          <w:rFonts w:ascii="仿宋" w:eastAsia="仿宋" w:hAnsi="仿宋" w:hint="eastAsia"/>
          <w:bCs/>
          <w:sz w:val="32"/>
          <w:szCs w:val="32"/>
        </w:rPr>
        <w:t>硕士研究生</w:t>
      </w:r>
      <w:r w:rsidRPr="00EB032F">
        <w:rPr>
          <w:rFonts w:ascii="仿宋" w:eastAsia="仿宋" w:hAnsi="仿宋"/>
          <w:bCs/>
          <w:sz w:val="32"/>
          <w:szCs w:val="32"/>
        </w:rPr>
        <w:t>10人，</w:t>
      </w:r>
      <w:r w:rsidRPr="00EB032F">
        <w:rPr>
          <w:rFonts w:ascii="仿宋" w:eastAsia="仿宋" w:hAnsi="仿宋" w:hint="eastAsia"/>
          <w:bCs/>
          <w:sz w:val="32"/>
          <w:szCs w:val="32"/>
        </w:rPr>
        <w:t>改变了党校近10年来人才“净流出”的状况；</w:t>
      </w:r>
      <w:r w:rsidRPr="00EB032F">
        <w:rPr>
          <w:rFonts w:ascii="仿宋" w:eastAsia="仿宋" w:hAnsi="仿宋"/>
          <w:bCs/>
          <w:sz w:val="32"/>
          <w:szCs w:val="32"/>
        </w:rPr>
        <w:t>建立起由党政领导干部、企事业单位领导人员</w:t>
      </w:r>
      <w:r w:rsidRPr="00EB032F">
        <w:rPr>
          <w:rFonts w:ascii="仿宋" w:eastAsia="仿宋" w:hAnsi="仿宋" w:hint="eastAsia"/>
          <w:bCs/>
          <w:sz w:val="32"/>
          <w:szCs w:val="32"/>
        </w:rPr>
        <w:t>、教学科研机构专家学者</w:t>
      </w:r>
      <w:r w:rsidRPr="00EB032F">
        <w:rPr>
          <w:rFonts w:ascii="仿宋" w:eastAsia="仿宋" w:hAnsi="仿宋"/>
          <w:bCs/>
          <w:sz w:val="32"/>
          <w:szCs w:val="32"/>
        </w:rPr>
        <w:t>等</w:t>
      </w:r>
      <w:r w:rsidR="006C40F8">
        <w:rPr>
          <w:rFonts w:ascii="仿宋" w:eastAsia="仿宋" w:hAnsi="仿宋"/>
          <w:bCs/>
          <w:sz w:val="32"/>
          <w:szCs w:val="32"/>
        </w:rPr>
        <w:t>210</w:t>
      </w:r>
      <w:r w:rsidRPr="00EB032F">
        <w:rPr>
          <w:rFonts w:ascii="仿宋" w:eastAsia="仿宋" w:hAnsi="仿宋"/>
          <w:bCs/>
          <w:sz w:val="32"/>
          <w:szCs w:val="32"/>
        </w:rPr>
        <w:t>名兼职教师组成的师资库，校（院）队伍建设进一步加强；先后安排专兼职教师</w:t>
      </w:r>
      <w:r w:rsidRPr="00EB032F">
        <w:rPr>
          <w:rFonts w:ascii="仿宋" w:eastAsia="仿宋" w:hAnsi="仿宋" w:hint="eastAsia"/>
          <w:bCs/>
          <w:sz w:val="32"/>
          <w:szCs w:val="32"/>
        </w:rPr>
        <w:t>、管理骨干</w:t>
      </w:r>
      <w:r w:rsidRPr="00EB032F">
        <w:rPr>
          <w:rFonts w:ascii="仿宋" w:eastAsia="仿宋" w:hAnsi="仿宋"/>
          <w:bCs/>
          <w:sz w:val="32"/>
          <w:szCs w:val="32"/>
        </w:rPr>
        <w:t>参加市外各级各类提能培训</w:t>
      </w:r>
      <w:r w:rsidRPr="00EB032F">
        <w:rPr>
          <w:rFonts w:ascii="仿宋" w:eastAsia="仿宋" w:hAnsi="仿宋" w:hint="eastAsia"/>
          <w:bCs/>
          <w:sz w:val="32"/>
          <w:szCs w:val="32"/>
        </w:rPr>
        <w:t>60</w:t>
      </w:r>
      <w:r w:rsidRPr="00EB032F">
        <w:rPr>
          <w:rFonts w:ascii="仿宋" w:eastAsia="仿宋" w:hAnsi="仿宋"/>
          <w:bCs/>
          <w:sz w:val="32"/>
          <w:szCs w:val="32"/>
        </w:rPr>
        <w:t>余人次，组织县级党校专职教师参加市委党校听课培训、集体备课和新课试讲活动</w:t>
      </w:r>
      <w:r w:rsidRPr="00EB032F">
        <w:rPr>
          <w:rFonts w:ascii="仿宋" w:eastAsia="仿宋" w:hAnsi="仿宋" w:hint="eastAsia"/>
          <w:bCs/>
          <w:sz w:val="32"/>
          <w:szCs w:val="32"/>
        </w:rPr>
        <w:t>40人次</w:t>
      </w:r>
      <w:r w:rsidRPr="00EB032F">
        <w:rPr>
          <w:rFonts w:ascii="仿宋" w:eastAsia="仿宋" w:hAnsi="仿宋"/>
          <w:bCs/>
          <w:sz w:val="32"/>
          <w:szCs w:val="32"/>
        </w:rPr>
        <w:t>；出台《青年教师培养管理办法（试行）》《导师结对培养青年教师管理办法（试行）》等制度，选派4人到市级党政部门顶岗锻炼，从</w:t>
      </w:r>
      <w:r w:rsidR="006C40F8" w:rsidRPr="00EB032F">
        <w:rPr>
          <w:rFonts w:ascii="仿宋" w:eastAsia="仿宋" w:hAnsi="仿宋"/>
          <w:bCs/>
          <w:sz w:val="32"/>
          <w:szCs w:val="32"/>
        </w:rPr>
        <w:t>县</w:t>
      </w:r>
      <w:r w:rsidRPr="00EB032F">
        <w:rPr>
          <w:rFonts w:ascii="仿宋" w:eastAsia="仿宋" w:hAnsi="仿宋"/>
          <w:bCs/>
          <w:sz w:val="32"/>
          <w:szCs w:val="32"/>
        </w:rPr>
        <w:t>区党校抽调业务骨干5人</w:t>
      </w:r>
      <w:r w:rsidRPr="00EB032F">
        <w:rPr>
          <w:rFonts w:ascii="仿宋" w:eastAsia="仿宋" w:hAnsi="仿宋" w:hint="eastAsia"/>
          <w:bCs/>
          <w:sz w:val="32"/>
          <w:szCs w:val="32"/>
        </w:rPr>
        <w:t>到市委党校</w:t>
      </w:r>
      <w:r w:rsidRPr="00EB032F">
        <w:rPr>
          <w:rFonts w:ascii="仿宋" w:eastAsia="仿宋" w:hAnsi="仿宋"/>
          <w:bCs/>
          <w:sz w:val="32"/>
          <w:szCs w:val="32"/>
        </w:rPr>
        <w:t>跟班学习</w:t>
      </w:r>
      <w:r w:rsidRPr="00EB032F">
        <w:rPr>
          <w:rFonts w:ascii="仿宋" w:eastAsia="仿宋" w:hAnsi="仿宋" w:hint="eastAsia"/>
          <w:bCs/>
          <w:sz w:val="32"/>
          <w:szCs w:val="32"/>
        </w:rPr>
        <w:t>提高业务能力</w:t>
      </w:r>
      <w:r w:rsidRPr="00EB032F">
        <w:rPr>
          <w:rFonts w:ascii="仿宋" w:eastAsia="仿宋" w:hAnsi="仿宋"/>
          <w:bCs/>
          <w:sz w:val="32"/>
          <w:szCs w:val="32"/>
        </w:rPr>
        <w:t>；制定《绩效工资分配管理实施办法（试行）》，将教师纳入本地人才政策支持范畴，绩效工资水平按照省属专科院校绩效工资平均水平核定，建立起量化考核激励约束机制，实现教师队伍“要我上课”到“我要上课”的转变，为校（院）健康发展创造了有利条件。</w:t>
      </w:r>
    </w:p>
    <w:p w14:paraId="3308FFBD" w14:textId="77777777" w:rsidR="00EB032F" w:rsidRPr="00EB032F" w:rsidRDefault="00EB032F" w:rsidP="00991799">
      <w:pPr>
        <w:spacing w:line="560" w:lineRule="exact"/>
        <w:ind w:firstLineChars="200" w:firstLine="643"/>
        <w:rPr>
          <w:rFonts w:ascii="仿宋" w:eastAsia="仿宋" w:hAnsi="仿宋"/>
          <w:bCs/>
          <w:sz w:val="32"/>
          <w:szCs w:val="32"/>
        </w:rPr>
      </w:pPr>
      <w:r w:rsidRPr="00991799">
        <w:rPr>
          <w:rFonts w:ascii="仿宋" w:eastAsia="仿宋" w:hAnsi="仿宋" w:hint="eastAsia"/>
          <w:b/>
          <w:bCs/>
          <w:sz w:val="32"/>
          <w:szCs w:val="32"/>
        </w:rPr>
        <w:t>三是县级党校分类改革有效推进。</w:t>
      </w:r>
      <w:r w:rsidRPr="00EB032F">
        <w:rPr>
          <w:rFonts w:ascii="仿宋" w:eastAsia="仿宋" w:hAnsi="仿宋"/>
          <w:bCs/>
          <w:sz w:val="32"/>
          <w:szCs w:val="32"/>
        </w:rPr>
        <w:t>推动将县级党校分类</w:t>
      </w:r>
      <w:r w:rsidRPr="00EB032F">
        <w:rPr>
          <w:rFonts w:ascii="仿宋" w:eastAsia="仿宋" w:hAnsi="仿宋"/>
          <w:bCs/>
          <w:sz w:val="32"/>
          <w:szCs w:val="32"/>
        </w:rPr>
        <w:lastRenderedPageBreak/>
        <w:t>改革工作纳入年度保证目标考核，纳入县（区）委书记抓党建工作述职评议考核内容，市委书记张正红，市委常委、组织部长、党校校长姚彬多次研究和现场调研党校工作；市委党校4名班子成员、6名优质师资结对帮扶5个县级党校；出台攀枝花市县级党校分类改革“1+N”文件措施，制发一体办学工作规程，</w:t>
      </w:r>
      <w:r w:rsidRPr="00EB032F">
        <w:rPr>
          <w:rFonts w:ascii="仿宋" w:eastAsia="仿宋" w:hAnsi="仿宋" w:hint="eastAsia"/>
          <w:bCs/>
          <w:sz w:val="32"/>
          <w:szCs w:val="32"/>
        </w:rPr>
        <w:t>建立市县级党校联系指导、培训班次统筹、师资共建共享、课程联合开发、主体班次备案等机制，</w:t>
      </w:r>
      <w:r w:rsidRPr="00EB032F">
        <w:rPr>
          <w:rFonts w:ascii="仿宋" w:eastAsia="仿宋" w:hAnsi="仿宋"/>
          <w:bCs/>
          <w:sz w:val="32"/>
          <w:szCs w:val="32"/>
        </w:rPr>
        <w:t>实现教学培训、科研咨政、师资队伍、校园建设、办学保障“五个提升”</w:t>
      </w:r>
      <w:r w:rsidR="006C40F8">
        <w:rPr>
          <w:rFonts w:ascii="仿宋" w:eastAsia="仿宋" w:hAnsi="仿宋" w:hint="eastAsia"/>
          <w:bCs/>
          <w:sz w:val="32"/>
          <w:szCs w:val="32"/>
        </w:rPr>
        <w:t>。</w:t>
      </w:r>
      <w:r w:rsidRPr="00EB032F">
        <w:rPr>
          <w:rFonts w:ascii="仿宋" w:eastAsia="仿宋" w:hAnsi="仿宋"/>
          <w:bCs/>
          <w:sz w:val="32"/>
          <w:szCs w:val="32"/>
        </w:rPr>
        <w:t>全年共举办统筹一体化办学县级党校主体班35个班次</w:t>
      </w:r>
      <w:r w:rsidRPr="00EB032F">
        <w:rPr>
          <w:rFonts w:ascii="仿宋" w:eastAsia="仿宋" w:hAnsi="仿宋" w:hint="eastAsia"/>
          <w:bCs/>
          <w:sz w:val="32"/>
          <w:szCs w:val="32"/>
        </w:rPr>
        <w:t>2421人，</w:t>
      </w:r>
      <w:r w:rsidRPr="00EB032F">
        <w:rPr>
          <w:rFonts w:ascii="仿宋" w:eastAsia="仿宋" w:hAnsi="仿宋"/>
          <w:bCs/>
          <w:sz w:val="32"/>
          <w:szCs w:val="32"/>
        </w:rPr>
        <w:t>其中由市委党校统筹直接承办2个班次</w:t>
      </w:r>
      <w:r w:rsidRPr="00EB032F">
        <w:rPr>
          <w:rFonts w:ascii="仿宋" w:eastAsia="仿宋" w:hAnsi="仿宋" w:hint="eastAsia"/>
          <w:bCs/>
          <w:sz w:val="32"/>
          <w:szCs w:val="32"/>
        </w:rPr>
        <w:t>112人，其余班次均由市委党校通过方案审查、教师指派等方式联合区委党校举办，切实加强对县（区）委党校的统筹指导</w:t>
      </w:r>
      <w:r w:rsidR="006C40F8">
        <w:rPr>
          <w:rFonts w:ascii="仿宋" w:eastAsia="仿宋" w:hAnsi="仿宋" w:hint="eastAsia"/>
          <w:bCs/>
          <w:sz w:val="32"/>
          <w:szCs w:val="32"/>
        </w:rPr>
        <w:t>。</w:t>
      </w:r>
      <w:r w:rsidRPr="00EB032F">
        <w:rPr>
          <w:rFonts w:ascii="仿宋" w:eastAsia="仿宋" w:hAnsi="仿宋"/>
          <w:bCs/>
          <w:sz w:val="32"/>
          <w:szCs w:val="32"/>
        </w:rPr>
        <w:t>2021年5月，省办学质量初评工作小组对我校</w:t>
      </w:r>
      <w:r w:rsidRPr="00EB032F">
        <w:rPr>
          <w:rFonts w:ascii="仿宋" w:eastAsia="仿宋" w:hAnsi="仿宋" w:hint="eastAsia"/>
          <w:bCs/>
          <w:sz w:val="32"/>
          <w:szCs w:val="32"/>
        </w:rPr>
        <w:t>（院）</w:t>
      </w:r>
      <w:r w:rsidRPr="00EB032F">
        <w:rPr>
          <w:rFonts w:ascii="仿宋" w:eastAsia="仿宋" w:hAnsi="仿宋"/>
          <w:bCs/>
          <w:sz w:val="32"/>
          <w:szCs w:val="32"/>
        </w:rPr>
        <w:t>进行全面评估，针对评估反馈意见共制定17个方面23条措施</w:t>
      </w:r>
      <w:r w:rsidR="006C40F8">
        <w:rPr>
          <w:rFonts w:ascii="仿宋" w:eastAsia="仿宋" w:hAnsi="仿宋" w:hint="eastAsia"/>
          <w:bCs/>
          <w:sz w:val="32"/>
          <w:szCs w:val="32"/>
        </w:rPr>
        <w:t>认真进行了整改</w:t>
      </w:r>
      <w:r w:rsidRPr="00EB032F">
        <w:rPr>
          <w:rFonts w:ascii="仿宋" w:eastAsia="仿宋" w:hAnsi="仿宋"/>
          <w:bCs/>
          <w:sz w:val="32"/>
          <w:szCs w:val="32"/>
        </w:rPr>
        <w:t>；对米易县委党校、盐边县委党校等5个（县）区党校2016年—2020年的办学质量进行了评估，并书面反馈整改意见</w:t>
      </w:r>
      <w:r w:rsidRPr="00EB032F">
        <w:rPr>
          <w:rFonts w:ascii="仿宋" w:eastAsia="仿宋" w:hAnsi="仿宋" w:hint="eastAsia"/>
          <w:bCs/>
          <w:sz w:val="32"/>
          <w:szCs w:val="32"/>
        </w:rPr>
        <w:t>；通过县级党校分类改革和办学质量初评，市县级党校校园建设不达标、编制经费不足、人才队伍建设存在短板等问题基本解决，攀枝花党校系统办学保障水平</w:t>
      </w:r>
      <w:r w:rsidR="00EE0813">
        <w:rPr>
          <w:rFonts w:ascii="仿宋" w:eastAsia="仿宋" w:hAnsi="仿宋" w:hint="eastAsia"/>
          <w:bCs/>
          <w:sz w:val="32"/>
          <w:szCs w:val="32"/>
        </w:rPr>
        <w:t>全面</w:t>
      </w:r>
      <w:r w:rsidRPr="00EB032F">
        <w:rPr>
          <w:rFonts w:ascii="仿宋" w:eastAsia="仿宋" w:hAnsi="仿宋" w:hint="eastAsia"/>
          <w:bCs/>
          <w:sz w:val="32"/>
          <w:szCs w:val="32"/>
        </w:rPr>
        <w:t>改善。</w:t>
      </w:r>
    </w:p>
    <w:p w14:paraId="7B47CAC7" w14:textId="77777777" w:rsidR="00EB032F" w:rsidRPr="00EB032F" w:rsidRDefault="00EB032F" w:rsidP="00EB032F">
      <w:pPr>
        <w:pStyle w:val="HTML"/>
        <w:shd w:val="clear" w:color="auto" w:fill="FFFFFF"/>
        <w:spacing w:line="560" w:lineRule="exact"/>
        <w:jc w:val="both"/>
        <w:rPr>
          <w:rFonts w:ascii="仿宋" w:eastAsia="仿宋" w:hAnsi="仿宋"/>
          <w:bCs/>
          <w:kern w:val="2"/>
          <w:sz w:val="32"/>
          <w:szCs w:val="32"/>
        </w:rPr>
      </w:pPr>
      <w:r w:rsidRPr="00EB032F">
        <w:rPr>
          <w:rFonts w:ascii="仿宋" w:eastAsia="仿宋" w:hAnsi="仿宋"/>
          <w:bCs/>
          <w:kern w:val="2"/>
          <w:sz w:val="32"/>
          <w:szCs w:val="32"/>
        </w:rPr>
        <w:t xml:space="preserve">   </w:t>
      </w:r>
      <w:r w:rsidRPr="00EB032F">
        <w:rPr>
          <w:rFonts w:ascii="仿宋" w:eastAsia="仿宋" w:hAnsi="仿宋" w:hint="eastAsia"/>
          <w:bCs/>
          <w:kern w:val="2"/>
          <w:sz w:val="32"/>
          <w:szCs w:val="32"/>
        </w:rPr>
        <w:t xml:space="preserve"> </w:t>
      </w:r>
      <w:r w:rsidRPr="00991799">
        <w:rPr>
          <w:rFonts w:ascii="仿宋" w:eastAsia="仿宋" w:hAnsi="仿宋" w:hint="eastAsia"/>
          <w:b/>
          <w:bCs/>
          <w:kern w:val="2"/>
          <w:sz w:val="32"/>
          <w:szCs w:val="32"/>
        </w:rPr>
        <w:t>四是巡察“回头看”问题整改落地落实。</w:t>
      </w:r>
      <w:r w:rsidRPr="00EB032F">
        <w:rPr>
          <w:rFonts w:ascii="仿宋" w:eastAsia="仿宋" w:hAnsi="仿宋"/>
          <w:bCs/>
          <w:kern w:val="2"/>
          <w:sz w:val="32"/>
          <w:szCs w:val="32"/>
        </w:rPr>
        <w:t>以巡察“回头看”反馈问题为导向，迅速安排部署整改工作，针对反馈的2个方面8个主要问题进行深入分析、举一反三，制定整改措施24条，并逐项明确了责任领导、责任科室和完成时限；</w:t>
      </w:r>
      <w:r w:rsidRPr="00EB032F">
        <w:rPr>
          <w:rFonts w:ascii="仿宋" w:eastAsia="仿宋" w:hAnsi="仿宋"/>
          <w:bCs/>
          <w:kern w:val="2"/>
          <w:sz w:val="32"/>
          <w:szCs w:val="32"/>
        </w:rPr>
        <w:lastRenderedPageBreak/>
        <w:t>出台《专业技术人员年度工作量考核办法》《精品课评选办法（试行）》《优秀班主任评选办法》《科研课题评审办法（试行）》等涉及教学培训、科研</w:t>
      </w:r>
      <w:r w:rsidRPr="00EB032F">
        <w:rPr>
          <w:rFonts w:ascii="仿宋" w:eastAsia="仿宋" w:hAnsi="仿宋" w:hint="eastAsia"/>
          <w:bCs/>
          <w:kern w:val="2"/>
          <w:sz w:val="32"/>
          <w:szCs w:val="32"/>
        </w:rPr>
        <w:t>咨</w:t>
      </w:r>
      <w:r w:rsidRPr="00EB032F">
        <w:rPr>
          <w:rFonts w:ascii="仿宋" w:eastAsia="仿宋" w:hAnsi="仿宋"/>
          <w:bCs/>
          <w:kern w:val="2"/>
          <w:sz w:val="32"/>
          <w:szCs w:val="32"/>
        </w:rPr>
        <w:t>政、组织人事、机关党建、综合管理、业务指导等</w:t>
      </w:r>
      <w:r w:rsidRPr="00EB032F">
        <w:rPr>
          <w:rFonts w:ascii="仿宋" w:eastAsia="仿宋" w:hAnsi="仿宋" w:hint="eastAsia"/>
          <w:bCs/>
          <w:kern w:val="2"/>
          <w:sz w:val="32"/>
          <w:szCs w:val="32"/>
        </w:rPr>
        <w:t>方面的</w:t>
      </w:r>
      <w:r w:rsidRPr="00EB032F">
        <w:rPr>
          <w:rFonts w:ascii="仿宋" w:eastAsia="仿宋" w:hAnsi="仿宋"/>
          <w:bCs/>
          <w:kern w:val="2"/>
          <w:sz w:val="32"/>
          <w:szCs w:val="32"/>
        </w:rPr>
        <w:t>15项制度</w:t>
      </w:r>
      <w:r w:rsidRPr="00EB032F">
        <w:rPr>
          <w:rFonts w:ascii="仿宋" w:eastAsia="仿宋" w:hAnsi="仿宋" w:hint="eastAsia"/>
          <w:bCs/>
          <w:kern w:val="2"/>
          <w:sz w:val="32"/>
          <w:szCs w:val="32"/>
        </w:rPr>
        <w:t>，</w:t>
      </w:r>
      <w:r w:rsidRPr="00EB032F">
        <w:rPr>
          <w:rFonts w:ascii="仿宋" w:eastAsia="仿宋" w:hAnsi="仿宋"/>
          <w:bCs/>
          <w:kern w:val="2"/>
          <w:sz w:val="32"/>
          <w:szCs w:val="32"/>
        </w:rPr>
        <w:t>确保以制度建设的成效固化巡察“回头看”反馈问题整改成果，所有反馈问题已全部整改完毕。</w:t>
      </w:r>
    </w:p>
    <w:p w14:paraId="0C3B1B53" w14:textId="77777777" w:rsidR="00EB032F" w:rsidRPr="00EB032F" w:rsidRDefault="00EB032F" w:rsidP="00EB032F">
      <w:pPr>
        <w:spacing w:line="560" w:lineRule="exact"/>
        <w:ind w:firstLineChars="200" w:firstLine="640"/>
        <w:rPr>
          <w:rFonts w:ascii="仿宋" w:eastAsia="仿宋" w:hAnsi="仿宋"/>
          <w:bCs/>
          <w:sz w:val="32"/>
          <w:szCs w:val="32"/>
        </w:rPr>
      </w:pPr>
      <w:r w:rsidRPr="00EB032F">
        <w:rPr>
          <w:rFonts w:ascii="仿宋" w:eastAsia="仿宋" w:hAnsi="仿宋"/>
          <w:bCs/>
          <w:sz w:val="32"/>
          <w:szCs w:val="32"/>
        </w:rPr>
        <w:t>同时，</w:t>
      </w:r>
      <w:r w:rsidR="00EE0813">
        <w:rPr>
          <w:rFonts w:ascii="仿宋" w:eastAsia="仿宋" w:hAnsi="仿宋" w:hint="eastAsia"/>
          <w:bCs/>
          <w:sz w:val="32"/>
          <w:szCs w:val="32"/>
        </w:rPr>
        <w:t>校（院）</w:t>
      </w:r>
      <w:r w:rsidRPr="00EB032F">
        <w:rPr>
          <w:rFonts w:ascii="仿宋" w:eastAsia="仿宋" w:hAnsi="仿宋"/>
          <w:bCs/>
          <w:sz w:val="32"/>
          <w:szCs w:val="32"/>
        </w:rPr>
        <w:t>统筹推进党的建设、干部教育培训、科研资政、党性教育基地建设</w:t>
      </w:r>
      <w:r w:rsidRPr="00EB032F">
        <w:rPr>
          <w:rFonts w:ascii="仿宋" w:eastAsia="仿宋" w:hAnsi="仿宋" w:hint="eastAsia"/>
          <w:bCs/>
          <w:sz w:val="32"/>
          <w:szCs w:val="32"/>
        </w:rPr>
        <w:t>等</w:t>
      </w:r>
      <w:r w:rsidRPr="00EB032F">
        <w:rPr>
          <w:rFonts w:ascii="仿宋" w:eastAsia="仿宋" w:hAnsi="仿宋"/>
          <w:bCs/>
          <w:sz w:val="32"/>
          <w:szCs w:val="32"/>
        </w:rPr>
        <w:t>，</w:t>
      </w:r>
      <w:r w:rsidRPr="00EB032F">
        <w:rPr>
          <w:rFonts w:ascii="仿宋" w:eastAsia="仿宋" w:hAnsi="仿宋" w:hint="eastAsia"/>
          <w:bCs/>
          <w:sz w:val="32"/>
          <w:szCs w:val="32"/>
        </w:rPr>
        <w:t>主要做了以下工作</w:t>
      </w:r>
      <w:r w:rsidR="00AB5C80">
        <w:rPr>
          <w:rFonts w:ascii="仿宋" w:eastAsia="仿宋" w:hAnsi="仿宋" w:hint="eastAsia"/>
          <w:bCs/>
          <w:sz w:val="32"/>
          <w:szCs w:val="32"/>
        </w:rPr>
        <w:t>：</w:t>
      </w:r>
    </w:p>
    <w:p w14:paraId="5293E956" w14:textId="77777777" w:rsidR="00EB032F" w:rsidRPr="00EB032F" w:rsidRDefault="00EB032F" w:rsidP="00EB032F">
      <w:pPr>
        <w:spacing w:line="560" w:lineRule="exact"/>
        <w:rPr>
          <w:rFonts w:ascii="仿宋" w:eastAsia="仿宋" w:hAnsi="仿宋"/>
          <w:bCs/>
          <w:sz w:val="32"/>
          <w:szCs w:val="32"/>
        </w:rPr>
      </w:pPr>
      <w:r w:rsidRPr="00EB032F">
        <w:rPr>
          <w:rFonts w:ascii="仿宋" w:eastAsia="仿宋" w:hAnsi="仿宋" w:hint="eastAsia"/>
          <w:bCs/>
          <w:sz w:val="32"/>
          <w:szCs w:val="32"/>
        </w:rPr>
        <w:t xml:space="preserve"> </w:t>
      </w:r>
      <w:r w:rsidRPr="006F3B30">
        <w:rPr>
          <w:rFonts w:ascii="仿宋" w:eastAsia="仿宋" w:hAnsi="仿宋" w:hint="eastAsia"/>
          <w:b/>
          <w:bCs/>
          <w:sz w:val="32"/>
          <w:szCs w:val="32"/>
        </w:rPr>
        <w:t xml:space="preserve"> </w:t>
      </w:r>
      <w:r w:rsidRPr="006F3B30">
        <w:rPr>
          <w:rFonts w:ascii="仿宋" w:eastAsia="仿宋" w:hAnsi="仿宋" w:hint="eastAsia"/>
          <w:b/>
          <w:bCs/>
          <w:color w:val="000000"/>
          <w:sz w:val="32"/>
          <w:szCs w:val="32"/>
        </w:rPr>
        <w:t xml:space="preserve"> </w:t>
      </w:r>
      <w:r w:rsidRPr="006F3B30">
        <w:rPr>
          <w:rFonts w:ascii="仿宋" w:eastAsia="仿宋" w:hAnsi="仿宋" w:hint="eastAsia"/>
          <w:b/>
          <w:bCs/>
          <w:color w:val="000000" w:themeColor="text1"/>
          <w:sz w:val="32"/>
          <w:szCs w:val="32"/>
        </w:rPr>
        <w:t>1.</w:t>
      </w:r>
      <w:r w:rsidRPr="006F3B30">
        <w:rPr>
          <w:rFonts w:ascii="仿宋" w:eastAsia="仿宋" w:hAnsi="仿宋" w:hint="eastAsia"/>
          <w:b/>
          <w:bCs/>
          <w:color w:val="000000"/>
          <w:sz w:val="32"/>
          <w:szCs w:val="32"/>
        </w:rPr>
        <w:t>强力推进党的建设</w:t>
      </w:r>
      <w:r w:rsidRPr="006F3B30">
        <w:rPr>
          <w:rFonts w:ascii="仿宋" w:eastAsia="仿宋" w:hAnsi="仿宋"/>
          <w:b/>
          <w:bCs/>
          <w:color w:val="000000"/>
          <w:sz w:val="32"/>
          <w:szCs w:val="32"/>
        </w:rPr>
        <w:t>。</w:t>
      </w:r>
      <w:r w:rsidRPr="00EB032F">
        <w:rPr>
          <w:rFonts w:ascii="仿宋" w:eastAsia="仿宋" w:hAnsi="仿宋" w:hint="eastAsia"/>
          <w:bCs/>
          <w:sz w:val="32"/>
          <w:szCs w:val="32"/>
        </w:rPr>
        <w:t>始终将政治建设摆在首位，全面落实从严治党</w:t>
      </w:r>
      <w:r w:rsidR="00AB5C80">
        <w:rPr>
          <w:rFonts w:ascii="仿宋" w:eastAsia="仿宋" w:hAnsi="仿宋" w:hint="eastAsia"/>
          <w:bCs/>
          <w:sz w:val="32"/>
          <w:szCs w:val="32"/>
        </w:rPr>
        <w:t>责任</w:t>
      </w:r>
      <w:r w:rsidRPr="00EB032F">
        <w:rPr>
          <w:rFonts w:ascii="仿宋" w:eastAsia="仿宋" w:hAnsi="仿宋" w:hint="eastAsia"/>
          <w:bCs/>
          <w:sz w:val="32"/>
          <w:szCs w:val="32"/>
        </w:rPr>
        <w:t>，切实</w:t>
      </w:r>
      <w:r w:rsidRPr="00EB032F">
        <w:rPr>
          <w:rFonts w:ascii="仿宋" w:eastAsia="仿宋" w:hAnsi="仿宋"/>
          <w:bCs/>
          <w:sz w:val="32"/>
          <w:szCs w:val="32"/>
        </w:rPr>
        <w:t>推动党建工作和校（院）中心工作同部署、同落实</w:t>
      </w:r>
      <w:r w:rsidRPr="00EB032F">
        <w:rPr>
          <w:rFonts w:ascii="仿宋" w:eastAsia="仿宋" w:hAnsi="仿宋" w:hint="eastAsia"/>
          <w:bCs/>
          <w:sz w:val="32"/>
          <w:szCs w:val="32"/>
        </w:rPr>
        <w:t>。</w:t>
      </w:r>
      <w:r w:rsidRPr="00EB032F">
        <w:rPr>
          <w:rFonts w:ascii="仿宋" w:eastAsia="仿宋" w:hAnsi="仿宋"/>
          <w:bCs/>
          <w:sz w:val="32"/>
          <w:szCs w:val="32"/>
        </w:rPr>
        <w:t>一是落实主体责任。制订《2021年市委党校党建工作要点》</w:t>
      </w:r>
      <w:r w:rsidRPr="00EB032F">
        <w:rPr>
          <w:rFonts w:ascii="仿宋" w:eastAsia="仿宋" w:hAnsi="仿宋" w:hint="eastAsia"/>
          <w:bCs/>
          <w:sz w:val="32"/>
          <w:szCs w:val="32"/>
        </w:rPr>
        <w:t>，全面</w:t>
      </w:r>
      <w:r w:rsidRPr="00EB032F">
        <w:rPr>
          <w:rFonts w:ascii="仿宋" w:eastAsia="仿宋" w:hAnsi="仿宋"/>
          <w:bCs/>
          <w:sz w:val="32"/>
          <w:szCs w:val="32"/>
        </w:rPr>
        <w:t>落实校委主体责任、主要领导第一责任和班子成员“一岗双责”，</w:t>
      </w:r>
      <w:r w:rsidRPr="00EB032F">
        <w:rPr>
          <w:rFonts w:ascii="仿宋" w:eastAsia="仿宋" w:hAnsi="仿宋" w:hint="eastAsia"/>
          <w:bCs/>
          <w:sz w:val="32"/>
          <w:szCs w:val="32"/>
        </w:rPr>
        <w:t>严格</w:t>
      </w:r>
      <w:r w:rsidRPr="00EB032F">
        <w:rPr>
          <w:rFonts w:ascii="仿宋" w:eastAsia="仿宋" w:hAnsi="仿宋"/>
          <w:bCs/>
          <w:sz w:val="32"/>
          <w:szCs w:val="32"/>
        </w:rPr>
        <w:t>履行党建责任制“三张清单”，</w:t>
      </w:r>
      <w:r w:rsidRPr="00EB032F">
        <w:rPr>
          <w:rFonts w:ascii="仿宋" w:eastAsia="仿宋" w:hAnsi="仿宋" w:hint="eastAsia"/>
          <w:bCs/>
          <w:sz w:val="32"/>
          <w:szCs w:val="32"/>
        </w:rPr>
        <w:t>规范</w:t>
      </w:r>
      <w:r w:rsidRPr="00EB032F">
        <w:rPr>
          <w:rFonts w:ascii="仿宋" w:eastAsia="仿宋" w:hAnsi="仿宋"/>
          <w:bCs/>
          <w:sz w:val="32"/>
          <w:szCs w:val="32"/>
        </w:rPr>
        <w:t>执行“三会一课”制度，班子成员自觉以普通党员身份参加所在党支部活动，带头上党课，按期足额缴纳党费；</w:t>
      </w:r>
      <w:r w:rsidRPr="00EB032F">
        <w:rPr>
          <w:rFonts w:ascii="仿宋" w:eastAsia="仿宋" w:hAnsi="仿宋" w:hint="eastAsia"/>
          <w:bCs/>
          <w:sz w:val="32"/>
          <w:szCs w:val="32"/>
        </w:rPr>
        <w:t>认真</w:t>
      </w:r>
      <w:r w:rsidRPr="00EB032F">
        <w:rPr>
          <w:rFonts w:ascii="仿宋" w:eastAsia="仿宋" w:hAnsi="仿宋"/>
          <w:bCs/>
          <w:sz w:val="32"/>
          <w:szCs w:val="32"/>
        </w:rPr>
        <w:t>贯彻民主集中制</w:t>
      </w:r>
      <w:r w:rsidR="00AB5C80">
        <w:rPr>
          <w:rFonts w:ascii="仿宋" w:eastAsia="仿宋" w:hAnsi="仿宋" w:hint="eastAsia"/>
          <w:bCs/>
          <w:sz w:val="32"/>
          <w:szCs w:val="32"/>
        </w:rPr>
        <w:t>原则</w:t>
      </w:r>
      <w:r w:rsidRPr="00EB032F">
        <w:rPr>
          <w:rFonts w:ascii="仿宋" w:eastAsia="仿宋" w:hAnsi="仿宋"/>
          <w:bCs/>
          <w:sz w:val="32"/>
          <w:szCs w:val="32"/>
        </w:rPr>
        <w:t>，“三重一大”事项均经校委会集体审议决定</w:t>
      </w:r>
      <w:r w:rsidRPr="00EB032F">
        <w:rPr>
          <w:rFonts w:ascii="仿宋" w:eastAsia="仿宋" w:hAnsi="仿宋" w:hint="eastAsia"/>
          <w:bCs/>
          <w:sz w:val="32"/>
          <w:szCs w:val="32"/>
        </w:rPr>
        <w:t>；</w:t>
      </w:r>
      <w:r w:rsidRPr="00EB032F">
        <w:rPr>
          <w:rFonts w:ascii="仿宋" w:eastAsia="仿宋" w:hAnsi="仿宋"/>
          <w:bCs/>
          <w:sz w:val="32"/>
          <w:szCs w:val="32"/>
        </w:rPr>
        <w:t>利用职工大会、“三会一课”等组织全校</w:t>
      </w:r>
      <w:r w:rsidRPr="00EB032F">
        <w:rPr>
          <w:rFonts w:ascii="仿宋" w:eastAsia="仿宋" w:hAnsi="仿宋" w:hint="eastAsia"/>
          <w:bCs/>
          <w:sz w:val="32"/>
          <w:szCs w:val="32"/>
        </w:rPr>
        <w:t>（院）</w:t>
      </w:r>
      <w:r w:rsidRPr="00EB032F">
        <w:rPr>
          <w:rFonts w:ascii="仿宋" w:eastAsia="仿宋" w:hAnsi="仿宋"/>
          <w:bCs/>
          <w:sz w:val="32"/>
          <w:szCs w:val="32"/>
        </w:rPr>
        <w:t>教职工、党员开展</w:t>
      </w:r>
      <w:r w:rsidRPr="00EB032F">
        <w:rPr>
          <w:rFonts w:ascii="仿宋" w:eastAsia="仿宋" w:hAnsi="仿宋" w:hint="eastAsia"/>
          <w:bCs/>
          <w:sz w:val="32"/>
          <w:szCs w:val="32"/>
        </w:rPr>
        <w:t>集中</w:t>
      </w:r>
      <w:r w:rsidRPr="00EB032F">
        <w:rPr>
          <w:rFonts w:ascii="仿宋" w:eastAsia="仿宋" w:hAnsi="仿宋"/>
          <w:bCs/>
          <w:sz w:val="32"/>
          <w:szCs w:val="32"/>
        </w:rPr>
        <w:t>学习</w:t>
      </w:r>
      <w:r w:rsidRPr="00EB032F">
        <w:rPr>
          <w:rFonts w:ascii="仿宋" w:eastAsia="仿宋" w:hAnsi="仿宋" w:hint="eastAsia"/>
          <w:bCs/>
          <w:sz w:val="32"/>
          <w:szCs w:val="32"/>
        </w:rPr>
        <w:t>37</w:t>
      </w:r>
      <w:r w:rsidRPr="00EB032F">
        <w:rPr>
          <w:rFonts w:ascii="仿宋" w:eastAsia="仿宋" w:hAnsi="仿宋"/>
          <w:bCs/>
          <w:sz w:val="32"/>
          <w:szCs w:val="32"/>
        </w:rPr>
        <w:t>次</w:t>
      </w:r>
      <w:r w:rsidR="00AB5C80">
        <w:rPr>
          <w:rFonts w:ascii="仿宋" w:eastAsia="仿宋" w:hAnsi="仿宋" w:hint="eastAsia"/>
          <w:bCs/>
          <w:sz w:val="32"/>
          <w:szCs w:val="32"/>
        </w:rPr>
        <w:t>、</w:t>
      </w:r>
      <w:r w:rsidRPr="00EB032F">
        <w:rPr>
          <w:rFonts w:ascii="仿宋" w:eastAsia="仿宋" w:hAnsi="仿宋"/>
          <w:bCs/>
          <w:sz w:val="32"/>
          <w:szCs w:val="32"/>
        </w:rPr>
        <w:t>集中讨论</w:t>
      </w:r>
      <w:r w:rsidRPr="00EB032F">
        <w:rPr>
          <w:rFonts w:ascii="仿宋" w:eastAsia="仿宋" w:hAnsi="仿宋" w:hint="eastAsia"/>
          <w:bCs/>
          <w:sz w:val="32"/>
          <w:szCs w:val="32"/>
        </w:rPr>
        <w:t>1</w:t>
      </w:r>
      <w:r w:rsidRPr="00EB032F">
        <w:rPr>
          <w:rFonts w:ascii="仿宋" w:eastAsia="仿宋" w:hAnsi="仿宋"/>
          <w:bCs/>
          <w:sz w:val="32"/>
          <w:szCs w:val="32"/>
        </w:rPr>
        <w:t>5次</w:t>
      </w:r>
      <w:r w:rsidR="00AB5C80">
        <w:rPr>
          <w:rFonts w:ascii="仿宋" w:eastAsia="仿宋" w:hAnsi="仿宋" w:hint="eastAsia"/>
          <w:bCs/>
          <w:sz w:val="32"/>
          <w:szCs w:val="32"/>
        </w:rPr>
        <w:t>、</w:t>
      </w:r>
      <w:r w:rsidRPr="00EB032F">
        <w:rPr>
          <w:rFonts w:ascii="仿宋" w:eastAsia="仿宋" w:hAnsi="仿宋"/>
          <w:bCs/>
          <w:sz w:val="32"/>
          <w:szCs w:val="32"/>
        </w:rPr>
        <w:t>听专题党课</w:t>
      </w:r>
      <w:r w:rsidRPr="00EB032F">
        <w:rPr>
          <w:rFonts w:ascii="仿宋" w:eastAsia="仿宋" w:hAnsi="仿宋" w:hint="eastAsia"/>
          <w:bCs/>
          <w:sz w:val="32"/>
          <w:szCs w:val="32"/>
        </w:rPr>
        <w:t>22</w:t>
      </w:r>
      <w:r w:rsidRPr="00EB032F">
        <w:rPr>
          <w:rFonts w:ascii="仿宋" w:eastAsia="仿宋" w:hAnsi="仿宋"/>
          <w:bCs/>
          <w:sz w:val="32"/>
          <w:szCs w:val="32"/>
        </w:rPr>
        <w:t>次，开展主题党日</w:t>
      </w:r>
      <w:r w:rsidRPr="00EB032F">
        <w:rPr>
          <w:rFonts w:ascii="仿宋" w:eastAsia="仿宋" w:hAnsi="仿宋" w:hint="eastAsia"/>
          <w:bCs/>
          <w:sz w:val="32"/>
          <w:szCs w:val="32"/>
        </w:rPr>
        <w:t>（党员学习日）</w:t>
      </w:r>
      <w:r w:rsidRPr="00EB032F">
        <w:rPr>
          <w:rFonts w:ascii="仿宋" w:eastAsia="仿宋" w:hAnsi="仿宋"/>
          <w:bCs/>
          <w:sz w:val="32"/>
          <w:szCs w:val="32"/>
        </w:rPr>
        <w:t>活动</w:t>
      </w:r>
      <w:r w:rsidRPr="00EB032F">
        <w:rPr>
          <w:rFonts w:ascii="仿宋" w:eastAsia="仿宋" w:hAnsi="仿宋" w:hint="eastAsia"/>
          <w:bCs/>
          <w:sz w:val="32"/>
          <w:szCs w:val="32"/>
        </w:rPr>
        <w:t>5</w:t>
      </w:r>
      <w:r w:rsidRPr="00EB032F">
        <w:rPr>
          <w:rFonts w:ascii="仿宋" w:eastAsia="仿宋" w:hAnsi="仿宋"/>
          <w:bCs/>
          <w:sz w:val="32"/>
          <w:szCs w:val="32"/>
        </w:rPr>
        <w:t>2次</w:t>
      </w:r>
      <w:r w:rsidRPr="00EB032F">
        <w:rPr>
          <w:rFonts w:ascii="仿宋" w:eastAsia="仿宋" w:hAnsi="仿宋" w:hint="eastAsia"/>
          <w:bCs/>
          <w:sz w:val="32"/>
          <w:szCs w:val="32"/>
        </w:rPr>
        <w:t>，</w:t>
      </w:r>
      <w:r w:rsidRPr="00EB032F">
        <w:rPr>
          <w:rFonts w:ascii="仿宋" w:eastAsia="仿宋" w:hAnsi="仿宋"/>
          <w:bCs/>
          <w:sz w:val="32"/>
          <w:szCs w:val="32"/>
        </w:rPr>
        <w:t>完成校</w:t>
      </w:r>
      <w:r w:rsidRPr="00EB032F">
        <w:rPr>
          <w:rFonts w:ascii="仿宋" w:eastAsia="仿宋" w:hAnsi="仿宋" w:hint="eastAsia"/>
          <w:bCs/>
          <w:sz w:val="32"/>
          <w:szCs w:val="32"/>
        </w:rPr>
        <w:t>（院）</w:t>
      </w:r>
      <w:r w:rsidRPr="00EB032F">
        <w:rPr>
          <w:rFonts w:ascii="仿宋" w:eastAsia="仿宋" w:hAnsi="仿宋"/>
          <w:bCs/>
          <w:sz w:val="32"/>
          <w:szCs w:val="32"/>
        </w:rPr>
        <w:t>第五届机关党委、机关纪委换届</w:t>
      </w:r>
      <w:r w:rsidRPr="00EB032F">
        <w:rPr>
          <w:rFonts w:ascii="仿宋" w:eastAsia="仿宋" w:hAnsi="仿宋" w:hint="eastAsia"/>
          <w:bCs/>
          <w:sz w:val="32"/>
          <w:szCs w:val="32"/>
        </w:rPr>
        <w:t>工作，校机关党委</w:t>
      </w:r>
      <w:r w:rsidRPr="00EB032F">
        <w:rPr>
          <w:rFonts w:ascii="仿宋" w:eastAsia="仿宋" w:hAnsi="仿宋"/>
          <w:bCs/>
          <w:sz w:val="32"/>
          <w:szCs w:val="32"/>
        </w:rPr>
        <w:t>第一党支部被市直机关工委评为“先进基层党组织”</w:t>
      </w:r>
      <w:r w:rsidRPr="00EB032F">
        <w:rPr>
          <w:rFonts w:ascii="仿宋" w:eastAsia="仿宋" w:hAnsi="仿宋" w:hint="eastAsia"/>
          <w:bCs/>
          <w:sz w:val="32"/>
          <w:szCs w:val="32"/>
        </w:rPr>
        <w:t>；组织教职工</w:t>
      </w:r>
      <w:r w:rsidRPr="00EB032F">
        <w:rPr>
          <w:rFonts w:ascii="仿宋" w:eastAsia="仿宋" w:hAnsi="仿宋"/>
          <w:bCs/>
          <w:sz w:val="32"/>
          <w:szCs w:val="32"/>
        </w:rPr>
        <w:t>赴攀煤集团、湖光社区、米易县湾崃村等地开展对口帮扶、为民办实事等活动11次，爱心助学活动4次30人，为群众办实事17件，</w:t>
      </w:r>
      <w:r w:rsidRPr="00EB032F">
        <w:rPr>
          <w:rFonts w:ascii="仿宋" w:eastAsia="仿宋" w:hAnsi="仿宋" w:hint="eastAsia"/>
          <w:bCs/>
          <w:sz w:val="32"/>
          <w:szCs w:val="32"/>
        </w:rPr>
        <w:t>党建工作成效明显。二</w:t>
      </w:r>
      <w:r w:rsidRPr="00EB032F">
        <w:rPr>
          <w:rFonts w:ascii="仿宋" w:eastAsia="仿宋" w:hAnsi="仿宋"/>
          <w:bCs/>
          <w:sz w:val="32"/>
          <w:szCs w:val="32"/>
        </w:rPr>
        <w:t>是</w:t>
      </w:r>
      <w:r w:rsidRPr="00EB032F">
        <w:rPr>
          <w:rFonts w:ascii="仿宋" w:eastAsia="仿宋" w:hAnsi="仿宋" w:hint="eastAsia"/>
          <w:bCs/>
          <w:sz w:val="32"/>
          <w:szCs w:val="32"/>
        </w:rPr>
        <w:t>抓好党</w:t>
      </w:r>
      <w:r w:rsidRPr="00EB032F">
        <w:rPr>
          <w:rFonts w:ascii="仿宋" w:eastAsia="仿宋" w:hAnsi="仿宋" w:hint="eastAsia"/>
          <w:bCs/>
          <w:sz w:val="32"/>
          <w:szCs w:val="32"/>
        </w:rPr>
        <w:lastRenderedPageBreak/>
        <w:t>风廉政建设</w:t>
      </w:r>
      <w:r w:rsidRPr="00EB032F">
        <w:rPr>
          <w:rFonts w:ascii="仿宋" w:eastAsia="仿宋" w:hAnsi="仿宋"/>
          <w:bCs/>
          <w:sz w:val="32"/>
          <w:szCs w:val="32"/>
        </w:rPr>
        <w:t>。制订《2021年校委班子成员全面从严治党主体责任清单》《2021年全面从严治党党风廉政建设和反腐败工作要点》，全年校委班子研究党风廉政工作8次</w:t>
      </w:r>
      <w:r w:rsidR="00AB5C80">
        <w:rPr>
          <w:rFonts w:ascii="仿宋" w:eastAsia="仿宋" w:hAnsi="仿宋" w:hint="eastAsia"/>
          <w:bCs/>
          <w:sz w:val="32"/>
          <w:szCs w:val="32"/>
        </w:rPr>
        <w:t>、</w:t>
      </w:r>
      <w:r w:rsidRPr="00EB032F">
        <w:rPr>
          <w:rFonts w:ascii="仿宋" w:eastAsia="仿宋" w:hAnsi="仿宋"/>
          <w:bCs/>
          <w:sz w:val="32"/>
          <w:szCs w:val="32"/>
        </w:rPr>
        <w:t>进行理论学习7次</w:t>
      </w:r>
      <w:r w:rsidR="00AB5C80">
        <w:rPr>
          <w:rFonts w:ascii="仿宋" w:eastAsia="仿宋" w:hAnsi="仿宋" w:hint="eastAsia"/>
          <w:bCs/>
          <w:sz w:val="32"/>
          <w:szCs w:val="32"/>
        </w:rPr>
        <w:t>、</w:t>
      </w:r>
      <w:r w:rsidRPr="00EB032F">
        <w:rPr>
          <w:rFonts w:ascii="仿宋" w:eastAsia="仿宋" w:hAnsi="仿宋"/>
          <w:bCs/>
          <w:sz w:val="32"/>
          <w:szCs w:val="32"/>
        </w:rPr>
        <w:t>听取专题汇报2次</w:t>
      </w:r>
      <w:r w:rsidR="00AB5C80">
        <w:rPr>
          <w:rFonts w:ascii="仿宋" w:eastAsia="仿宋" w:hAnsi="仿宋" w:hint="eastAsia"/>
          <w:bCs/>
          <w:sz w:val="32"/>
          <w:szCs w:val="32"/>
        </w:rPr>
        <w:t>、</w:t>
      </w:r>
      <w:r w:rsidRPr="00EB032F">
        <w:rPr>
          <w:rFonts w:ascii="仿宋" w:eastAsia="仿宋" w:hAnsi="仿宋"/>
          <w:bCs/>
          <w:sz w:val="32"/>
          <w:szCs w:val="32"/>
        </w:rPr>
        <w:t>讲廉政党课2次</w:t>
      </w:r>
      <w:r w:rsidR="00AB5C80">
        <w:rPr>
          <w:rFonts w:ascii="仿宋" w:eastAsia="仿宋" w:hAnsi="仿宋" w:hint="eastAsia"/>
          <w:bCs/>
          <w:sz w:val="32"/>
          <w:szCs w:val="32"/>
        </w:rPr>
        <w:t>、</w:t>
      </w:r>
      <w:r w:rsidRPr="00EB032F">
        <w:rPr>
          <w:rFonts w:ascii="仿宋" w:eastAsia="仿宋" w:hAnsi="仿宋"/>
          <w:bCs/>
          <w:sz w:val="32"/>
          <w:szCs w:val="32"/>
        </w:rPr>
        <w:t>开展警示教育2次</w:t>
      </w:r>
      <w:r w:rsidRPr="00EB032F">
        <w:rPr>
          <w:rFonts w:ascii="仿宋" w:eastAsia="仿宋" w:hAnsi="仿宋" w:hint="eastAsia"/>
          <w:bCs/>
          <w:sz w:val="32"/>
          <w:szCs w:val="32"/>
        </w:rPr>
        <w:t>；</w:t>
      </w:r>
      <w:r w:rsidRPr="00EB032F">
        <w:rPr>
          <w:rFonts w:ascii="仿宋" w:eastAsia="仿宋" w:hAnsi="仿宋"/>
          <w:bCs/>
          <w:sz w:val="32"/>
          <w:szCs w:val="32"/>
        </w:rPr>
        <w:t>持之以恒抓好中央八项规定</w:t>
      </w:r>
      <w:r w:rsidRPr="00EB032F">
        <w:rPr>
          <w:rFonts w:ascii="仿宋" w:eastAsia="仿宋" w:hAnsi="仿宋" w:hint="eastAsia"/>
          <w:bCs/>
          <w:sz w:val="32"/>
          <w:szCs w:val="32"/>
        </w:rPr>
        <w:t>和</w:t>
      </w:r>
      <w:r w:rsidRPr="00EB032F">
        <w:rPr>
          <w:rFonts w:ascii="仿宋" w:eastAsia="仿宋" w:hAnsi="仿宋"/>
          <w:bCs/>
          <w:sz w:val="32"/>
          <w:szCs w:val="32"/>
        </w:rPr>
        <w:t>省市十项规定</w:t>
      </w:r>
      <w:r w:rsidRPr="00EB032F">
        <w:rPr>
          <w:rFonts w:ascii="仿宋" w:eastAsia="仿宋" w:hAnsi="仿宋" w:hint="eastAsia"/>
          <w:bCs/>
          <w:sz w:val="32"/>
          <w:szCs w:val="32"/>
        </w:rPr>
        <w:t>及其实施细则</w:t>
      </w:r>
      <w:r w:rsidRPr="00EB032F">
        <w:rPr>
          <w:rFonts w:ascii="仿宋" w:eastAsia="仿宋" w:hAnsi="仿宋"/>
          <w:bCs/>
          <w:sz w:val="32"/>
          <w:szCs w:val="32"/>
        </w:rPr>
        <w:t>精神</w:t>
      </w:r>
      <w:r w:rsidRPr="00EB032F">
        <w:rPr>
          <w:rFonts w:ascii="仿宋" w:eastAsia="仿宋" w:hAnsi="仿宋" w:hint="eastAsia"/>
          <w:bCs/>
          <w:sz w:val="32"/>
          <w:szCs w:val="32"/>
        </w:rPr>
        <w:t>落地</w:t>
      </w:r>
      <w:r w:rsidRPr="00EB032F">
        <w:rPr>
          <w:rFonts w:ascii="仿宋" w:eastAsia="仿宋" w:hAnsi="仿宋"/>
          <w:bCs/>
          <w:sz w:val="32"/>
          <w:szCs w:val="32"/>
        </w:rPr>
        <w:t>落实，配合纪检监察组核实问题线索2条，开展节假日正风肃纪提醒工作4次，</w:t>
      </w:r>
      <w:r w:rsidRPr="00EB032F">
        <w:rPr>
          <w:rFonts w:ascii="仿宋" w:eastAsia="仿宋" w:hAnsi="仿宋" w:hint="eastAsia"/>
          <w:bCs/>
          <w:sz w:val="32"/>
          <w:szCs w:val="32"/>
        </w:rPr>
        <w:t>2021年，校（院）</w:t>
      </w:r>
      <w:r w:rsidRPr="00EB032F">
        <w:rPr>
          <w:rFonts w:ascii="仿宋" w:eastAsia="仿宋" w:hAnsi="仿宋"/>
          <w:bCs/>
          <w:sz w:val="32"/>
          <w:szCs w:val="32"/>
        </w:rPr>
        <w:t>未发生违规违纪事件。</w:t>
      </w:r>
      <w:r w:rsidRPr="00EB032F">
        <w:rPr>
          <w:rFonts w:ascii="仿宋" w:eastAsia="仿宋" w:hAnsi="仿宋" w:hint="eastAsia"/>
          <w:bCs/>
          <w:sz w:val="32"/>
          <w:szCs w:val="32"/>
        </w:rPr>
        <w:t>三</w:t>
      </w:r>
      <w:r w:rsidRPr="00EB032F">
        <w:rPr>
          <w:rFonts w:ascii="仿宋" w:eastAsia="仿宋" w:hAnsi="仿宋"/>
          <w:bCs/>
          <w:sz w:val="32"/>
          <w:szCs w:val="32"/>
        </w:rPr>
        <w:t>是</w:t>
      </w:r>
      <w:r w:rsidRPr="00EB032F">
        <w:rPr>
          <w:rFonts w:ascii="仿宋" w:eastAsia="仿宋" w:hAnsi="仿宋" w:hint="eastAsia"/>
          <w:bCs/>
          <w:sz w:val="32"/>
          <w:szCs w:val="32"/>
        </w:rPr>
        <w:t>筑牢</w:t>
      </w:r>
      <w:r w:rsidRPr="00EB032F">
        <w:rPr>
          <w:rFonts w:ascii="仿宋" w:eastAsia="仿宋" w:hAnsi="仿宋"/>
          <w:bCs/>
          <w:sz w:val="32"/>
          <w:szCs w:val="32"/>
        </w:rPr>
        <w:t>意识形态</w:t>
      </w:r>
      <w:r w:rsidRPr="00EB032F">
        <w:rPr>
          <w:rFonts w:ascii="仿宋" w:eastAsia="仿宋" w:hAnsi="仿宋" w:hint="eastAsia"/>
          <w:bCs/>
          <w:sz w:val="32"/>
          <w:szCs w:val="32"/>
        </w:rPr>
        <w:t>阵地</w:t>
      </w:r>
      <w:r w:rsidRPr="00EB032F">
        <w:rPr>
          <w:rFonts w:ascii="仿宋" w:eastAsia="仿宋" w:hAnsi="仿宋"/>
          <w:bCs/>
          <w:sz w:val="32"/>
          <w:szCs w:val="32"/>
        </w:rPr>
        <w:t>。牢牢守住意识形态底线，对课堂教学、信息发布、网络安全、外出宣讲、理论研讨、外聘教师授课、刊物出版等严格实行审核、备案制度</w:t>
      </w:r>
      <w:r w:rsidRPr="00EB032F">
        <w:rPr>
          <w:rFonts w:ascii="仿宋" w:eastAsia="仿宋" w:hAnsi="仿宋" w:hint="eastAsia"/>
          <w:bCs/>
          <w:sz w:val="32"/>
          <w:szCs w:val="32"/>
        </w:rPr>
        <w:t>；</w:t>
      </w:r>
      <w:r w:rsidRPr="00EB032F">
        <w:rPr>
          <w:rFonts w:ascii="仿宋" w:eastAsia="仿宋" w:hAnsi="仿宋"/>
          <w:bCs/>
          <w:sz w:val="32"/>
          <w:szCs w:val="32"/>
        </w:rPr>
        <w:t>把“学术探索无禁区、党校讲坛有纪律、公开言论守规矩”贯穿于干部教育培训</w:t>
      </w:r>
      <w:r w:rsidRPr="00EB032F">
        <w:rPr>
          <w:rFonts w:ascii="仿宋" w:eastAsia="仿宋" w:hAnsi="仿宋" w:hint="eastAsia"/>
          <w:bCs/>
          <w:sz w:val="32"/>
          <w:szCs w:val="32"/>
        </w:rPr>
        <w:t>全</w:t>
      </w:r>
      <w:r w:rsidRPr="00EB032F">
        <w:rPr>
          <w:rFonts w:ascii="仿宋" w:eastAsia="仿宋" w:hAnsi="仿宋"/>
          <w:bCs/>
          <w:sz w:val="32"/>
          <w:szCs w:val="32"/>
        </w:rPr>
        <w:t>过程，通过新课试讲、教师上讲台签订承诺书、校领导跟班听课等方式严把课堂教学</w:t>
      </w:r>
      <w:r w:rsidRPr="00EB032F">
        <w:rPr>
          <w:rFonts w:ascii="仿宋" w:eastAsia="仿宋" w:hAnsi="仿宋" w:hint="eastAsia"/>
          <w:bCs/>
          <w:sz w:val="32"/>
          <w:szCs w:val="32"/>
        </w:rPr>
        <w:t>和</w:t>
      </w:r>
      <w:r w:rsidRPr="00EB032F">
        <w:rPr>
          <w:rFonts w:ascii="仿宋" w:eastAsia="仿宋" w:hAnsi="仿宋"/>
          <w:bCs/>
          <w:sz w:val="32"/>
          <w:szCs w:val="32"/>
        </w:rPr>
        <w:t>科研资政政治关，站稳政治立场</w:t>
      </w:r>
      <w:r w:rsidRPr="00EB032F">
        <w:rPr>
          <w:rFonts w:ascii="仿宋" w:eastAsia="仿宋" w:hAnsi="仿宋" w:hint="eastAsia"/>
          <w:bCs/>
          <w:sz w:val="32"/>
          <w:szCs w:val="32"/>
        </w:rPr>
        <w:t>；2021年，</w:t>
      </w:r>
      <w:r w:rsidRPr="00EB032F">
        <w:rPr>
          <w:rFonts w:ascii="仿宋" w:eastAsia="仿宋" w:hAnsi="仿宋"/>
          <w:bCs/>
          <w:sz w:val="32"/>
          <w:szCs w:val="32"/>
        </w:rPr>
        <w:t>校委会、中心组学习会专题研究意识形态工作9次</w:t>
      </w:r>
      <w:r w:rsidR="00AB5C80">
        <w:rPr>
          <w:rFonts w:ascii="仿宋" w:eastAsia="仿宋" w:hAnsi="仿宋" w:hint="eastAsia"/>
          <w:bCs/>
          <w:sz w:val="32"/>
          <w:szCs w:val="32"/>
        </w:rPr>
        <w:t>、</w:t>
      </w:r>
      <w:r w:rsidRPr="00EB032F">
        <w:rPr>
          <w:rFonts w:ascii="仿宋" w:eastAsia="仿宋" w:hAnsi="仿宋"/>
          <w:bCs/>
          <w:sz w:val="32"/>
          <w:szCs w:val="32"/>
        </w:rPr>
        <w:t>开展意识形态领域情况分析研判4次</w:t>
      </w:r>
      <w:r w:rsidR="00AB5C80">
        <w:rPr>
          <w:rFonts w:ascii="仿宋" w:eastAsia="仿宋" w:hAnsi="仿宋" w:hint="eastAsia"/>
          <w:bCs/>
          <w:sz w:val="32"/>
          <w:szCs w:val="32"/>
        </w:rPr>
        <w:t>、</w:t>
      </w:r>
      <w:r w:rsidRPr="00EB032F">
        <w:rPr>
          <w:rFonts w:ascii="仿宋" w:eastAsia="仿宋" w:hAnsi="仿宋"/>
          <w:bCs/>
          <w:sz w:val="32"/>
          <w:szCs w:val="32"/>
        </w:rPr>
        <w:t>党员思想状况分析2次，</w:t>
      </w:r>
      <w:r w:rsidRPr="00EB032F">
        <w:rPr>
          <w:rFonts w:ascii="仿宋" w:eastAsia="仿宋" w:hAnsi="仿宋" w:hint="eastAsia"/>
          <w:bCs/>
          <w:sz w:val="32"/>
          <w:szCs w:val="32"/>
        </w:rPr>
        <w:t>没</w:t>
      </w:r>
      <w:r w:rsidRPr="00EB032F">
        <w:rPr>
          <w:rFonts w:ascii="仿宋" w:eastAsia="仿宋" w:hAnsi="仿宋"/>
          <w:bCs/>
          <w:sz w:val="32"/>
          <w:szCs w:val="32"/>
        </w:rPr>
        <w:t>有不良影响事件发生。</w:t>
      </w:r>
    </w:p>
    <w:p w14:paraId="0F6B6C33" w14:textId="77777777" w:rsidR="00EB032F" w:rsidRPr="00EB032F" w:rsidRDefault="00EB032F" w:rsidP="006F3B30">
      <w:pPr>
        <w:spacing w:line="560" w:lineRule="exact"/>
        <w:ind w:firstLineChars="200" w:firstLine="643"/>
        <w:rPr>
          <w:rFonts w:ascii="仿宋" w:eastAsia="仿宋" w:hAnsi="仿宋"/>
          <w:bCs/>
          <w:sz w:val="32"/>
          <w:szCs w:val="32"/>
        </w:rPr>
      </w:pPr>
      <w:r w:rsidRPr="006F3B30">
        <w:rPr>
          <w:rFonts w:ascii="仿宋" w:eastAsia="仿宋" w:hAnsi="仿宋" w:hint="eastAsia"/>
          <w:b/>
          <w:bCs/>
          <w:sz w:val="32"/>
          <w:szCs w:val="32"/>
        </w:rPr>
        <w:t>2.圆满完成干教培训任务</w:t>
      </w:r>
      <w:r w:rsidRPr="006F3B30">
        <w:rPr>
          <w:rFonts w:ascii="仿宋" w:eastAsia="仿宋" w:hAnsi="仿宋"/>
          <w:b/>
          <w:bCs/>
          <w:sz w:val="32"/>
          <w:szCs w:val="32"/>
        </w:rPr>
        <w:t>。</w:t>
      </w:r>
      <w:r w:rsidRPr="00EB032F">
        <w:rPr>
          <w:rFonts w:ascii="仿宋" w:eastAsia="仿宋" w:hAnsi="仿宋" w:hint="eastAsia"/>
          <w:bCs/>
          <w:sz w:val="32"/>
          <w:szCs w:val="32"/>
        </w:rPr>
        <w:t>紧扣</w:t>
      </w:r>
      <w:r w:rsidRPr="00EB032F">
        <w:rPr>
          <w:rFonts w:ascii="仿宋" w:eastAsia="仿宋" w:hAnsi="仿宋"/>
          <w:bCs/>
          <w:sz w:val="32"/>
          <w:szCs w:val="32"/>
        </w:rPr>
        <w:t>习近平新时代中国特色社会主义思想、党史学习教育</w:t>
      </w:r>
      <w:r w:rsidRPr="00EB032F">
        <w:rPr>
          <w:rFonts w:ascii="仿宋" w:eastAsia="仿宋" w:hAnsi="仿宋" w:hint="eastAsia"/>
          <w:bCs/>
          <w:sz w:val="32"/>
          <w:szCs w:val="32"/>
        </w:rPr>
        <w:t>、</w:t>
      </w:r>
      <w:r w:rsidRPr="00EB032F">
        <w:rPr>
          <w:rFonts w:ascii="仿宋" w:eastAsia="仿宋" w:hAnsi="仿宋"/>
          <w:bCs/>
          <w:sz w:val="32"/>
          <w:szCs w:val="32"/>
        </w:rPr>
        <w:t>法治、生态环境、食品安全、统战、国家安全</w:t>
      </w:r>
      <w:r w:rsidRPr="00EB032F">
        <w:rPr>
          <w:rFonts w:ascii="仿宋" w:eastAsia="仿宋" w:hAnsi="仿宋" w:hint="eastAsia"/>
          <w:bCs/>
          <w:sz w:val="32"/>
          <w:szCs w:val="32"/>
        </w:rPr>
        <w:t>、党性教育等培训重点，突出实用结合，抓好干部教育培训工作。一是办好主体班次。</w:t>
      </w:r>
      <w:r w:rsidRPr="00EB032F">
        <w:rPr>
          <w:rFonts w:ascii="仿宋" w:eastAsia="仿宋" w:hAnsi="仿宋"/>
          <w:bCs/>
          <w:sz w:val="32"/>
          <w:szCs w:val="32"/>
        </w:rPr>
        <w:t>制定年度主体班教学计划和市县主体班次统筹办班计划，举办市级领导干部和县级主要负责同志读书班、“年轻干部铸魂工程”培训班等班次25期，培训学员2432人，统筹一体化办学县（区）党校主体班</w:t>
      </w:r>
      <w:r w:rsidRPr="00EB032F">
        <w:rPr>
          <w:rFonts w:ascii="仿宋" w:eastAsia="仿宋" w:hAnsi="仿宋" w:hint="eastAsia"/>
          <w:bCs/>
          <w:sz w:val="32"/>
          <w:szCs w:val="32"/>
        </w:rPr>
        <w:t>35</w:t>
      </w:r>
      <w:r w:rsidRPr="00EB032F">
        <w:rPr>
          <w:rFonts w:ascii="仿宋" w:eastAsia="仿宋" w:hAnsi="仿宋"/>
          <w:bCs/>
          <w:sz w:val="32"/>
          <w:szCs w:val="32"/>
        </w:rPr>
        <w:t>个班次，</w:t>
      </w:r>
      <w:r w:rsidRPr="00EB032F">
        <w:rPr>
          <w:rFonts w:ascii="仿宋" w:eastAsia="仿宋" w:hAnsi="仿宋" w:hint="eastAsia"/>
          <w:bCs/>
          <w:sz w:val="32"/>
          <w:szCs w:val="32"/>
        </w:rPr>
        <w:t>开展</w:t>
      </w:r>
      <w:r w:rsidRPr="00EB032F">
        <w:rPr>
          <w:rFonts w:ascii="仿宋" w:eastAsia="仿宋" w:hAnsi="仿宋"/>
          <w:bCs/>
          <w:sz w:val="32"/>
          <w:szCs w:val="32"/>
        </w:rPr>
        <w:t>拟任县处级党政领导职务任职</w:t>
      </w:r>
      <w:r w:rsidRPr="00EB032F">
        <w:rPr>
          <w:rFonts w:ascii="仿宋" w:eastAsia="仿宋" w:hAnsi="仿宋"/>
          <w:bCs/>
          <w:sz w:val="32"/>
          <w:szCs w:val="32"/>
        </w:rPr>
        <w:lastRenderedPageBreak/>
        <w:t>资格考试3次</w:t>
      </w:r>
      <w:r w:rsidRPr="00EB032F">
        <w:rPr>
          <w:rFonts w:ascii="仿宋" w:eastAsia="仿宋" w:hAnsi="仿宋" w:hint="eastAsia"/>
          <w:bCs/>
          <w:sz w:val="32"/>
          <w:szCs w:val="32"/>
        </w:rPr>
        <w:t>6场，参考人数387人。二是突出主课地位。</w:t>
      </w:r>
      <w:r w:rsidRPr="00EB032F">
        <w:rPr>
          <w:rFonts w:ascii="仿宋" w:eastAsia="仿宋" w:hAnsi="仿宋"/>
          <w:bCs/>
          <w:sz w:val="32"/>
          <w:szCs w:val="32"/>
        </w:rPr>
        <w:t>市委</w:t>
      </w:r>
      <w:r w:rsidRPr="00EB032F">
        <w:rPr>
          <w:rFonts w:ascii="仿宋" w:eastAsia="仿宋" w:hAnsi="仿宋" w:hint="eastAsia"/>
          <w:bCs/>
          <w:sz w:val="32"/>
          <w:szCs w:val="32"/>
        </w:rPr>
        <w:t>书记张正红出席</w:t>
      </w:r>
      <w:r w:rsidRPr="00EB032F">
        <w:rPr>
          <w:rFonts w:ascii="仿宋" w:eastAsia="仿宋" w:hAnsi="仿宋"/>
          <w:bCs/>
          <w:sz w:val="32"/>
          <w:szCs w:val="32"/>
        </w:rPr>
        <w:t>开学典礼并讲授开学第一课，</w:t>
      </w:r>
      <w:r w:rsidRPr="00EB032F">
        <w:rPr>
          <w:rFonts w:ascii="仿宋" w:eastAsia="仿宋" w:hAnsi="仿宋" w:hint="eastAsia"/>
          <w:bCs/>
          <w:sz w:val="32"/>
          <w:szCs w:val="32"/>
        </w:rPr>
        <w:t>市人大常委会主任黄正富，市委常委、组织部长姚彬，市委常委、纪委书记赵平等5名市领导为学员亲自授课，</w:t>
      </w:r>
      <w:r w:rsidRPr="00EB032F">
        <w:rPr>
          <w:rFonts w:ascii="仿宋" w:eastAsia="仿宋" w:hAnsi="仿宋"/>
          <w:bCs/>
          <w:sz w:val="32"/>
          <w:szCs w:val="32"/>
        </w:rPr>
        <w:t>市领导和县级以上领导干部讲课占主体班总课时比例</w:t>
      </w:r>
      <w:r w:rsidRPr="00EB032F">
        <w:rPr>
          <w:rFonts w:ascii="仿宋" w:eastAsia="仿宋" w:hAnsi="仿宋" w:hint="eastAsia"/>
          <w:bCs/>
          <w:sz w:val="32"/>
          <w:szCs w:val="32"/>
        </w:rPr>
        <w:t>达46.8</w:t>
      </w:r>
      <w:r w:rsidRPr="00EB032F">
        <w:rPr>
          <w:rFonts w:ascii="仿宋" w:eastAsia="仿宋" w:hAnsi="仿宋"/>
          <w:bCs/>
          <w:sz w:val="32"/>
          <w:szCs w:val="32"/>
        </w:rPr>
        <w:t>%，党的理论教育和党性教育课程比重</w:t>
      </w:r>
      <w:r w:rsidRPr="00EB032F">
        <w:rPr>
          <w:rFonts w:ascii="仿宋" w:eastAsia="仿宋" w:hAnsi="仿宋" w:hint="eastAsia"/>
          <w:bCs/>
          <w:sz w:val="32"/>
          <w:szCs w:val="32"/>
        </w:rPr>
        <w:t>超过</w:t>
      </w:r>
      <w:r w:rsidRPr="00EB032F">
        <w:rPr>
          <w:rFonts w:ascii="仿宋" w:eastAsia="仿宋" w:hAnsi="仿宋"/>
          <w:bCs/>
          <w:sz w:val="32"/>
          <w:szCs w:val="32"/>
        </w:rPr>
        <w:t>总课时</w:t>
      </w:r>
      <w:r w:rsidRPr="00EB032F">
        <w:rPr>
          <w:rFonts w:ascii="仿宋" w:eastAsia="仿宋" w:hAnsi="仿宋" w:hint="eastAsia"/>
          <w:bCs/>
          <w:sz w:val="32"/>
          <w:szCs w:val="32"/>
        </w:rPr>
        <w:t>83</w:t>
      </w:r>
      <w:r w:rsidRPr="00EB032F">
        <w:rPr>
          <w:rFonts w:ascii="仿宋" w:eastAsia="仿宋" w:hAnsi="仿宋"/>
          <w:bCs/>
          <w:sz w:val="32"/>
          <w:szCs w:val="32"/>
        </w:rPr>
        <w:t>%</w:t>
      </w:r>
      <w:r w:rsidRPr="00EB032F">
        <w:rPr>
          <w:rFonts w:ascii="仿宋" w:eastAsia="仿宋" w:hAnsi="仿宋" w:hint="eastAsia"/>
          <w:bCs/>
          <w:sz w:val="32"/>
          <w:szCs w:val="32"/>
        </w:rPr>
        <w:t>，</w:t>
      </w:r>
      <w:r w:rsidRPr="00EB032F">
        <w:rPr>
          <w:rFonts w:ascii="仿宋" w:eastAsia="仿宋" w:hAnsi="仿宋"/>
          <w:bCs/>
          <w:sz w:val="32"/>
          <w:szCs w:val="32"/>
        </w:rPr>
        <w:t>其中党性教育课程比重超过</w:t>
      </w:r>
      <w:r w:rsidRPr="00EB032F">
        <w:rPr>
          <w:rFonts w:ascii="仿宋" w:eastAsia="仿宋" w:hAnsi="仿宋" w:hint="eastAsia"/>
          <w:bCs/>
          <w:sz w:val="32"/>
          <w:szCs w:val="32"/>
        </w:rPr>
        <w:t>60</w:t>
      </w:r>
      <w:r w:rsidRPr="00EB032F">
        <w:rPr>
          <w:rFonts w:ascii="仿宋" w:eastAsia="仿宋" w:hAnsi="仿宋"/>
          <w:bCs/>
          <w:sz w:val="32"/>
          <w:szCs w:val="32"/>
        </w:rPr>
        <w:t>%</w:t>
      </w:r>
      <w:r w:rsidRPr="00EB032F">
        <w:rPr>
          <w:rFonts w:ascii="仿宋" w:eastAsia="仿宋" w:hAnsi="仿宋" w:hint="eastAsia"/>
          <w:bCs/>
          <w:sz w:val="32"/>
          <w:szCs w:val="32"/>
        </w:rPr>
        <w:t>，</w:t>
      </w:r>
      <w:r w:rsidRPr="00EB032F">
        <w:rPr>
          <w:rFonts w:ascii="仿宋" w:eastAsia="仿宋" w:hAnsi="仿宋"/>
          <w:bCs/>
          <w:sz w:val="32"/>
          <w:szCs w:val="32"/>
        </w:rPr>
        <w:t>1个月以上主体班次均开展了党性分析</w:t>
      </w:r>
      <w:r w:rsidR="00AB5C80">
        <w:rPr>
          <w:rFonts w:ascii="仿宋" w:eastAsia="仿宋" w:hAnsi="仿宋" w:hint="eastAsia"/>
          <w:bCs/>
          <w:sz w:val="32"/>
          <w:szCs w:val="32"/>
        </w:rPr>
        <w:t>。</w:t>
      </w:r>
      <w:r w:rsidRPr="00EB032F">
        <w:rPr>
          <w:rFonts w:ascii="仿宋" w:eastAsia="仿宋" w:hAnsi="仿宋" w:hint="eastAsia"/>
          <w:bCs/>
          <w:sz w:val="32"/>
          <w:szCs w:val="32"/>
        </w:rPr>
        <w:t>三是提升教学水平。</w:t>
      </w:r>
      <w:r w:rsidRPr="00EB032F">
        <w:rPr>
          <w:rFonts w:ascii="仿宋" w:eastAsia="仿宋" w:hAnsi="仿宋"/>
          <w:bCs/>
          <w:sz w:val="32"/>
          <w:szCs w:val="32"/>
        </w:rPr>
        <w:t>申报成功全省干部教育培训“好案例”1项</w:t>
      </w:r>
      <w:r w:rsidR="00AB5C80">
        <w:rPr>
          <w:rFonts w:ascii="仿宋" w:eastAsia="仿宋" w:hAnsi="仿宋" w:hint="eastAsia"/>
          <w:bCs/>
          <w:sz w:val="32"/>
          <w:szCs w:val="32"/>
        </w:rPr>
        <w:t>、</w:t>
      </w:r>
      <w:r w:rsidRPr="00EB032F">
        <w:rPr>
          <w:rFonts w:ascii="仿宋" w:eastAsia="仿宋" w:hAnsi="仿宋"/>
          <w:bCs/>
          <w:sz w:val="32"/>
          <w:szCs w:val="32"/>
        </w:rPr>
        <w:t>全市干部教育培训“好教材”1本</w:t>
      </w:r>
      <w:r w:rsidR="00AB5C80">
        <w:rPr>
          <w:rFonts w:ascii="仿宋" w:eastAsia="仿宋" w:hAnsi="仿宋" w:hint="eastAsia"/>
          <w:bCs/>
          <w:sz w:val="32"/>
          <w:szCs w:val="32"/>
        </w:rPr>
        <w:t>、</w:t>
      </w:r>
      <w:r w:rsidRPr="00EB032F">
        <w:rPr>
          <w:rFonts w:ascii="仿宋" w:eastAsia="仿宋" w:hAnsi="仿宋"/>
          <w:bCs/>
          <w:sz w:val="32"/>
          <w:szCs w:val="32"/>
        </w:rPr>
        <w:t>“好课程”1门，组织校（院）专兼职教师</w:t>
      </w:r>
      <w:r w:rsidRPr="00EB032F">
        <w:rPr>
          <w:rFonts w:ascii="仿宋" w:eastAsia="仿宋" w:hAnsi="仿宋" w:hint="eastAsia"/>
          <w:bCs/>
          <w:sz w:val="32"/>
          <w:szCs w:val="32"/>
        </w:rPr>
        <w:t>开展</w:t>
      </w:r>
      <w:r w:rsidRPr="00EB032F">
        <w:rPr>
          <w:rFonts w:ascii="仿宋" w:eastAsia="仿宋" w:hAnsi="仿宋"/>
          <w:bCs/>
          <w:sz w:val="32"/>
          <w:szCs w:val="32"/>
        </w:rPr>
        <w:t>集体备课及新课试讲15次</w:t>
      </w:r>
      <w:r w:rsidRPr="00EB032F">
        <w:rPr>
          <w:rFonts w:ascii="仿宋" w:eastAsia="仿宋" w:hAnsi="仿宋" w:hint="eastAsia"/>
          <w:bCs/>
          <w:sz w:val="32"/>
          <w:szCs w:val="32"/>
        </w:rPr>
        <w:t>；在主体班教学中专门开设</w:t>
      </w:r>
      <w:r w:rsidRPr="00EB032F">
        <w:rPr>
          <w:rFonts w:ascii="仿宋" w:eastAsia="仿宋" w:hAnsi="仿宋"/>
          <w:bCs/>
          <w:sz w:val="32"/>
          <w:szCs w:val="32"/>
        </w:rPr>
        <w:t>视频教学</w:t>
      </w:r>
      <w:r w:rsidRPr="00EB032F">
        <w:rPr>
          <w:rFonts w:ascii="仿宋" w:eastAsia="仿宋" w:hAnsi="仿宋" w:hint="eastAsia"/>
          <w:bCs/>
          <w:sz w:val="32"/>
          <w:szCs w:val="32"/>
        </w:rPr>
        <w:t>、</w:t>
      </w:r>
      <w:r w:rsidRPr="00EB032F">
        <w:rPr>
          <w:rFonts w:ascii="仿宋" w:eastAsia="仿宋" w:hAnsi="仿宋"/>
          <w:bCs/>
          <w:sz w:val="32"/>
          <w:szCs w:val="32"/>
        </w:rPr>
        <w:t>专题课教学</w:t>
      </w:r>
      <w:r w:rsidRPr="00EB032F">
        <w:rPr>
          <w:rFonts w:ascii="仿宋" w:eastAsia="仿宋" w:hAnsi="仿宋" w:hint="eastAsia"/>
          <w:bCs/>
          <w:sz w:val="32"/>
          <w:szCs w:val="32"/>
        </w:rPr>
        <w:t>、</w:t>
      </w:r>
      <w:r w:rsidRPr="00EB032F">
        <w:rPr>
          <w:rFonts w:ascii="仿宋" w:eastAsia="仿宋" w:hAnsi="仿宋"/>
          <w:bCs/>
          <w:sz w:val="32"/>
          <w:szCs w:val="32"/>
        </w:rPr>
        <w:t>学员论坛和讲座、经典诵读</w:t>
      </w:r>
      <w:r w:rsidRPr="00EB032F">
        <w:rPr>
          <w:rFonts w:ascii="仿宋" w:eastAsia="仿宋" w:hAnsi="仿宋" w:hint="eastAsia"/>
          <w:bCs/>
          <w:sz w:val="32"/>
          <w:szCs w:val="32"/>
        </w:rPr>
        <w:t>等课程</w:t>
      </w:r>
      <w:r w:rsidRPr="00EB032F">
        <w:rPr>
          <w:rFonts w:ascii="仿宋" w:eastAsia="仿宋" w:hAnsi="仿宋"/>
          <w:bCs/>
          <w:sz w:val="32"/>
          <w:szCs w:val="32"/>
        </w:rPr>
        <w:t>，</w:t>
      </w:r>
      <w:r w:rsidRPr="00EB032F">
        <w:rPr>
          <w:rFonts w:ascii="仿宋" w:eastAsia="仿宋" w:hAnsi="仿宋" w:hint="eastAsia"/>
          <w:bCs/>
          <w:sz w:val="32"/>
          <w:szCs w:val="32"/>
        </w:rPr>
        <w:t>开展</w:t>
      </w:r>
      <w:r w:rsidRPr="00EB032F">
        <w:rPr>
          <w:rFonts w:ascii="仿宋" w:eastAsia="仿宋" w:hAnsi="仿宋"/>
          <w:bCs/>
          <w:sz w:val="32"/>
          <w:szCs w:val="32"/>
        </w:rPr>
        <w:t>外出学习、现场教学、体验式教学、光影教学、座谈交流</w:t>
      </w:r>
      <w:r w:rsidRPr="00EB032F">
        <w:rPr>
          <w:rFonts w:ascii="仿宋" w:eastAsia="仿宋" w:hAnsi="仿宋" w:hint="eastAsia"/>
          <w:bCs/>
          <w:sz w:val="32"/>
          <w:szCs w:val="32"/>
        </w:rPr>
        <w:t>等活动</w:t>
      </w:r>
      <w:r w:rsidRPr="00EB032F">
        <w:rPr>
          <w:rFonts w:ascii="仿宋" w:eastAsia="仿宋" w:hAnsi="仿宋"/>
          <w:bCs/>
          <w:sz w:val="32"/>
          <w:szCs w:val="32"/>
        </w:rPr>
        <w:t>，</w:t>
      </w:r>
      <w:r w:rsidRPr="00EB032F">
        <w:rPr>
          <w:rFonts w:ascii="仿宋" w:eastAsia="仿宋" w:hAnsi="仿宋" w:hint="eastAsia"/>
          <w:bCs/>
          <w:sz w:val="32"/>
          <w:szCs w:val="32"/>
        </w:rPr>
        <w:t>邀请</w:t>
      </w:r>
      <w:r w:rsidRPr="00EB032F">
        <w:rPr>
          <w:rFonts w:ascii="仿宋" w:eastAsia="仿宋" w:hAnsi="仿宋"/>
          <w:bCs/>
          <w:sz w:val="32"/>
          <w:szCs w:val="32"/>
        </w:rPr>
        <w:t>各级领导</w:t>
      </w:r>
      <w:r w:rsidRPr="00EB032F">
        <w:rPr>
          <w:rFonts w:ascii="仿宋" w:eastAsia="仿宋" w:hAnsi="仿宋" w:hint="eastAsia"/>
          <w:bCs/>
          <w:sz w:val="32"/>
          <w:szCs w:val="32"/>
        </w:rPr>
        <w:t>、市内外</w:t>
      </w:r>
      <w:r w:rsidRPr="00EB032F">
        <w:rPr>
          <w:rFonts w:ascii="仿宋" w:eastAsia="仿宋" w:hAnsi="仿宋"/>
          <w:bCs/>
          <w:sz w:val="32"/>
          <w:szCs w:val="32"/>
        </w:rPr>
        <w:t>党校系统</w:t>
      </w:r>
      <w:r w:rsidRPr="00EB032F">
        <w:rPr>
          <w:rFonts w:ascii="仿宋" w:eastAsia="仿宋" w:hAnsi="仿宋" w:hint="eastAsia"/>
          <w:bCs/>
          <w:sz w:val="32"/>
          <w:szCs w:val="32"/>
        </w:rPr>
        <w:t>、高校</w:t>
      </w:r>
      <w:r w:rsidRPr="00EB032F">
        <w:rPr>
          <w:rFonts w:ascii="仿宋" w:eastAsia="仿宋" w:hAnsi="仿宋"/>
          <w:bCs/>
          <w:sz w:val="32"/>
          <w:szCs w:val="32"/>
        </w:rPr>
        <w:t>教师</w:t>
      </w:r>
      <w:r w:rsidRPr="00EB032F">
        <w:rPr>
          <w:rFonts w:ascii="仿宋" w:eastAsia="仿宋" w:hAnsi="仿宋" w:hint="eastAsia"/>
          <w:bCs/>
          <w:sz w:val="32"/>
          <w:szCs w:val="32"/>
        </w:rPr>
        <w:t>和</w:t>
      </w:r>
      <w:r w:rsidRPr="00EB032F">
        <w:rPr>
          <w:rFonts w:ascii="仿宋" w:eastAsia="仿宋" w:hAnsi="仿宋"/>
          <w:bCs/>
          <w:sz w:val="32"/>
          <w:szCs w:val="32"/>
        </w:rPr>
        <w:t>有关机构的专家、学者</w:t>
      </w:r>
      <w:r w:rsidRPr="00EB032F">
        <w:rPr>
          <w:rFonts w:ascii="仿宋" w:eastAsia="仿宋" w:hAnsi="仿宋" w:hint="eastAsia"/>
          <w:bCs/>
          <w:sz w:val="32"/>
          <w:szCs w:val="32"/>
        </w:rPr>
        <w:t>围绕重点、热点工作进行授课</w:t>
      </w:r>
      <w:r w:rsidRPr="00EB032F">
        <w:rPr>
          <w:rFonts w:ascii="仿宋" w:eastAsia="仿宋" w:hAnsi="仿宋"/>
          <w:bCs/>
          <w:sz w:val="32"/>
          <w:szCs w:val="32"/>
        </w:rPr>
        <w:t>，</w:t>
      </w:r>
      <w:r w:rsidRPr="00EB032F">
        <w:rPr>
          <w:rFonts w:ascii="仿宋" w:eastAsia="仿宋" w:hAnsi="仿宋" w:hint="eastAsia"/>
          <w:bCs/>
          <w:sz w:val="32"/>
          <w:szCs w:val="32"/>
        </w:rPr>
        <w:t>校（院）教学水平得到进一步加强</w:t>
      </w:r>
      <w:r w:rsidRPr="00EB032F">
        <w:rPr>
          <w:rFonts w:ascii="仿宋" w:eastAsia="仿宋" w:hAnsi="仿宋"/>
          <w:bCs/>
          <w:sz w:val="32"/>
          <w:szCs w:val="32"/>
        </w:rPr>
        <w:t>。</w:t>
      </w:r>
    </w:p>
    <w:p w14:paraId="27229FD8" w14:textId="77777777" w:rsidR="00EB032F" w:rsidRPr="00EB032F" w:rsidRDefault="00EB032F" w:rsidP="006F3B30">
      <w:pPr>
        <w:pStyle w:val="21"/>
        <w:spacing w:after="0" w:line="560" w:lineRule="exact"/>
        <w:ind w:leftChars="0" w:left="0" w:firstLine="643"/>
        <w:rPr>
          <w:rFonts w:ascii="仿宋" w:eastAsia="仿宋" w:hAnsi="仿宋"/>
          <w:bCs/>
          <w:sz w:val="32"/>
          <w:szCs w:val="32"/>
        </w:rPr>
      </w:pPr>
      <w:r w:rsidRPr="006F3B30">
        <w:rPr>
          <w:rFonts w:ascii="仿宋" w:eastAsia="仿宋" w:hAnsi="仿宋" w:hint="eastAsia"/>
          <w:b/>
          <w:bCs/>
          <w:sz w:val="32"/>
          <w:szCs w:val="32"/>
        </w:rPr>
        <w:t>3.稳步提升</w:t>
      </w:r>
      <w:r w:rsidRPr="006F3B30">
        <w:rPr>
          <w:rFonts w:ascii="仿宋" w:eastAsia="仿宋" w:hAnsi="仿宋"/>
          <w:b/>
          <w:bCs/>
          <w:sz w:val="32"/>
          <w:szCs w:val="32"/>
        </w:rPr>
        <w:t>科研资政能力。</w:t>
      </w:r>
      <w:r w:rsidRPr="00EB032F">
        <w:rPr>
          <w:rFonts w:ascii="仿宋" w:eastAsia="仿宋" w:hAnsi="仿宋" w:hint="eastAsia"/>
          <w:bCs/>
          <w:sz w:val="32"/>
          <w:szCs w:val="32"/>
        </w:rPr>
        <w:t>充分发挥学科优势，紧紧围绕党委、政府中心工作开展科研</w:t>
      </w:r>
      <w:r w:rsidR="00AB5C80">
        <w:rPr>
          <w:rFonts w:ascii="仿宋" w:eastAsia="仿宋" w:hAnsi="仿宋" w:hint="eastAsia"/>
          <w:bCs/>
          <w:sz w:val="32"/>
          <w:szCs w:val="32"/>
        </w:rPr>
        <w:t>咨</w:t>
      </w:r>
      <w:r w:rsidRPr="00EB032F">
        <w:rPr>
          <w:rFonts w:ascii="仿宋" w:eastAsia="仿宋" w:hAnsi="仿宋" w:hint="eastAsia"/>
          <w:bCs/>
          <w:sz w:val="32"/>
          <w:szCs w:val="32"/>
        </w:rPr>
        <w:t>政，不断提升校（院）服务大局能力。</w:t>
      </w:r>
      <w:r w:rsidRPr="00EB032F">
        <w:rPr>
          <w:rFonts w:ascii="仿宋" w:eastAsia="仿宋" w:hAnsi="仿宋"/>
          <w:bCs/>
          <w:sz w:val="32"/>
          <w:szCs w:val="32"/>
        </w:rPr>
        <w:t>一是</w:t>
      </w:r>
      <w:r w:rsidRPr="00EB032F">
        <w:rPr>
          <w:rFonts w:ascii="仿宋" w:eastAsia="仿宋" w:hAnsi="仿宋" w:hint="eastAsia"/>
          <w:bCs/>
          <w:sz w:val="32"/>
          <w:szCs w:val="32"/>
        </w:rPr>
        <w:t>开展</w:t>
      </w:r>
      <w:r w:rsidRPr="00EB032F">
        <w:rPr>
          <w:rFonts w:ascii="仿宋" w:eastAsia="仿宋" w:hAnsi="仿宋"/>
          <w:bCs/>
          <w:sz w:val="32"/>
          <w:szCs w:val="32"/>
        </w:rPr>
        <w:t>理论研究。制订2021-2025年科研资政规划，</w:t>
      </w:r>
      <w:r w:rsidRPr="00EB032F">
        <w:rPr>
          <w:rFonts w:ascii="仿宋" w:eastAsia="仿宋" w:hAnsi="仿宋" w:hint="eastAsia"/>
          <w:bCs/>
          <w:sz w:val="32"/>
          <w:szCs w:val="32"/>
        </w:rPr>
        <w:t>完善理论研究机制，</w:t>
      </w:r>
      <w:r w:rsidRPr="00EB032F">
        <w:rPr>
          <w:rFonts w:ascii="仿宋" w:eastAsia="仿宋" w:hAnsi="仿宋"/>
          <w:bCs/>
          <w:sz w:val="32"/>
          <w:szCs w:val="32"/>
        </w:rPr>
        <w:t>全年共完成课题30项，发表各级各类理论文章71篇，出版</w:t>
      </w:r>
      <w:r w:rsidRPr="00EB032F">
        <w:rPr>
          <w:rFonts w:ascii="仿宋" w:eastAsia="仿宋" w:hAnsi="仿宋" w:hint="eastAsia"/>
          <w:bCs/>
          <w:sz w:val="32"/>
          <w:szCs w:val="32"/>
        </w:rPr>
        <w:t>教材</w:t>
      </w:r>
      <w:r w:rsidRPr="00EB032F">
        <w:rPr>
          <w:rFonts w:ascii="仿宋" w:eastAsia="仿宋" w:hAnsi="仿宋"/>
          <w:bCs/>
          <w:sz w:val="32"/>
          <w:szCs w:val="32"/>
        </w:rPr>
        <w:t>《三线人的社会生活与文化认同》</w:t>
      </w:r>
      <w:r w:rsidRPr="00EB032F">
        <w:rPr>
          <w:rFonts w:ascii="仿宋" w:eastAsia="仿宋" w:hAnsi="仿宋" w:hint="eastAsia"/>
          <w:bCs/>
          <w:sz w:val="32"/>
          <w:szCs w:val="32"/>
        </w:rPr>
        <w:t>，</w:t>
      </w:r>
      <w:r w:rsidRPr="00EB032F">
        <w:rPr>
          <w:rFonts w:ascii="仿宋" w:eastAsia="仿宋" w:hAnsi="仿宋"/>
          <w:bCs/>
          <w:sz w:val="32"/>
          <w:szCs w:val="32"/>
        </w:rPr>
        <w:t>3项科研</w:t>
      </w:r>
      <w:r w:rsidRPr="00EB032F">
        <w:rPr>
          <w:rFonts w:ascii="仿宋" w:eastAsia="仿宋" w:hAnsi="仿宋" w:hint="eastAsia"/>
          <w:bCs/>
          <w:sz w:val="32"/>
          <w:szCs w:val="32"/>
        </w:rPr>
        <w:t>资</w:t>
      </w:r>
      <w:r w:rsidRPr="00EB032F">
        <w:rPr>
          <w:rFonts w:ascii="仿宋" w:eastAsia="仿宋" w:hAnsi="仿宋"/>
          <w:bCs/>
          <w:sz w:val="32"/>
          <w:szCs w:val="32"/>
        </w:rPr>
        <w:t>政成果获四川省党校（行政学院）系统第十二届科研</w:t>
      </w:r>
      <w:r w:rsidRPr="00EB032F">
        <w:rPr>
          <w:rFonts w:ascii="仿宋" w:eastAsia="仿宋" w:hAnsi="仿宋" w:hint="eastAsia"/>
          <w:bCs/>
          <w:sz w:val="32"/>
          <w:szCs w:val="32"/>
        </w:rPr>
        <w:t>资</w:t>
      </w:r>
      <w:r w:rsidRPr="00EB032F">
        <w:rPr>
          <w:rFonts w:ascii="仿宋" w:eastAsia="仿宋" w:hAnsi="仿宋"/>
          <w:bCs/>
          <w:sz w:val="32"/>
          <w:szCs w:val="32"/>
        </w:rPr>
        <w:t>政优秀成果奖</w:t>
      </w:r>
      <w:r w:rsidRPr="00EB032F">
        <w:rPr>
          <w:rFonts w:ascii="仿宋" w:eastAsia="仿宋" w:hAnsi="仿宋" w:hint="eastAsia"/>
          <w:bCs/>
          <w:sz w:val="32"/>
          <w:szCs w:val="32"/>
        </w:rPr>
        <w:t>，校（院）教职工</w:t>
      </w:r>
      <w:r w:rsidRPr="00EB032F">
        <w:rPr>
          <w:rFonts w:ascii="仿宋" w:eastAsia="仿宋" w:hAnsi="仿宋"/>
          <w:bCs/>
          <w:sz w:val="32"/>
          <w:szCs w:val="32"/>
        </w:rPr>
        <w:t>在市社科联第十四次社会科学优秀成果奖评选中获二等奖1个、三等奖5个。二是</w:t>
      </w:r>
      <w:r w:rsidRPr="00EB032F">
        <w:rPr>
          <w:rFonts w:ascii="仿宋" w:eastAsia="仿宋" w:hAnsi="仿宋" w:hint="eastAsia"/>
          <w:bCs/>
          <w:sz w:val="32"/>
          <w:szCs w:val="32"/>
        </w:rPr>
        <w:t>做实资</w:t>
      </w:r>
      <w:r w:rsidRPr="00EB032F">
        <w:rPr>
          <w:rFonts w:ascii="仿宋" w:eastAsia="仿宋" w:hAnsi="仿宋"/>
          <w:bCs/>
          <w:sz w:val="32"/>
          <w:szCs w:val="32"/>
        </w:rPr>
        <w:t>政服务。</w:t>
      </w:r>
      <w:r w:rsidRPr="00EB032F">
        <w:rPr>
          <w:rFonts w:ascii="仿宋" w:eastAsia="仿宋" w:hAnsi="仿宋" w:hint="eastAsia"/>
          <w:bCs/>
          <w:sz w:val="32"/>
          <w:szCs w:val="32"/>
        </w:rPr>
        <w:t>组织教职工</w:t>
      </w:r>
      <w:r w:rsidRPr="00EB032F">
        <w:rPr>
          <w:rFonts w:ascii="仿宋" w:eastAsia="仿宋" w:hAnsi="仿宋"/>
          <w:bCs/>
          <w:sz w:val="32"/>
          <w:szCs w:val="32"/>
        </w:rPr>
        <w:t>围绕市委市政府中</w:t>
      </w:r>
      <w:r w:rsidRPr="00EB032F">
        <w:rPr>
          <w:rFonts w:ascii="仿宋" w:eastAsia="仿宋" w:hAnsi="仿宋"/>
          <w:bCs/>
          <w:sz w:val="32"/>
          <w:szCs w:val="32"/>
        </w:rPr>
        <w:lastRenderedPageBreak/>
        <w:t>心工作撰写</w:t>
      </w:r>
      <w:r w:rsidRPr="00EB032F">
        <w:rPr>
          <w:rFonts w:ascii="仿宋" w:eastAsia="仿宋" w:hAnsi="仿宋" w:hint="eastAsia"/>
          <w:bCs/>
          <w:sz w:val="32"/>
          <w:szCs w:val="32"/>
        </w:rPr>
        <w:t>资</w:t>
      </w:r>
      <w:r w:rsidRPr="00EB032F">
        <w:rPr>
          <w:rFonts w:ascii="仿宋" w:eastAsia="仿宋" w:hAnsi="仿宋"/>
          <w:bCs/>
          <w:sz w:val="32"/>
          <w:szCs w:val="32"/>
        </w:rPr>
        <w:t>政建议7篇，均获市级以上领导肯定性批示，其中《关于集中力量打造四条一日游旅游线路（项目）的建议》</w:t>
      </w:r>
      <w:r w:rsidR="00AB5C80">
        <w:rPr>
          <w:rFonts w:ascii="仿宋" w:eastAsia="仿宋" w:hAnsi="仿宋" w:hint="eastAsia"/>
          <w:bCs/>
          <w:sz w:val="32"/>
          <w:szCs w:val="32"/>
        </w:rPr>
        <w:t>咨</w:t>
      </w:r>
      <w:r w:rsidRPr="00EB032F">
        <w:rPr>
          <w:rFonts w:ascii="仿宋" w:eastAsia="仿宋" w:hAnsi="仿宋"/>
          <w:bCs/>
          <w:sz w:val="32"/>
          <w:szCs w:val="32"/>
        </w:rPr>
        <w:t>政建议，获得市委书记张正红“难得的好建议”</w:t>
      </w:r>
      <w:r w:rsidR="00F91F49">
        <w:rPr>
          <w:rFonts w:ascii="仿宋" w:eastAsia="仿宋" w:hAnsi="仿宋" w:hint="eastAsia"/>
          <w:bCs/>
          <w:sz w:val="32"/>
          <w:szCs w:val="32"/>
        </w:rPr>
        <w:t>的</w:t>
      </w:r>
      <w:r w:rsidRPr="00EB032F">
        <w:rPr>
          <w:rFonts w:ascii="仿宋" w:eastAsia="仿宋" w:hAnsi="仿宋"/>
          <w:bCs/>
          <w:sz w:val="32"/>
          <w:szCs w:val="32"/>
        </w:rPr>
        <w:t>高度肯定，</w:t>
      </w:r>
      <w:r w:rsidR="00F91F49">
        <w:rPr>
          <w:rFonts w:ascii="仿宋" w:eastAsia="仿宋" w:hAnsi="仿宋" w:hint="eastAsia"/>
          <w:bCs/>
          <w:sz w:val="32"/>
          <w:szCs w:val="32"/>
        </w:rPr>
        <w:t>并</w:t>
      </w:r>
      <w:r w:rsidRPr="00EB032F">
        <w:rPr>
          <w:rFonts w:ascii="仿宋" w:eastAsia="仿宋" w:hAnsi="仿宋"/>
          <w:bCs/>
          <w:sz w:val="32"/>
          <w:szCs w:val="32"/>
        </w:rPr>
        <w:t>批示宣传、文旅部门、各县（区）委结合实际认真消化研究转化为工作措施。三是推出研究成果。组织召开全市党校（行政学院）系统纪念建党100周年理论研讨会、学习贯彻党的十九届六中全会精神理论研讨会</w:t>
      </w:r>
      <w:r w:rsidRPr="00EB032F">
        <w:rPr>
          <w:rFonts w:ascii="仿宋" w:eastAsia="仿宋" w:hAnsi="仿宋" w:hint="eastAsia"/>
          <w:bCs/>
          <w:sz w:val="32"/>
          <w:szCs w:val="32"/>
        </w:rPr>
        <w:t>，</w:t>
      </w:r>
      <w:r w:rsidRPr="00EB032F">
        <w:rPr>
          <w:rFonts w:ascii="仿宋" w:eastAsia="仿宋" w:hAnsi="仿宋"/>
          <w:bCs/>
          <w:sz w:val="32"/>
          <w:szCs w:val="32"/>
        </w:rPr>
        <w:t>在《攀枝花日报》开辟理论专栏，</w:t>
      </w:r>
      <w:r w:rsidRPr="00EB032F">
        <w:rPr>
          <w:rFonts w:ascii="仿宋" w:eastAsia="仿宋" w:hAnsi="仿宋" w:hint="eastAsia"/>
          <w:bCs/>
          <w:sz w:val="32"/>
          <w:szCs w:val="32"/>
        </w:rPr>
        <w:t>发动全市党校系统对重要精神、上级决策部署进行撰文释义，累计发表理论文章37篇；</w:t>
      </w:r>
      <w:r w:rsidRPr="00EB032F">
        <w:rPr>
          <w:rFonts w:ascii="仿宋" w:eastAsia="仿宋" w:hAnsi="仿宋"/>
          <w:bCs/>
          <w:sz w:val="32"/>
          <w:szCs w:val="32"/>
        </w:rPr>
        <w:t>编撰《推动成渝地区双城经济圈》《党史学习教育》《加快构建新发展格局》《党的十九届六中全会精神资料选编》资料</w:t>
      </w:r>
      <w:r w:rsidRPr="00EB032F">
        <w:rPr>
          <w:rFonts w:ascii="仿宋" w:eastAsia="仿宋" w:hAnsi="仿宋" w:hint="eastAsia"/>
          <w:bCs/>
          <w:sz w:val="32"/>
          <w:szCs w:val="32"/>
        </w:rPr>
        <w:t>选编</w:t>
      </w:r>
      <w:r w:rsidRPr="00EB032F">
        <w:rPr>
          <w:rFonts w:ascii="仿宋" w:eastAsia="仿宋" w:hAnsi="仿宋"/>
          <w:bCs/>
          <w:sz w:val="32"/>
          <w:szCs w:val="32"/>
        </w:rPr>
        <w:t>4期分送市领导及各部门参阅，</w:t>
      </w:r>
      <w:r w:rsidRPr="00EB032F">
        <w:rPr>
          <w:rFonts w:ascii="仿宋" w:eastAsia="仿宋" w:hAnsi="仿宋" w:hint="eastAsia"/>
          <w:bCs/>
          <w:sz w:val="32"/>
          <w:szCs w:val="32"/>
        </w:rPr>
        <w:t>切实做到</w:t>
      </w:r>
      <w:r w:rsidRPr="00EB032F">
        <w:rPr>
          <w:rFonts w:ascii="仿宋" w:eastAsia="仿宋" w:hAnsi="仿宋"/>
          <w:bCs/>
          <w:sz w:val="32"/>
          <w:szCs w:val="32"/>
        </w:rPr>
        <w:t>在重要时间</w:t>
      </w:r>
      <w:r w:rsidRPr="00EB032F">
        <w:rPr>
          <w:rFonts w:ascii="仿宋" w:eastAsia="仿宋" w:hAnsi="仿宋" w:hint="eastAsia"/>
          <w:bCs/>
          <w:sz w:val="32"/>
          <w:szCs w:val="32"/>
        </w:rPr>
        <w:t>、重要</w:t>
      </w:r>
      <w:r w:rsidRPr="00EB032F">
        <w:rPr>
          <w:rFonts w:ascii="仿宋" w:eastAsia="仿宋" w:hAnsi="仿宋"/>
          <w:bCs/>
          <w:sz w:val="32"/>
          <w:szCs w:val="32"/>
        </w:rPr>
        <w:t>节点发出党校声音。</w:t>
      </w:r>
    </w:p>
    <w:p w14:paraId="765AE799" w14:textId="77777777" w:rsidR="00EB032F" w:rsidRPr="00EB032F" w:rsidRDefault="00EB032F" w:rsidP="006F3B30">
      <w:pPr>
        <w:spacing w:line="560" w:lineRule="exact"/>
        <w:ind w:firstLineChars="200" w:firstLine="643"/>
        <w:rPr>
          <w:rFonts w:ascii="仿宋" w:eastAsia="仿宋" w:hAnsi="仿宋"/>
          <w:bCs/>
          <w:sz w:val="32"/>
          <w:szCs w:val="32"/>
        </w:rPr>
      </w:pPr>
      <w:r w:rsidRPr="006F3B30">
        <w:rPr>
          <w:rFonts w:ascii="仿宋" w:eastAsia="仿宋" w:hAnsi="仿宋" w:hint="eastAsia"/>
          <w:b/>
          <w:bCs/>
          <w:sz w:val="32"/>
          <w:szCs w:val="32"/>
        </w:rPr>
        <w:t>4.持续打造建强特色</w:t>
      </w:r>
      <w:r w:rsidRPr="006F3B30">
        <w:rPr>
          <w:rFonts w:ascii="仿宋" w:eastAsia="仿宋" w:hAnsi="仿宋"/>
          <w:b/>
          <w:bCs/>
          <w:sz w:val="32"/>
          <w:szCs w:val="32"/>
        </w:rPr>
        <w:t>党性教育基地。</w:t>
      </w:r>
      <w:r w:rsidRPr="00EB032F">
        <w:rPr>
          <w:rFonts w:ascii="仿宋" w:eastAsia="仿宋" w:hAnsi="仿宋"/>
          <w:bCs/>
          <w:sz w:val="32"/>
          <w:szCs w:val="32"/>
        </w:rPr>
        <w:t>秉承“传承红色基因，弘扬三线精神，熔铸理想信念”的办学宗旨，</w:t>
      </w:r>
      <w:r w:rsidRPr="00EB032F">
        <w:rPr>
          <w:rFonts w:ascii="仿宋" w:eastAsia="仿宋" w:hAnsi="仿宋" w:hint="eastAsia"/>
          <w:bCs/>
          <w:sz w:val="32"/>
          <w:szCs w:val="32"/>
        </w:rPr>
        <w:t>加快推进特色党性教育基地建设。</w:t>
      </w:r>
      <w:r w:rsidRPr="00EB032F">
        <w:rPr>
          <w:rFonts w:ascii="仿宋" w:eastAsia="仿宋" w:hAnsi="仿宋"/>
          <w:bCs/>
          <w:sz w:val="32"/>
          <w:szCs w:val="32"/>
        </w:rPr>
        <w:t>一是</w:t>
      </w:r>
      <w:r w:rsidRPr="00EB032F">
        <w:rPr>
          <w:rFonts w:ascii="仿宋" w:eastAsia="仿宋" w:hAnsi="仿宋" w:hint="eastAsia"/>
          <w:bCs/>
          <w:sz w:val="32"/>
          <w:szCs w:val="32"/>
        </w:rPr>
        <w:t>开发特色课程</w:t>
      </w:r>
      <w:r w:rsidRPr="00EB032F">
        <w:rPr>
          <w:rFonts w:ascii="仿宋" w:eastAsia="仿宋" w:hAnsi="仿宋"/>
          <w:bCs/>
          <w:sz w:val="32"/>
          <w:szCs w:val="32"/>
        </w:rPr>
        <w:t>。完成“重走成昆线”等6个新教学点位考察指导，提出具体优化意见，新聘</w:t>
      </w:r>
      <w:r w:rsidRPr="00EB032F">
        <w:rPr>
          <w:rFonts w:ascii="仿宋" w:eastAsia="仿宋" w:hAnsi="仿宋" w:hint="eastAsia"/>
          <w:bCs/>
          <w:sz w:val="32"/>
          <w:szCs w:val="32"/>
        </w:rPr>
        <w:t>请</w:t>
      </w:r>
      <w:r w:rsidRPr="00EB032F">
        <w:rPr>
          <w:rFonts w:ascii="仿宋" w:eastAsia="仿宋" w:hAnsi="仿宋"/>
          <w:bCs/>
          <w:sz w:val="32"/>
          <w:szCs w:val="32"/>
        </w:rPr>
        <w:t>特聘教师6</w:t>
      </w:r>
      <w:r w:rsidRPr="00EB032F">
        <w:rPr>
          <w:rFonts w:ascii="仿宋" w:eastAsia="仿宋" w:hAnsi="仿宋" w:hint="eastAsia"/>
          <w:bCs/>
          <w:sz w:val="32"/>
          <w:szCs w:val="32"/>
        </w:rPr>
        <w:t>名</w:t>
      </w:r>
      <w:r w:rsidRPr="00EB032F">
        <w:rPr>
          <w:rFonts w:ascii="仿宋" w:eastAsia="仿宋" w:hAnsi="仿宋"/>
          <w:bCs/>
          <w:sz w:val="32"/>
          <w:szCs w:val="32"/>
        </w:rPr>
        <w:t>，新设置11个现场教学点位，现已有现场教学点30个，形成“寻找城市原点 倾听兰尖故事”等精品线路13条</w:t>
      </w:r>
      <w:r w:rsidRPr="00EB032F">
        <w:rPr>
          <w:rFonts w:ascii="仿宋" w:eastAsia="仿宋" w:hAnsi="仿宋" w:hint="eastAsia"/>
          <w:bCs/>
          <w:sz w:val="32"/>
          <w:szCs w:val="32"/>
        </w:rPr>
        <w:t>，</w:t>
      </w:r>
      <w:r w:rsidRPr="00EB032F">
        <w:rPr>
          <w:rFonts w:ascii="仿宋" w:eastAsia="仿宋" w:hAnsi="仿宋"/>
          <w:bCs/>
          <w:sz w:val="32"/>
          <w:szCs w:val="32"/>
        </w:rPr>
        <w:t>构建起“1总院+2校区（米易校区、红格校区）+3基地（东区、西区、仁和）”相结合的特色培训格局。二是</w:t>
      </w:r>
      <w:r w:rsidRPr="00EB032F">
        <w:rPr>
          <w:rFonts w:ascii="仿宋" w:eastAsia="仿宋" w:hAnsi="仿宋" w:hint="eastAsia"/>
          <w:bCs/>
          <w:sz w:val="32"/>
          <w:szCs w:val="32"/>
        </w:rPr>
        <w:t>加强交流合作</w:t>
      </w:r>
      <w:r w:rsidRPr="00EB032F">
        <w:rPr>
          <w:rFonts w:ascii="仿宋" w:eastAsia="仿宋" w:hAnsi="仿宋"/>
          <w:bCs/>
          <w:sz w:val="32"/>
          <w:szCs w:val="32"/>
        </w:rPr>
        <w:t>。联合四川新闻网推出《三线建设家书选》特别栏目10期</w:t>
      </w:r>
      <w:r w:rsidRPr="00EB032F">
        <w:rPr>
          <w:rFonts w:ascii="仿宋" w:eastAsia="仿宋" w:hAnsi="仿宋" w:hint="eastAsia"/>
          <w:bCs/>
          <w:sz w:val="32"/>
          <w:szCs w:val="32"/>
        </w:rPr>
        <w:t>，</w:t>
      </w:r>
      <w:r w:rsidRPr="00EB032F">
        <w:rPr>
          <w:rFonts w:ascii="仿宋" w:eastAsia="仿宋" w:hAnsi="仿宋"/>
          <w:bCs/>
          <w:sz w:val="32"/>
          <w:szCs w:val="32"/>
        </w:rPr>
        <w:t>参加“中国共产党社会主义建设道路的探索与实践——三线建设与成渝地区双城经济圈建设”理论</w:t>
      </w:r>
      <w:r w:rsidRPr="00EB032F">
        <w:rPr>
          <w:rFonts w:ascii="仿宋" w:eastAsia="仿宋" w:hAnsi="仿宋"/>
          <w:bCs/>
          <w:sz w:val="32"/>
          <w:szCs w:val="32"/>
        </w:rPr>
        <w:lastRenderedPageBreak/>
        <w:t>研讨会</w:t>
      </w:r>
      <w:r w:rsidRPr="00EB032F">
        <w:rPr>
          <w:rFonts w:ascii="仿宋" w:eastAsia="仿宋" w:hAnsi="仿宋" w:hint="eastAsia"/>
          <w:bCs/>
          <w:sz w:val="32"/>
          <w:szCs w:val="32"/>
        </w:rPr>
        <w:t>；</w:t>
      </w:r>
      <w:r w:rsidRPr="00EB032F">
        <w:rPr>
          <w:rFonts w:ascii="仿宋" w:eastAsia="仿宋" w:hAnsi="仿宋"/>
          <w:bCs/>
          <w:sz w:val="32"/>
          <w:szCs w:val="32"/>
        </w:rPr>
        <w:t>先后与泸</w:t>
      </w:r>
      <w:r w:rsidRPr="00EB032F">
        <w:rPr>
          <w:rFonts w:ascii="仿宋" w:eastAsia="仿宋" w:hAnsi="仿宋" w:hint="eastAsia"/>
          <w:bCs/>
          <w:sz w:val="32"/>
          <w:szCs w:val="32"/>
        </w:rPr>
        <w:t>州</w:t>
      </w:r>
      <w:r w:rsidRPr="00EB032F">
        <w:rPr>
          <w:rFonts w:ascii="仿宋" w:eastAsia="仿宋" w:hAnsi="仿宋"/>
          <w:bCs/>
          <w:sz w:val="32"/>
          <w:szCs w:val="32"/>
        </w:rPr>
        <w:t>市委党校、瑞金市委党校、成都市委党校签订战略合作协议，积极对接云南省委党校、云南大学马克思主义学院、云南师范大学西南联大干部教育学院、昆明市委党校、楚雄州委党校等单位，</w:t>
      </w:r>
      <w:r w:rsidRPr="00EB032F">
        <w:rPr>
          <w:rFonts w:ascii="仿宋" w:eastAsia="仿宋" w:hAnsi="仿宋" w:hint="eastAsia"/>
          <w:bCs/>
          <w:sz w:val="32"/>
          <w:szCs w:val="32"/>
        </w:rPr>
        <w:t>已形成日趋完善的干教培训联动机制，</w:t>
      </w:r>
      <w:r w:rsidRPr="00EB032F">
        <w:rPr>
          <w:rFonts w:ascii="仿宋" w:eastAsia="仿宋" w:hAnsi="仿宋"/>
          <w:bCs/>
          <w:sz w:val="32"/>
          <w:szCs w:val="32"/>
        </w:rPr>
        <w:t>学院影响力、辐射力不断扩大。三是</w:t>
      </w:r>
      <w:r w:rsidRPr="00EB032F">
        <w:rPr>
          <w:rFonts w:ascii="仿宋" w:eastAsia="仿宋" w:hAnsi="仿宋" w:hint="eastAsia"/>
          <w:bCs/>
          <w:sz w:val="32"/>
          <w:szCs w:val="32"/>
        </w:rPr>
        <w:t>规范培训流程</w:t>
      </w:r>
      <w:r w:rsidRPr="00EB032F">
        <w:rPr>
          <w:rFonts w:ascii="仿宋" w:eastAsia="仿宋" w:hAnsi="仿宋"/>
          <w:bCs/>
          <w:sz w:val="32"/>
          <w:szCs w:val="32"/>
        </w:rPr>
        <w:t>。出台《三线建设干部学院分院管理办法》《三线建设干部学院工作规程（试行）》，对工作流程进行全面规范</w:t>
      </w:r>
      <w:r w:rsidRPr="00EB032F">
        <w:rPr>
          <w:rFonts w:ascii="仿宋" w:eastAsia="仿宋" w:hAnsi="仿宋" w:hint="eastAsia"/>
          <w:bCs/>
          <w:sz w:val="32"/>
          <w:szCs w:val="32"/>
        </w:rPr>
        <w:t>，</w:t>
      </w:r>
      <w:r w:rsidRPr="00EB032F">
        <w:rPr>
          <w:rFonts w:ascii="仿宋" w:eastAsia="仿宋" w:hAnsi="仿宋"/>
          <w:bCs/>
          <w:sz w:val="32"/>
          <w:szCs w:val="32"/>
        </w:rPr>
        <w:t>全年承接凉山州及其县（区）新时代治蜀兴川执政骨干递进培养年轻干部铸魂工程暨中青年干部培训班、广东肇庆市康养产业发展专题研讨班等省内外培训班41期，培训单位和学员满意度不断提高。</w:t>
      </w:r>
    </w:p>
    <w:p w14:paraId="1873D963" w14:textId="77777777" w:rsidR="00865905" w:rsidRDefault="00EB032F" w:rsidP="00865905">
      <w:pPr>
        <w:pStyle w:val="a0"/>
        <w:spacing w:before="93" w:line="560" w:lineRule="exact"/>
        <w:ind w:firstLineChars="200" w:firstLine="640"/>
        <w:rPr>
          <w:rFonts w:ascii="仿宋" w:eastAsia="仿宋" w:hAnsi="仿宋"/>
          <w:bCs/>
          <w:kern w:val="2"/>
          <w:sz w:val="32"/>
          <w:szCs w:val="32"/>
        </w:rPr>
      </w:pPr>
      <w:r w:rsidRPr="00EB032F">
        <w:rPr>
          <w:rFonts w:ascii="仿宋" w:eastAsia="仿宋" w:hAnsi="仿宋"/>
          <w:bCs/>
          <w:kern w:val="2"/>
          <w:sz w:val="32"/>
          <w:szCs w:val="32"/>
        </w:rPr>
        <w:t>此外，我校还圆满完成了继续教育、业务指导、图书信息工作及宣传思想文化、精神文明建设及全国文明城市创建、组织人事、依法治市、信息、保密、密码、档案、消防、安全、维稳综治、信访、食品安全、年鉴、修志、卫生、工青妇、离退休、关心下一代、全民科学素质、城乡综合治理等单项工作。</w:t>
      </w:r>
      <w:bookmarkStart w:id="20" w:name="_Toc15396601"/>
      <w:bookmarkStart w:id="21" w:name="_Toc15377200"/>
    </w:p>
    <w:p w14:paraId="2F6767BC" w14:textId="77777777" w:rsidR="00865905" w:rsidRDefault="00EA2658" w:rsidP="00865905">
      <w:pPr>
        <w:pStyle w:val="a0"/>
        <w:spacing w:before="93" w:line="560" w:lineRule="exact"/>
        <w:ind w:firstLineChars="200" w:firstLine="600"/>
        <w:rPr>
          <w:rStyle w:val="2Char"/>
          <w:rFonts w:ascii="黑体" w:eastAsia="黑体" w:hAnsi="黑体"/>
        </w:rPr>
      </w:pPr>
      <w:r>
        <w:rPr>
          <w:rFonts w:ascii="黑体" w:eastAsia="黑体" w:hint="eastAsia"/>
        </w:rPr>
        <w:t>二、</w:t>
      </w:r>
      <w:r>
        <w:rPr>
          <w:rFonts w:ascii="黑体" w:eastAsia="黑体" w:hAnsi="黑体" w:hint="eastAsia"/>
        </w:rPr>
        <w:t>机</w:t>
      </w:r>
      <w:r>
        <w:rPr>
          <w:rStyle w:val="2Char"/>
          <w:rFonts w:ascii="黑体" w:eastAsia="黑体" w:hAnsi="黑体" w:hint="eastAsia"/>
        </w:rPr>
        <w:t>构设置</w:t>
      </w:r>
      <w:bookmarkEnd w:id="20"/>
      <w:bookmarkEnd w:id="21"/>
    </w:p>
    <w:p w14:paraId="2D0356B0" w14:textId="12B68E0E" w:rsidR="00BA60E4" w:rsidRPr="00865905" w:rsidRDefault="006F3B30" w:rsidP="00865905">
      <w:pPr>
        <w:pStyle w:val="a0"/>
        <w:spacing w:before="93" w:line="560" w:lineRule="exact"/>
        <w:ind w:firstLineChars="200" w:firstLine="640"/>
        <w:rPr>
          <w:rFonts w:ascii="仿宋" w:eastAsia="仿宋" w:hAnsi="仿宋"/>
          <w:bCs/>
          <w:kern w:val="2"/>
          <w:sz w:val="32"/>
          <w:szCs w:val="32"/>
        </w:rPr>
      </w:pPr>
      <w:r>
        <w:rPr>
          <w:rFonts w:ascii="仿宋" w:eastAsia="仿宋" w:hAnsi="仿宋"/>
          <w:sz w:val="32"/>
          <w:szCs w:val="32"/>
        </w:rPr>
        <w:t>市委党校</w:t>
      </w:r>
      <w:r w:rsidR="00EA2658">
        <w:rPr>
          <w:rFonts w:ascii="仿宋" w:eastAsia="仿宋" w:hAnsi="仿宋" w:hint="eastAsia"/>
          <w:sz w:val="32"/>
          <w:szCs w:val="32"/>
        </w:rPr>
        <w:t>下属二级单位</w:t>
      </w:r>
      <w:r>
        <w:rPr>
          <w:rFonts w:ascii="仿宋" w:eastAsia="仿宋" w:hAnsi="仿宋" w:hint="eastAsia"/>
          <w:sz w:val="32"/>
          <w:szCs w:val="32"/>
        </w:rPr>
        <w:t>0</w:t>
      </w:r>
      <w:r w:rsidR="00EA2658">
        <w:rPr>
          <w:rFonts w:ascii="仿宋" w:eastAsia="仿宋" w:hAnsi="仿宋" w:hint="eastAsia"/>
          <w:sz w:val="32"/>
          <w:szCs w:val="32"/>
        </w:rPr>
        <w:t>个，其中行政单位</w:t>
      </w:r>
      <w:r>
        <w:rPr>
          <w:rFonts w:ascii="仿宋" w:eastAsia="仿宋" w:hAnsi="仿宋" w:hint="eastAsia"/>
          <w:sz w:val="32"/>
          <w:szCs w:val="32"/>
        </w:rPr>
        <w:t>0</w:t>
      </w:r>
      <w:r w:rsidR="00EA2658">
        <w:rPr>
          <w:rFonts w:ascii="仿宋" w:eastAsia="仿宋" w:hAnsi="仿宋" w:hint="eastAsia"/>
          <w:sz w:val="32"/>
          <w:szCs w:val="32"/>
        </w:rPr>
        <w:t>个，参照公务员法管理的事业单位</w:t>
      </w:r>
      <w:r w:rsidR="00E04121">
        <w:rPr>
          <w:rFonts w:ascii="仿宋" w:eastAsia="仿宋" w:hAnsi="仿宋" w:hint="eastAsia"/>
          <w:bCs/>
          <w:sz w:val="32"/>
          <w:szCs w:val="32"/>
        </w:rPr>
        <w:t>0</w:t>
      </w:r>
      <w:r w:rsidR="00EA2658">
        <w:rPr>
          <w:rFonts w:ascii="仿宋" w:eastAsia="仿宋" w:hAnsi="仿宋" w:hint="eastAsia"/>
          <w:sz w:val="32"/>
          <w:szCs w:val="32"/>
        </w:rPr>
        <w:t>个，其他事业单位</w:t>
      </w:r>
      <w:r>
        <w:rPr>
          <w:rFonts w:ascii="仿宋" w:eastAsia="仿宋" w:hAnsi="仿宋" w:hint="eastAsia"/>
          <w:sz w:val="32"/>
          <w:szCs w:val="32"/>
        </w:rPr>
        <w:t>0</w:t>
      </w:r>
      <w:r w:rsidR="00EA2658">
        <w:rPr>
          <w:rFonts w:ascii="仿宋" w:eastAsia="仿宋" w:hAnsi="仿宋" w:hint="eastAsia"/>
          <w:sz w:val="32"/>
          <w:szCs w:val="32"/>
        </w:rPr>
        <w:t>个。</w:t>
      </w:r>
    </w:p>
    <w:p w14:paraId="74216B09" w14:textId="77777777" w:rsidR="00BA60E4" w:rsidRPr="00272599" w:rsidRDefault="00EA2658" w:rsidP="00272599">
      <w:pPr>
        <w:pStyle w:val="1"/>
        <w:ind w:right="440"/>
        <w:jc w:val="center"/>
        <w:rPr>
          <w:rFonts w:ascii="黑体" w:eastAsia="黑体" w:hAnsi="黑体"/>
          <w:b w:val="0"/>
        </w:rPr>
      </w:pPr>
      <w:bookmarkStart w:id="22" w:name="_Toc15377204"/>
      <w:bookmarkStart w:id="23" w:name="_Toc15396602"/>
      <w:r>
        <w:rPr>
          <w:rFonts w:ascii="黑体" w:eastAsia="黑体" w:hAnsi="黑体" w:hint="eastAsia"/>
          <w:b w:val="0"/>
        </w:rPr>
        <w:t>第二部分 2021年度</w:t>
      </w:r>
      <w:r>
        <w:rPr>
          <w:rStyle w:val="1Char"/>
          <w:rFonts w:ascii="黑体" w:eastAsia="黑体" w:hAnsi="黑体" w:hint="eastAsia"/>
          <w:bCs/>
        </w:rPr>
        <w:t>部门决算情况说明</w:t>
      </w:r>
      <w:bookmarkEnd w:id="22"/>
      <w:bookmarkEnd w:id="23"/>
    </w:p>
    <w:p w14:paraId="411434F3" w14:textId="77777777" w:rsidR="00BA60E4" w:rsidRDefault="00EA2658">
      <w:pPr>
        <w:pStyle w:val="a9"/>
        <w:numPr>
          <w:ilvl w:val="0"/>
          <w:numId w:val="2"/>
        </w:numPr>
        <w:spacing w:line="600" w:lineRule="exact"/>
        <w:ind w:firstLineChars="0"/>
        <w:outlineLvl w:val="1"/>
        <w:rPr>
          <w:rStyle w:val="2Char"/>
          <w:rFonts w:ascii="黑体" w:eastAsia="黑体" w:hAnsi="黑体"/>
          <w:b w:val="0"/>
        </w:rPr>
      </w:pPr>
      <w:bookmarkStart w:id="24" w:name="_Toc15396603"/>
      <w:bookmarkStart w:id="25"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24"/>
      <w:bookmarkEnd w:id="25"/>
    </w:p>
    <w:p w14:paraId="3F4031B5" w14:textId="77777777" w:rsidR="00865905" w:rsidRDefault="00EA2658" w:rsidP="00865905">
      <w:pPr>
        <w:snapToGrid w:val="0"/>
        <w:spacing w:line="520" w:lineRule="exact"/>
        <w:ind w:firstLineChars="200" w:firstLine="640"/>
        <w:rPr>
          <w:rFonts w:ascii="仿宋_GB2312" w:eastAsia="仿宋_GB2312" w:hAnsi="仿宋"/>
          <w:sz w:val="32"/>
          <w:szCs w:val="32"/>
        </w:rPr>
      </w:pPr>
      <w:r>
        <w:rPr>
          <w:rFonts w:ascii="仿宋" w:eastAsia="仿宋" w:hAnsi="仿宋" w:hint="eastAsia"/>
          <w:sz w:val="32"/>
          <w:szCs w:val="32"/>
        </w:rPr>
        <w:lastRenderedPageBreak/>
        <w:t>2021年度收、支总计</w:t>
      </w:r>
      <w:r w:rsidR="006F3B30">
        <w:rPr>
          <w:rFonts w:ascii="仿宋" w:eastAsia="仿宋" w:hAnsi="仿宋" w:hint="eastAsia"/>
          <w:sz w:val="32"/>
          <w:szCs w:val="32"/>
        </w:rPr>
        <w:t>1610.42</w:t>
      </w:r>
      <w:r>
        <w:rPr>
          <w:rFonts w:ascii="仿宋" w:eastAsia="仿宋" w:hAnsi="仿宋" w:hint="eastAsia"/>
          <w:sz w:val="32"/>
          <w:szCs w:val="32"/>
        </w:rPr>
        <w:t>万元。与2020年相比，收、支总计各增加</w:t>
      </w:r>
      <w:r w:rsidR="00B02196">
        <w:rPr>
          <w:rFonts w:ascii="仿宋" w:eastAsia="仿宋" w:hAnsi="仿宋" w:hint="eastAsia"/>
          <w:sz w:val="32"/>
          <w:szCs w:val="32"/>
        </w:rPr>
        <w:t>152.35</w:t>
      </w:r>
      <w:r>
        <w:rPr>
          <w:rFonts w:ascii="仿宋" w:eastAsia="仿宋" w:hAnsi="仿宋" w:hint="eastAsia"/>
          <w:sz w:val="32"/>
          <w:szCs w:val="32"/>
        </w:rPr>
        <w:t>万元，增长</w:t>
      </w:r>
      <w:r w:rsidR="00FB7ACC">
        <w:rPr>
          <w:rFonts w:ascii="仿宋" w:eastAsia="仿宋" w:hAnsi="仿宋" w:hint="eastAsia"/>
          <w:sz w:val="32"/>
          <w:szCs w:val="32"/>
        </w:rPr>
        <w:t>10.45</w:t>
      </w:r>
      <w:r>
        <w:rPr>
          <w:rFonts w:ascii="仿宋" w:eastAsia="仿宋" w:hAnsi="仿宋"/>
          <w:sz w:val="32"/>
          <w:szCs w:val="32"/>
        </w:rPr>
        <w:t>%</w:t>
      </w:r>
      <w:r>
        <w:rPr>
          <w:rFonts w:ascii="仿宋" w:eastAsia="仿宋" w:hAnsi="仿宋" w:hint="eastAsia"/>
          <w:sz w:val="32"/>
          <w:szCs w:val="32"/>
        </w:rPr>
        <w:t>。主要变动原因是</w:t>
      </w:r>
      <w:r w:rsidR="00865905">
        <w:rPr>
          <w:rFonts w:ascii="仿宋_GB2312" w:eastAsia="仿宋_GB2312" w:hAnsi="仿宋" w:hint="eastAsia"/>
          <w:sz w:val="32"/>
          <w:szCs w:val="32"/>
        </w:rPr>
        <w:t>2</w:t>
      </w:r>
      <w:r w:rsidR="00865905">
        <w:rPr>
          <w:rFonts w:ascii="仿宋_GB2312" w:eastAsia="仿宋_GB2312" w:hAnsi="仿宋"/>
          <w:sz w:val="32"/>
          <w:szCs w:val="32"/>
        </w:rPr>
        <w:t>021年新增事业人员</w:t>
      </w:r>
      <w:r w:rsidR="00865905">
        <w:rPr>
          <w:rFonts w:ascii="仿宋_GB2312" w:eastAsia="仿宋_GB2312" w:hAnsi="仿宋" w:hint="eastAsia"/>
          <w:sz w:val="32"/>
          <w:szCs w:val="32"/>
        </w:rPr>
        <w:t>1</w:t>
      </w:r>
      <w:r w:rsidR="00865905">
        <w:rPr>
          <w:rFonts w:ascii="仿宋_GB2312" w:eastAsia="仿宋_GB2312" w:hAnsi="仿宋"/>
          <w:sz w:val="32"/>
          <w:szCs w:val="32"/>
        </w:rPr>
        <w:t>1人</w:t>
      </w:r>
      <w:r w:rsidR="00865905">
        <w:rPr>
          <w:rFonts w:ascii="仿宋_GB2312" w:eastAsia="仿宋_GB2312" w:hAnsi="仿宋" w:hint="eastAsia"/>
          <w:sz w:val="32"/>
          <w:szCs w:val="32"/>
        </w:rPr>
        <w:t>，</w:t>
      </w:r>
      <w:r w:rsidR="00865905">
        <w:rPr>
          <w:rFonts w:ascii="仿宋_GB2312" w:eastAsia="仿宋_GB2312" w:hAnsi="仿宋"/>
          <w:sz w:val="32"/>
          <w:szCs w:val="32"/>
        </w:rPr>
        <w:t>故公用经费及公积金等经费有所增长</w:t>
      </w:r>
      <w:r w:rsidR="00865905">
        <w:rPr>
          <w:rFonts w:ascii="仿宋_GB2312" w:eastAsia="仿宋_GB2312" w:hAnsi="仿宋" w:hint="eastAsia"/>
          <w:sz w:val="32"/>
          <w:szCs w:val="32"/>
        </w:rPr>
        <w:t>；</w:t>
      </w:r>
      <w:r w:rsidR="00865905">
        <w:rPr>
          <w:rFonts w:ascii="仿宋_GB2312" w:eastAsia="仿宋_GB2312" w:hAnsi="仿宋"/>
          <w:sz w:val="32"/>
          <w:szCs w:val="32"/>
        </w:rPr>
        <w:t>二是追加了高层次人才经费及死亡抚恤费</w:t>
      </w:r>
      <w:r w:rsidR="00865905">
        <w:rPr>
          <w:rFonts w:ascii="仿宋_GB2312" w:eastAsia="仿宋_GB2312" w:hAnsi="仿宋" w:hint="eastAsia"/>
          <w:sz w:val="32"/>
          <w:szCs w:val="32"/>
        </w:rPr>
        <w:t>；</w:t>
      </w:r>
      <w:r w:rsidR="00865905">
        <w:rPr>
          <w:rFonts w:ascii="仿宋_GB2312" w:eastAsia="仿宋_GB2312" w:hAnsi="仿宋"/>
          <w:sz w:val="32"/>
          <w:szCs w:val="32"/>
        </w:rPr>
        <w:t>三是年底补兑现了在职目标绩效增加部分</w:t>
      </w:r>
      <w:r w:rsidR="00865905">
        <w:rPr>
          <w:rFonts w:ascii="仿宋_GB2312" w:eastAsia="仿宋_GB2312" w:hAnsi="仿宋" w:hint="eastAsia"/>
          <w:sz w:val="32"/>
          <w:szCs w:val="32"/>
        </w:rPr>
        <w:t>；</w:t>
      </w:r>
      <w:r w:rsidR="00865905">
        <w:rPr>
          <w:rFonts w:ascii="仿宋_GB2312" w:eastAsia="仿宋_GB2312" w:hAnsi="仿宋"/>
          <w:sz w:val="32"/>
          <w:szCs w:val="32"/>
        </w:rPr>
        <w:t>四是新增三线建设干部学院培训成本性支出纳入预算项目支出</w:t>
      </w:r>
      <w:r w:rsidR="00865905">
        <w:rPr>
          <w:rFonts w:ascii="仿宋_GB2312" w:eastAsia="仿宋_GB2312" w:hAnsi="仿宋" w:hint="eastAsia"/>
          <w:sz w:val="32"/>
          <w:szCs w:val="32"/>
        </w:rPr>
        <w:t>等。</w:t>
      </w:r>
    </w:p>
    <w:p w14:paraId="1CBFC805" w14:textId="77777777" w:rsidR="00BA60E4" w:rsidRDefault="00EA2658">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14:paraId="04692470" w14:textId="77777777" w:rsidR="00BA60E4" w:rsidRDefault="00BA60E4">
      <w:pPr>
        <w:spacing w:line="600" w:lineRule="exact"/>
        <w:ind w:firstLineChars="200" w:firstLine="640"/>
        <w:jc w:val="left"/>
        <w:rPr>
          <w:rFonts w:ascii="仿宋_GB2312" w:eastAsia="仿宋_GB2312"/>
          <w:sz w:val="32"/>
          <w:szCs w:val="32"/>
        </w:rPr>
      </w:pPr>
    </w:p>
    <w:p w14:paraId="50A78E24" w14:textId="77777777" w:rsidR="00794F94" w:rsidRPr="00794F94" w:rsidRDefault="00794F94" w:rsidP="00794F94">
      <w:pPr>
        <w:pStyle w:val="a0"/>
        <w:spacing w:before="93"/>
      </w:pPr>
      <w:r>
        <w:rPr>
          <w:rFonts w:hAnsi="仿宋"/>
          <w:noProof/>
          <w:sz w:val="32"/>
          <w:szCs w:val="32"/>
        </w:rPr>
        <w:drawing>
          <wp:inline distT="0" distB="0" distL="0" distR="0" wp14:anchorId="6AE3BD19" wp14:editId="3DDA6B22">
            <wp:extent cx="4584700" cy="2755900"/>
            <wp:effectExtent l="1905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584700" cy="2755900"/>
                    </a:xfrm>
                    <a:prstGeom prst="rect">
                      <a:avLst/>
                    </a:prstGeom>
                    <a:noFill/>
                  </pic:spPr>
                </pic:pic>
              </a:graphicData>
            </a:graphic>
          </wp:inline>
        </w:drawing>
      </w:r>
    </w:p>
    <w:p w14:paraId="4704D06C" w14:textId="77777777" w:rsidR="00BA60E4" w:rsidRDefault="00EA2658">
      <w:pPr>
        <w:pStyle w:val="a9"/>
        <w:numPr>
          <w:ilvl w:val="0"/>
          <w:numId w:val="2"/>
        </w:numPr>
        <w:spacing w:line="600" w:lineRule="exact"/>
        <w:ind w:firstLineChars="0"/>
        <w:outlineLvl w:val="1"/>
        <w:rPr>
          <w:rStyle w:val="2Char"/>
          <w:rFonts w:ascii="黑体" w:eastAsia="黑体" w:hAnsi="黑体"/>
          <w:b w:val="0"/>
        </w:rPr>
      </w:pPr>
      <w:bookmarkStart w:id="26" w:name="_Toc15377206"/>
      <w:bookmarkStart w:id="27"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6"/>
      <w:bookmarkEnd w:id="27"/>
    </w:p>
    <w:p w14:paraId="1EBC94CE" w14:textId="77777777" w:rsidR="00BA60E4" w:rsidRDefault="00EA2658" w:rsidP="003416E8">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21年本年收入合计</w:t>
      </w:r>
      <w:r w:rsidR="00B02196">
        <w:rPr>
          <w:rFonts w:ascii="仿宋" w:eastAsia="仿宋" w:hAnsi="仿宋" w:hint="eastAsia"/>
          <w:sz w:val="32"/>
          <w:szCs w:val="32"/>
        </w:rPr>
        <w:t>1610.42</w:t>
      </w:r>
      <w:r>
        <w:rPr>
          <w:rFonts w:ascii="仿宋" w:eastAsia="仿宋" w:hAnsi="仿宋" w:hint="eastAsia"/>
          <w:sz w:val="32"/>
          <w:szCs w:val="32"/>
        </w:rPr>
        <w:t>万元，其中：一般公共预算财政拨款收入</w:t>
      </w:r>
      <w:r w:rsidR="00B02196">
        <w:rPr>
          <w:rFonts w:ascii="仿宋" w:eastAsia="仿宋" w:hAnsi="仿宋" w:hint="eastAsia"/>
          <w:sz w:val="32"/>
          <w:szCs w:val="32"/>
        </w:rPr>
        <w:t>1610.42</w:t>
      </w:r>
      <w:r>
        <w:rPr>
          <w:rFonts w:ascii="仿宋" w:eastAsia="仿宋" w:hAnsi="仿宋" w:hint="eastAsia"/>
          <w:sz w:val="32"/>
          <w:szCs w:val="32"/>
        </w:rPr>
        <w:t>万元，占</w:t>
      </w:r>
      <w:r w:rsidR="00B02196">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；政府性基金预算财政拨款收入</w:t>
      </w:r>
      <w:r w:rsidR="00B02196">
        <w:rPr>
          <w:rFonts w:ascii="仿宋" w:eastAsia="仿宋" w:hAnsi="仿宋" w:hint="eastAsia"/>
          <w:sz w:val="32"/>
          <w:szCs w:val="32"/>
        </w:rPr>
        <w:t>0</w:t>
      </w:r>
      <w:r>
        <w:rPr>
          <w:rFonts w:ascii="仿宋" w:eastAsia="仿宋" w:hAnsi="仿宋" w:hint="eastAsia"/>
          <w:sz w:val="32"/>
          <w:szCs w:val="32"/>
        </w:rPr>
        <w:t>万元，占</w:t>
      </w:r>
      <w:r w:rsidR="00B02196">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sidR="00B02196">
        <w:rPr>
          <w:rFonts w:ascii="仿宋" w:eastAsia="仿宋" w:hAnsi="仿宋" w:hint="eastAsia"/>
          <w:sz w:val="32"/>
          <w:szCs w:val="32"/>
        </w:rPr>
        <w:t>0</w:t>
      </w:r>
      <w:r>
        <w:rPr>
          <w:rFonts w:ascii="仿宋" w:eastAsia="仿宋" w:hAnsi="仿宋" w:hint="eastAsia"/>
          <w:sz w:val="32"/>
          <w:szCs w:val="32"/>
        </w:rPr>
        <w:t>万元，占</w:t>
      </w:r>
      <w:r w:rsidR="00B02196">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；上级补助收入</w:t>
      </w:r>
      <w:r w:rsidR="00B02196">
        <w:rPr>
          <w:rFonts w:ascii="仿宋" w:eastAsia="仿宋" w:hAnsi="仿宋" w:hint="eastAsia"/>
          <w:sz w:val="32"/>
          <w:szCs w:val="32"/>
        </w:rPr>
        <w:t>0</w:t>
      </w:r>
      <w:r>
        <w:rPr>
          <w:rFonts w:ascii="仿宋" w:eastAsia="仿宋" w:hAnsi="仿宋" w:hint="eastAsia"/>
          <w:sz w:val="32"/>
          <w:szCs w:val="32"/>
        </w:rPr>
        <w:t>万元，占</w:t>
      </w:r>
      <w:r w:rsidR="00B02196">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；事业收入</w:t>
      </w:r>
      <w:r w:rsidR="00B02196">
        <w:rPr>
          <w:rFonts w:ascii="仿宋" w:eastAsia="仿宋" w:hAnsi="仿宋" w:hint="eastAsia"/>
          <w:sz w:val="32"/>
          <w:szCs w:val="32"/>
        </w:rPr>
        <w:t>0</w:t>
      </w:r>
      <w:r>
        <w:rPr>
          <w:rFonts w:ascii="仿宋" w:eastAsia="仿宋" w:hAnsi="仿宋" w:hint="eastAsia"/>
          <w:sz w:val="32"/>
          <w:szCs w:val="32"/>
        </w:rPr>
        <w:t>万元，占</w:t>
      </w:r>
      <w:r w:rsidR="00B02196">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；经营收入</w:t>
      </w:r>
      <w:r w:rsidR="00B02196">
        <w:rPr>
          <w:rFonts w:ascii="仿宋" w:eastAsia="仿宋" w:hAnsi="仿宋" w:hint="eastAsia"/>
          <w:sz w:val="32"/>
          <w:szCs w:val="32"/>
        </w:rPr>
        <w:t>0</w:t>
      </w:r>
      <w:r>
        <w:rPr>
          <w:rFonts w:ascii="仿宋" w:eastAsia="仿宋" w:hAnsi="仿宋" w:hint="eastAsia"/>
          <w:sz w:val="32"/>
          <w:szCs w:val="32"/>
        </w:rPr>
        <w:t>万元，占</w:t>
      </w:r>
      <w:r w:rsidR="00B02196">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；附属单位上缴收入</w:t>
      </w:r>
      <w:r w:rsidR="00B02196">
        <w:rPr>
          <w:rFonts w:ascii="仿宋" w:eastAsia="仿宋" w:hAnsi="仿宋" w:hint="eastAsia"/>
          <w:sz w:val="32"/>
          <w:szCs w:val="32"/>
        </w:rPr>
        <w:t>0</w:t>
      </w:r>
      <w:r>
        <w:rPr>
          <w:rFonts w:ascii="仿宋" w:eastAsia="仿宋" w:hAnsi="仿宋" w:hint="eastAsia"/>
          <w:sz w:val="32"/>
          <w:szCs w:val="32"/>
        </w:rPr>
        <w:t>万元，占</w:t>
      </w:r>
      <w:r w:rsidR="00B02196">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；其他收入</w:t>
      </w:r>
      <w:r w:rsidR="00B02196">
        <w:rPr>
          <w:rFonts w:ascii="仿宋" w:eastAsia="仿宋" w:hAnsi="仿宋" w:hint="eastAsia"/>
          <w:sz w:val="32"/>
          <w:szCs w:val="32"/>
        </w:rPr>
        <w:t>0</w:t>
      </w:r>
      <w:r>
        <w:rPr>
          <w:rFonts w:ascii="仿宋" w:eastAsia="仿宋" w:hAnsi="仿宋" w:hint="eastAsia"/>
          <w:sz w:val="32"/>
          <w:szCs w:val="32"/>
        </w:rPr>
        <w:t>万元，占</w:t>
      </w:r>
      <w:r w:rsidR="00B02196">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14:paraId="43A566F2" w14:textId="77777777" w:rsidR="00BA60E4" w:rsidRDefault="00EA2658">
      <w:pPr>
        <w:spacing w:line="600" w:lineRule="exact"/>
        <w:ind w:firstLineChars="200" w:firstLine="640"/>
        <w:rPr>
          <w:rFonts w:ascii="仿宋" w:eastAsia="仿宋" w:hAnsi="仿宋"/>
          <w:sz w:val="32"/>
          <w:szCs w:val="32"/>
        </w:rPr>
      </w:pPr>
      <w:r>
        <w:rPr>
          <w:rFonts w:ascii="仿宋" w:eastAsia="仿宋" w:hAnsi="仿宋" w:hint="eastAsia"/>
          <w:sz w:val="32"/>
          <w:szCs w:val="32"/>
        </w:rPr>
        <w:t>（图2</w:t>
      </w:r>
      <w:r w:rsidR="004F4E66">
        <w:rPr>
          <w:rFonts w:ascii="仿宋" w:eastAsia="仿宋" w:hAnsi="仿宋" w:hint="eastAsia"/>
          <w:sz w:val="32"/>
          <w:szCs w:val="32"/>
        </w:rPr>
        <w:t>：收入决算结构图）</w:t>
      </w:r>
    </w:p>
    <w:p w14:paraId="3B6B3006" w14:textId="77777777" w:rsidR="003416E8" w:rsidRDefault="003416E8" w:rsidP="003416E8">
      <w:pPr>
        <w:pStyle w:val="a0"/>
        <w:spacing w:before="93"/>
      </w:pPr>
    </w:p>
    <w:p w14:paraId="1A1E356B" w14:textId="77777777" w:rsidR="003416E8" w:rsidRPr="003416E8" w:rsidRDefault="003416E8" w:rsidP="003416E8">
      <w:pPr>
        <w:pStyle w:val="a0"/>
        <w:spacing w:before="93"/>
      </w:pPr>
      <w:r w:rsidRPr="003416E8">
        <w:rPr>
          <w:noProof/>
        </w:rPr>
        <w:drawing>
          <wp:inline distT="0" distB="0" distL="0" distR="0" wp14:anchorId="7F4CC559" wp14:editId="3F3BEAE8">
            <wp:extent cx="4572000" cy="274320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F3F82E" w14:textId="77777777" w:rsidR="00BA60E4" w:rsidRDefault="00EA2658">
      <w:pPr>
        <w:pStyle w:val="a9"/>
        <w:numPr>
          <w:ilvl w:val="0"/>
          <w:numId w:val="2"/>
        </w:numPr>
        <w:spacing w:line="600" w:lineRule="exact"/>
        <w:ind w:firstLineChars="0"/>
        <w:outlineLvl w:val="1"/>
        <w:rPr>
          <w:rStyle w:val="2Char"/>
          <w:rFonts w:ascii="黑体" w:eastAsia="黑体" w:hAnsi="黑体"/>
          <w:b w:val="0"/>
        </w:rPr>
      </w:pPr>
      <w:bookmarkStart w:id="28" w:name="_Toc15377207"/>
      <w:bookmarkStart w:id="29"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8"/>
      <w:bookmarkEnd w:id="29"/>
    </w:p>
    <w:p w14:paraId="1184B9EE" w14:textId="77777777" w:rsidR="00574876" w:rsidRPr="00FA382B" w:rsidRDefault="00EA2658" w:rsidP="00FA382B">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21年本年支出合计</w:t>
      </w:r>
      <w:r w:rsidR="00B02196">
        <w:rPr>
          <w:rFonts w:ascii="仿宋" w:eastAsia="仿宋" w:hAnsi="仿宋" w:hint="eastAsia"/>
          <w:sz w:val="32"/>
          <w:szCs w:val="32"/>
        </w:rPr>
        <w:t>1610.42</w:t>
      </w:r>
      <w:r>
        <w:rPr>
          <w:rFonts w:ascii="仿宋" w:eastAsia="仿宋" w:hAnsi="仿宋" w:hint="eastAsia"/>
          <w:sz w:val="32"/>
          <w:szCs w:val="32"/>
        </w:rPr>
        <w:t>万元，其中：基本支出</w:t>
      </w:r>
      <w:r w:rsidR="00B02196">
        <w:rPr>
          <w:rFonts w:ascii="仿宋" w:eastAsia="仿宋" w:hAnsi="仿宋" w:hint="eastAsia"/>
          <w:sz w:val="32"/>
          <w:szCs w:val="32"/>
        </w:rPr>
        <w:t>1420.04</w:t>
      </w:r>
      <w:r>
        <w:rPr>
          <w:rFonts w:ascii="仿宋" w:eastAsia="仿宋" w:hAnsi="仿宋" w:hint="eastAsia"/>
          <w:sz w:val="32"/>
          <w:szCs w:val="32"/>
        </w:rPr>
        <w:t>万元，占</w:t>
      </w:r>
      <w:r w:rsidR="00B02196">
        <w:rPr>
          <w:rFonts w:ascii="仿宋" w:eastAsia="仿宋" w:hAnsi="仿宋" w:hint="eastAsia"/>
          <w:sz w:val="32"/>
          <w:szCs w:val="32"/>
        </w:rPr>
        <w:t>88.18</w:t>
      </w:r>
      <w:r>
        <w:rPr>
          <w:rFonts w:ascii="仿宋" w:eastAsia="仿宋" w:hAnsi="仿宋"/>
          <w:sz w:val="32"/>
          <w:szCs w:val="32"/>
        </w:rPr>
        <w:t>%</w:t>
      </w:r>
      <w:r>
        <w:rPr>
          <w:rFonts w:ascii="仿宋" w:eastAsia="仿宋" w:hAnsi="仿宋" w:hint="eastAsia"/>
          <w:sz w:val="32"/>
          <w:szCs w:val="32"/>
        </w:rPr>
        <w:t>；项目支出</w:t>
      </w:r>
      <w:r w:rsidR="00B02196">
        <w:rPr>
          <w:rFonts w:ascii="仿宋" w:eastAsia="仿宋" w:hAnsi="仿宋" w:hint="eastAsia"/>
          <w:sz w:val="32"/>
          <w:szCs w:val="32"/>
        </w:rPr>
        <w:t>190.38</w:t>
      </w:r>
      <w:r>
        <w:rPr>
          <w:rFonts w:ascii="仿宋" w:eastAsia="仿宋" w:hAnsi="仿宋" w:hint="eastAsia"/>
          <w:sz w:val="32"/>
          <w:szCs w:val="32"/>
        </w:rPr>
        <w:t>万元，占</w:t>
      </w:r>
      <w:r w:rsidR="00B02196">
        <w:rPr>
          <w:rFonts w:ascii="仿宋" w:eastAsia="仿宋" w:hAnsi="仿宋" w:hint="eastAsia"/>
          <w:sz w:val="32"/>
          <w:szCs w:val="32"/>
        </w:rPr>
        <w:t>11.82</w:t>
      </w:r>
      <w:r>
        <w:rPr>
          <w:rFonts w:ascii="仿宋" w:eastAsia="仿宋" w:hAnsi="仿宋"/>
          <w:sz w:val="32"/>
          <w:szCs w:val="32"/>
        </w:rPr>
        <w:t>%</w:t>
      </w:r>
      <w:r>
        <w:rPr>
          <w:rFonts w:ascii="仿宋" w:eastAsia="仿宋" w:hAnsi="仿宋" w:hint="eastAsia"/>
          <w:sz w:val="32"/>
          <w:szCs w:val="32"/>
        </w:rPr>
        <w:t>；上缴上级支出</w:t>
      </w:r>
      <w:r w:rsidR="00FB7ACC">
        <w:rPr>
          <w:rFonts w:ascii="仿宋" w:eastAsia="仿宋" w:hAnsi="仿宋" w:hint="eastAsia"/>
          <w:sz w:val="32"/>
          <w:szCs w:val="32"/>
        </w:rPr>
        <w:t>0</w:t>
      </w:r>
      <w:r>
        <w:rPr>
          <w:rFonts w:ascii="仿宋" w:eastAsia="仿宋" w:hAnsi="仿宋" w:hint="eastAsia"/>
          <w:sz w:val="32"/>
          <w:szCs w:val="32"/>
        </w:rPr>
        <w:t>万元，占</w:t>
      </w:r>
      <w:r w:rsidR="00FB7ACC">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；经营支出</w:t>
      </w:r>
      <w:r w:rsidR="00FB7ACC">
        <w:rPr>
          <w:rFonts w:ascii="仿宋" w:eastAsia="仿宋" w:hAnsi="仿宋" w:hint="eastAsia"/>
          <w:sz w:val="32"/>
          <w:szCs w:val="32"/>
        </w:rPr>
        <w:t>0</w:t>
      </w:r>
      <w:r>
        <w:rPr>
          <w:rFonts w:ascii="仿宋" w:eastAsia="仿宋" w:hAnsi="仿宋" w:hint="eastAsia"/>
          <w:sz w:val="32"/>
          <w:szCs w:val="32"/>
        </w:rPr>
        <w:t>万元，占</w:t>
      </w:r>
      <w:r w:rsidR="00FB7ACC">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；对附属单位补助支出</w:t>
      </w:r>
      <w:r w:rsidR="00FB7ACC">
        <w:rPr>
          <w:rFonts w:ascii="仿宋" w:eastAsia="仿宋" w:hAnsi="仿宋" w:hint="eastAsia"/>
          <w:sz w:val="32"/>
          <w:szCs w:val="32"/>
        </w:rPr>
        <w:t>0</w:t>
      </w:r>
      <w:r>
        <w:rPr>
          <w:rFonts w:ascii="仿宋" w:eastAsia="仿宋" w:hAnsi="仿宋" w:hint="eastAsia"/>
          <w:sz w:val="32"/>
          <w:szCs w:val="32"/>
        </w:rPr>
        <w:t>万元，占</w:t>
      </w:r>
      <w:r w:rsidR="00FB7ACC">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14:paraId="2BDDA24C" w14:textId="77777777" w:rsidR="000118F7" w:rsidRPr="00FA382B" w:rsidRDefault="00EA2658" w:rsidP="00FA382B">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w:t>
      </w:r>
    </w:p>
    <w:p w14:paraId="70A81858" w14:textId="77777777" w:rsidR="00BA60E4" w:rsidRPr="004F4E66" w:rsidRDefault="005D05C0" w:rsidP="004F4E66">
      <w:pPr>
        <w:pStyle w:val="a0"/>
        <w:spacing w:before="93"/>
      </w:pPr>
      <w:r w:rsidRPr="005D05C0">
        <w:rPr>
          <w:noProof/>
        </w:rPr>
        <w:drawing>
          <wp:inline distT="0" distB="0" distL="0" distR="0" wp14:anchorId="78AF9E9E" wp14:editId="04651986">
            <wp:extent cx="4572000" cy="2743200"/>
            <wp:effectExtent l="19050" t="0" r="19050" b="0"/>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BAE6E5" w14:textId="77777777" w:rsidR="00BA60E4" w:rsidRDefault="00EA2658">
      <w:pPr>
        <w:spacing w:line="600" w:lineRule="exact"/>
        <w:ind w:firstLineChars="200" w:firstLine="640"/>
        <w:outlineLvl w:val="1"/>
        <w:rPr>
          <w:rStyle w:val="2Char"/>
          <w:rFonts w:ascii="黑体" w:eastAsia="黑体" w:hAnsi="黑体"/>
          <w:b w:val="0"/>
        </w:rPr>
      </w:pPr>
      <w:bookmarkStart w:id="30" w:name="_Toc15396606"/>
      <w:bookmarkStart w:id="31"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30"/>
      <w:bookmarkEnd w:id="31"/>
    </w:p>
    <w:p w14:paraId="4C38D401" w14:textId="77777777" w:rsidR="00BA60E4" w:rsidRPr="004F4E66" w:rsidRDefault="00EA2658" w:rsidP="004F4E66">
      <w:pPr>
        <w:snapToGrid w:val="0"/>
        <w:spacing w:line="520" w:lineRule="exact"/>
        <w:ind w:firstLineChars="200" w:firstLine="640"/>
        <w:rPr>
          <w:rFonts w:ascii="仿宋_GB2312" w:eastAsia="仿宋_GB2312" w:hAnsi="仿宋"/>
          <w:sz w:val="32"/>
          <w:szCs w:val="32"/>
        </w:rPr>
      </w:pPr>
      <w:r>
        <w:rPr>
          <w:rFonts w:ascii="仿宋" w:eastAsia="仿宋" w:hAnsi="仿宋"/>
          <w:sz w:val="32"/>
          <w:szCs w:val="32"/>
        </w:rPr>
        <w:lastRenderedPageBreak/>
        <w:t>20</w:t>
      </w:r>
      <w:r>
        <w:rPr>
          <w:rFonts w:ascii="仿宋" w:eastAsia="仿宋" w:hAnsi="仿宋" w:hint="eastAsia"/>
          <w:sz w:val="32"/>
          <w:szCs w:val="32"/>
        </w:rPr>
        <w:t>21年财政拨款收、支总计</w:t>
      </w:r>
      <w:r w:rsidR="00FB7ACC">
        <w:rPr>
          <w:rFonts w:ascii="仿宋" w:eastAsia="仿宋" w:hAnsi="仿宋" w:hint="eastAsia"/>
          <w:sz w:val="32"/>
          <w:szCs w:val="32"/>
        </w:rPr>
        <w:t>1610.42</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20年相比，财政拨款收、支总计各增加</w:t>
      </w:r>
      <w:r w:rsidR="00FB7ACC">
        <w:rPr>
          <w:rFonts w:ascii="仿宋" w:eastAsia="仿宋" w:hAnsi="仿宋" w:hint="eastAsia"/>
          <w:sz w:val="32"/>
          <w:szCs w:val="32"/>
        </w:rPr>
        <w:t>152.35</w:t>
      </w:r>
      <w:r>
        <w:rPr>
          <w:rFonts w:ascii="仿宋" w:eastAsia="仿宋" w:hAnsi="仿宋" w:hint="eastAsia"/>
          <w:sz w:val="32"/>
          <w:szCs w:val="32"/>
        </w:rPr>
        <w:t>万元，增长</w:t>
      </w:r>
      <w:r w:rsidR="00FB7ACC">
        <w:rPr>
          <w:rFonts w:ascii="仿宋" w:eastAsia="仿宋" w:hAnsi="仿宋" w:hint="eastAsia"/>
          <w:sz w:val="32"/>
          <w:szCs w:val="32"/>
        </w:rPr>
        <w:t>10.45</w:t>
      </w:r>
      <w:r>
        <w:rPr>
          <w:rFonts w:ascii="仿宋" w:eastAsia="仿宋" w:hAnsi="仿宋"/>
          <w:sz w:val="32"/>
          <w:szCs w:val="32"/>
        </w:rPr>
        <w:t>%</w:t>
      </w:r>
      <w:r>
        <w:rPr>
          <w:rFonts w:ascii="仿宋" w:eastAsia="仿宋" w:hAnsi="仿宋" w:hint="eastAsia"/>
          <w:sz w:val="32"/>
          <w:szCs w:val="32"/>
        </w:rPr>
        <w:t>。主要变动原因是</w:t>
      </w:r>
      <w:r w:rsidR="005D05C0">
        <w:rPr>
          <w:rFonts w:ascii="仿宋_GB2312" w:eastAsia="仿宋_GB2312" w:hAnsi="仿宋" w:hint="eastAsia"/>
          <w:sz w:val="32"/>
          <w:szCs w:val="32"/>
        </w:rPr>
        <w:t>2</w:t>
      </w:r>
      <w:r w:rsidR="005D05C0">
        <w:rPr>
          <w:rFonts w:ascii="仿宋_GB2312" w:eastAsia="仿宋_GB2312" w:hAnsi="仿宋"/>
          <w:sz w:val="32"/>
          <w:szCs w:val="32"/>
        </w:rPr>
        <w:t>021年新增事业人员</w:t>
      </w:r>
      <w:r w:rsidR="005D05C0">
        <w:rPr>
          <w:rFonts w:ascii="仿宋_GB2312" w:eastAsia="仿宋_GB2312" w:hAnsi="仿宋" w:hint="eastAsia"/>
          <w:sz w:val="32"/>
          <w:szCs w:val="32"/>
        </w:rPr>
        <w:t>1</w:t>
      </w:r>
      <w:r w:rsidR="005D05C0">
        <w:rPr>
          <w:rFonts w:ascii="仿宋_GB2312" w:eastAsia="仿宋_GB2312" w:hAnsi="仿宋"/>
          <w:sz w:val="32"/>
          <w:szCs w:val="32"/>
        </w:rPr>
        <w:t>1人</w:t>
      </w:r>
      <w:r w:rsidR="005D05C0">
        <w:rPr>
          <w:rFonts w:ascii="仿宋_GB2312" w:eastAsia="仿宋_GB2312" w:hAnsi="仿宋" w:hint="eastAsia"/>
          <w:sz w:val="32"/>
          <w:szCs w:val="32"/>
        </w:rPr>
        <w:t>，</w:t>
      </w:r>
      <w:r w:rsidR="005D05C0">
        <w:rPr>
          <w:rFonts w:ascii="仿宋_GB2312" w:eastAsia="仿宋_GB2312" w:hAnsi="仿宋"/>
          <w:sz w:val="32"/>
          <w:szCs w:val="32"/>
        </w:rPr>
        <w:t>故公用经费及公积金等经费有所增长</w:t>
      </w:r>
      <w:r w:rsidR="005D05C0">
        <w:rPr>
          <w:rFonts w:ascii="仿宋_GB2312" w:eastAsia="仿宋_GB2312" w:hAnsi="仿宋" w:hint="eastAsia"/>
          <w:sz w:val="32"/>
          <w:szCs w:val="32"/>
        </w:rPr>
        <w:t>；</w:t>
      </w:r>
      <w:r w:rsidR="005D05C0">
        <w:rPr>
          <w:rFonts w:ascii="仿宋_GB2312" w:eastAsia="仿宋_GB2312" w:hAnsi="仿宋"/>
          <w:sz w:val="32"/>
          <w:szCs w:val="32"/>
        </w:rPr>
        <w:t>二是追加了高层次人才经费及死亡抚恤费</w:t>
      </w:r>
      <w:r w:rsidR="005D05C0">
        <w:rPr>
          <w:rFonts w:ascii="仿宋_GB2312" w:eastAsia="仿宋_GB2312" w:hAnsi="仿宋" w:hint="eastAsia"/>
          <w:sz w:val="32"/>
          <w:szCs w:val="32"/>
        </w:rPr>
        <w:t>；</w:t>
      </w:r>
      <w:r w:rsidR="005D05C0">
        <w:rPr>
          <w:rFonts w:ascii="仿宋_GB2312" w:eastAsia="仿宋_GB2312" w:hAnsi="仿宋"/>
          <w:sz w:val="32"/>
          <w:szCs w:val="32"/>
        </w:rPr>
        <w:t>三是年底补兑现了在职目标绩效增加部分</w:t>
      </w:r>
      <w:r w:rsidR="005D05C0">
        <w:rPr>
          <w:rFonts w:ascii="仿宋_GB2312" w:eastAsia="仿宋_GB2312" w:hAnsi="仿宋" w:hint="eastAsia"/>
          <w:sz w:val="32"/>
          <w:szCs w:val="32"/>
        </w:rPr>
        <w:t>；</w:t>
      </w:r>
      <w:r w:rsidR="005D05C0">
        <w:rPr>
          <w:rFonts w:ascii="仿宋_GB2312" w:eastAsia="仿宋_GB2312" w:hAnsi="仿宋"/>
          <w:sz w:val="32"/>
          <w:szCs w:val="32"/>
        </w:rPr>
        <w:t>四是新增三线建设干部学院培训成本性支出纳入预算项目支出</w:t>
      </w:r>
      <w:r w:rsidR="005D05C0">
        <w:rPr>
          <w:rFonts w:ascii="仿宋_GB2312" w:eastAsia="仿宋_GB2312" w:hAnsi="仿宋" w:hint="eastAsia"/>
          <w:sz w:val="32"/>
          <w:szCs w:val="32"/>
        </w:rPr>
        <w:t>等。</w:t>
      </w:r>
    </w:p>
    <w:p w14:paraId="3B2A0B19" w14:textId="77777777" w:rsidR="00BA60E4" w:rsidRPr="004F4E66" w:rsidRDefault="00EA2658" w:rsidP="004F4E66">
      <w:pPr>
        <w:spacing w:line="600" w:lineRule="exact"/>
        <w:ind w:firstLineChars="200" w:firstLine="640"/>
        <w:rPr>
          <w:rFonts w:ascii="仿宋" w:eastAsia="仿宋" w:hAnsi="仿宋"/>
          <w:sz w:val="32"/>
          <w:szCs w:val="32"/>
        </w:rPr>
      </w:pPr>
      <w:r>
        <w:rPr>
          <w:rFonts w:ascii="仿宋" w:eastAsia="仿宋" w:hAnsi="仿宋" w:hint="eastAsia"/>
          <w:sz w:val="32"/>
          <w:szCs w:val="32"/>
        </w:rPr>
        <w:t>（图4</w:t>
      </w:r>
      <w:r w:rsidR="004F4E66">
        <w:rPr>
          <w:rFonts w:ascii="仿宋" w:eastAsia="仿宋" w:hAnsi="仿宋" w:hint="eastAsia"/>
          <w:sz w:val="32"/>
          <w:szCs w:val="32"/>
        </w:rPr>
        <w:t>：财政拨款收、支决算总计变动情况）</w:t>
      </w:r>
    </w:p>
    <w:p w14:paraId="56F884AA" w14:textId="77777777" w:rsidR="005D05C0" w:rsidRPr="005D05C0" w:rsidRDefault="00EB724B" w:rsidP="00EB724B">
      <w:pPr>
        <w:pStyle w:val="a0"/>
        <w:spacing w:before="93"/>
        <w:ind w:firstLineChars="300" w:firstLine="900"/>
      </w:pPr>
      <w:r w:rsidRPr="00EB724B">
        <w:rPr>
          <w:noProof/>
        </w:rPr>
        <w:drawing>
          <wp:inline distT="0" distB="0" distL="0" distR="0" wp14:anchorId="3590E28D" wp14:editId="12500FE5">
            <wp:extent cx="4530090" cy="2705100"/>
            <wp:effectExtent l="19050" t="0" r="22860" b="0"/>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064BA5" w14:textId="77777777" w:rsidR="00BA60E4" w:rsidRDefault="00EA2658">
      <w:pPr>
        <w:spacing w:line="600" w:lineRule="exact"/>
        <w:ind w:firstLineChars="200" w:firstLine="640"/>
        <w:outlineLvl w:val="1"/>
        <w:rPr>
          <w:rStyle w:val="2Char"/>
          <w:rFonts w:ascii="黑体" w:eastAsia="黑体" w:hAnsi="黑体"/>
          <w:b w:val="0"/>
        </w:rPr>
      </w:pPr>
      <w:bookmarkStart w:id="32" w:name="_Toc15377209"/>
      <w:bookmarkStart w:id="33"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2"/>
      <w:bookmarkEnd w:id="33"/>
    </w:p>
    <w:p w14:paraId="6790C345" w14:textId="77777777" w:rsidR="00BA60E4" w:rsidRDefault="00EA2658">
      <w:pPr>
        <w:spacing w:line="600" w:lineRule="exact"/>
        <w:ind w:firstLineChars="200" w:firstLine="643"/>
        <w:outlineLvl w:val="2"/>
        <w:rPr>
          <w:rFonts w:ascii="仿宋" w:eastAsia="仿宋" w:hAnsi="仿宋"/>
          <w:b/>
          <w:sz w:val="32"/>
          <w:szCs w:val="32"/>
        </w:rPr>
      </w:pPr>
      <w:bookmarkStart w:id="34" w:name="_Toc15377210"/>
      <w:r>
        <w:rPr>
          <w:rFonts w:ascii="仿宋" w:eastAsia="仿宋" w:hAnsi="仿宋" w:hint="eastAsia"/>
          <w:b/>
          <w:sz w:val="32"/>
          <w:szCs w:val="32"/>
        </w:rPr>
        <w:t>（一）一般公共预算财政拨款支出决算总体情况</w:t>
      </w:r>
      <w:bookmarkEnd w:id="34"/>
    </w:p>
    <w:p w14:paraId="37A00F19" w14:textId="77777777" w:rsidR="00BA60E4" w:rsidRDefault="00EA2658" w:rsidP="00E26727">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w:t>
      </w:r>
      <w:r w:rsidR="00FB7ACC">
        <w:rPr>
          <w:rFonts w:ascii="仿宋" w:eastAsia="仿宋" w:hAnsi="仿宋" w:hint="eastAsia"/>
          <w:sz w:val="32"/>
          <w:szCs w:val="32"/>
        </w:rPr>
        <w:t>1610.42</w:t>
      </w:r>
      <w:r>
        <w:rPr>
          <w:rFonts w:ascii="仿宋" w:eastAsia="仿宋" w:hAnsi="仿宋" w:hint="eastAsia"/>
          <w:sz w:val="32"/>
          <w:szCs w:val="32"/>
        </w:rPr>
        <w:t>万元，占本年支出合计的</w:t>
      </w:r>
      <w:r w:rsidR="00FB7ACC">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20年相比，一般公共预算财政拨款支出增加</w:t>
      </w:r>
      <w:r w:rsidR="00FB7ACC">
        <w:rPr>
          <w:rFonts w:ascii="仿宋" w:eastAsia="仿宋" w:hAnsi="仿宋" w:hint="eastAsia"/>
          <w:sz w:val="32"/>
          <w:szCs w:val="32"/>
        </w:rPr>
        <w:t>152.35</w:t>
      </w:r>
      <w:r>
        <w:rPr>
          <w:rFonts w:ascii="仿宋" w:eastAsia="仿宋" w:hAnsi="仿宋" w:hint="eastAsia"/>
          <w:sz w:val="32"/>
          <w:szCs w:val="32"/>
        </w:rPr>
        <w:t>万元，增长</w:t>
      </w:r>
      <w:r w:rsidR="00FB7ACC">
        <w:rPr>
          <w:rFonts w:ascii="仿宋" w:eastAsia="仿宋" w:hAnsi="仿宋" w:hint="eastAsia"/>
          <w:sz w:val="32"/>
          <w:szCs w:val="32"/>
        </w:rPr>
        <w:t>10.45</w:t>
      </w:r>
      <w:r>
        <w:rPr>
          <w:rFonts w:ascii="仿宋" w:eastAsia="仿宋" w:hAnsi="仿宋"/>
          <w:sz w:val="32"/>
          <w:szCs w:val="32"/>
        </w:rPr>
        <w:t>%</w:t>
      </w:r>
      <w:r>
        <w:rPr>
          <w:rFonts w:ascii="仿宋" w:eastAsia="仿宋" w:hAnsi="仿宋" w:hint="eastAsia"/>
          <w:sz w:val="32"/>
          <w:szCs w:val="32"/>
        </w:rPr>
        <w:t>。主要变动原因是</w:t>
      </w:r>
      <w:r w:rsidR="00EB724B">
        <w:rPr>
          <w:rFonts w:ascii="仿宋_GB2312" w:eastAsia="仿宋_GB2312" w:hAnsi="仿宋" w:hint="eastAsia"/>
          <w:sz w:val="32"/>
          <w:szCs w:val="32"/>
        </w:rPr>
        <w:t>2</w:t>
      </w:r>
      <w:r w:rsidR="00EB724B">
        <w:rPr>
          <w:rFonts w:ascii="仿宋_GB2312" w:eastAsia="仿宋_GB2312" w:hAnsi="仿宋"/>
          <w:sz w:val="32"/>
          <w:szCs w:val="32"/>
        </w:rPr>
        <w:t>021年新增事业人员</w:t>
      </w:r>
      <w:r w:rsidR="00EB724B">
        <w:rPr>
          <w:rFonts w:ascii="仿宋_GB2312" w:eastAsia="仿宋_GB2312" w:hAnsi="仿宋" w:hint="eastAsia"/>
          <w:sz w:val="32"/>
          <w:szCs w:val="32"/>
        </w:rPr>
        <w:t>1</w:t>
      </w:r>
      <w:r w:rsidR="00EB724B">
        <w:rPr>
          <w:rFonts w:ascii="仿宋_GB2312" w:eastAsia="仿宋_GB2312" w:hAnsi="仿宋"/>
          <w:sz w:val="32"/>
          <w:szCs w:val="32"/>
        </w:rPr>
        <w:t>1人</w:t>
      </w:r>
      <w:r w:rsidR="00EB724B">
        <w:rPr>
          <w:rFonts w:ascii="仿宋_GB2312" w:eastAsia="仿宋_GB2312" w:hAnsi="仿宋" w:hint="eastAsia"/>
          <w:sz w:val="32"/>
          <w:szCs w:val="32"/>
        </w:rPr>
        <w:t>，</w:t>
      </w:r>
      <w:r w:rsidR="00EB724B">
        <w:rPr>
          <w:rFonts w:ascii="仿宋_GB2312" w:eastAsia="仿宋_GB2312" w:hAnsi="仿宋"/>
          <w:sz w:val="32"/>
          <w:szCs w:val="32"/>
        </w:rPr>
        <w:t>故公用经费及公积金等经费有所增长</w:t>
      </w:r>
      <w:r w:rsidR="00EB724B">
        <w:rPr>
          <w:rFonts w:ascii="仿宋_GB2312" w:eastAsia="仿宋_GB2312" w:hAnsi="仿宋" w:hint="eastAsia"/>
          <w:sz w:val="32"/>
          <w:szCs w:val="32"/>
        </w:rPr>
        <w:t>；</w:t>
      </w:r>
      <w:r w:rsidR="00EB724B">
        <w:rPr>
          <w:rFonts w:ascii="仿宋_GB2312" w:eastAsia="仿宋_GB2312" w:hAnsi="仿宋"/>
          <w:sz w:val="32"/>
          <w:szCs w:val="32"/>
        </w:rPr>
        <w:t>二是追加了高层次人才经费及死亡抚恤费</w:t>
      </w:r>
      <w:r w:rsidR="00EB724B">
        <w:rPr>
          <w:rFonts w:ascii="仿宋_GB2312" w:eastAsia="仿宋_GB2312" w:hAnsi="仿宋" w:hint="eastAsia"/>
          <w:sz w:val="32"/>
          <w:szCs w:val="32"/>
        </w:rPr>
        <w:t>；</w:t>
      </w:r>
      <w:r w:rsidR="00EB724B">
        <w:rPr>
          <w:rFonts w:ascii="仿宋_GB2312" w:eastAsia="仿宋_GB2312" w:hAnsi="仿宋"/>
          <w:sz w:val="32"/>
          <w:szCs w:val="32"/>
        </w:rPr>
        <w:t>三是年底补兑现了在职目标绩效增加部分</w:t>
      </w:r>
      <w:r w:rsidR="00EB724B">
        <w:rPr>
          <w:rFonts w:ascii="仿宋_GB2312" w:eastAsia="仿宋_GB2312" w:hAnsi="仿宋" w:hint="eastAsia"/>
          <w:sz w:val="32"/>
          <w:szCs w:val="32"/>
        </w:rPr>
        <w:t>；</w:t>
      </w:r>
      <w:r w:rsidR="00EB724B">
        <w:rPr>
          <w:rFonts w:ascii="仿宋_GB2312" w:eastAsia="仿宋_GB2312" w:hAnsi="仿宋"/>
          <w:sz w:val="32"/>
          <w:szCs w:val="32"/>
        </w:rPr>
        <w:t>四是新增三线建设干部学院培训成本性支出纳入预算项目支出</w:t>
      </w:r>
      <w:r w:rsidR="00EB724B">
        <w:rPr>
          <w:rFonts w:ascii="仿宋_GB2312" w:eastAsia="仿宋_GB2312" w:hAnsi="仿宋" w:hint="eastAsia"/>
          <w:sz w:val="32"/>
          <w:szCs w:val="32"/>
        </w:rPr>
        <w:t>等</w:t>
      </w:r>
      <w:r w:rsidR="0021261D">
        <w:rPr>
          <w:rFonts w:ascii="仿宋_GB2312" w:eastAsia="仿宋_GB2312" w:hAnsi="仿宋" w:hint="eastAsia"/>
          <w:sz w:val="32"/>
          <w:szCs w:val="32"/>
        </w:rPr>
        <w:t>。</w:t>
      </w:r>
    </w:p>
    <w:p w14:paraId="1270148A" w14:textId="77777777" w:rsidR="00BA60E4" w:rsidRDefault="00EA2658" w:rsidP="004F4E66">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（图5</w:t>
      </w:r>
      <w:r w:rsidR="004F4E66">
        <w:rPr>
          <w:rFonts w:ascii="仿宋" w:eastAsia="仿宋" w:hAnsi="仿宋" w:hint="eastAsia"/>
          <w:sz w:val="32"/>
          <w:szCs w:val="32"/>
        </w:rPr>
        <w:t>：一般公共预算财政拨款支出决算变动情况表）</w:t>
      </w:r>
    </w:p>
    <w:p w14:paraId="70D0BF88" w14:textId="77777777" w:rsidR="00E26727" w:rsidRPr="00E26727" w:rsidRDefault="003272D9" w:rsidP="00E26727">
      <w:pPr>
        <w:pStyle w:val="a0"/>
        <w:spacing w:before="93"/>
      </w:pPr>
      <w:r w:rsidRPr="003272D9">
        <w:rPr>
          <w:noProof/>
        </w:rPr>
        <w:drawing>
          <wp:inline distT="0" distB="0" distL="0" distR="0" wp14:anchorId="247E8169" wp14:editId="24375BFC">
            <wp:extent cx="4572000" cy="2743200"/>
            <wp:effectExtent l="19050" t="0" r="19050" b="0"/>
            <wp:docPr id="12"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50B69A" w14:textId="77777777" w:rsidR="00BA60E4" w:rsidRDefault="00EA2658">
      <w:pPr>
        <w:spacing w:line="600" w:lineRule="exact"/>
        <w:ind w:firstLineChars="200" w:firstLine="643"/>
        <w:outlineLvl w:val="2"/>
        <w:rPr>
          <w:rFonts w:ascii="仿宋" w:eastAsia="仿宋" w:hAnsi="仿宋"/>
          <w:b/>
          <w:sz w:val="32"/>
          <w:szCs w:val="32"/>
        </w:rPr>
      </w:pPr>
      <w:bookmarkStart w:id="35" w:name="_Toc15377211"/>
      <w:r>
        <w:rPr>
          <w:rFonts w:ascii="仿宋" w:eastAsia="仿宋" w:hAnsi="仿宋" w:hint="eastAsia"/>
          <w:b/>
          <w:sz w:val="32"/>
          <w:szCs w:val="32"/>
        </w:rPr>
        <w:t>（二）一般公共预算财政拨款支出决算结构情况</w:t>
      </w:r>
      <w:bookmarkEnd w:id="35"/>
    </w:p>
    <w:p w14:paraId="1A79DE88" w14:textId="77777777" w:rsidR="00BA60E4" w:rsidRDefault="00EA2658" w:rsidP="004F4E66">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w:t>
      </w:r>
      <w:r w:rsidR="00FB7ACC">
        <w:rPr>
          <w:rFonts w:ascii="仿宋" w:eastAsia="仿宋" w:hAnsi="仿宋" w:hint="eastAsia"/>
          <w:sz w:val="32"/>
          <w:szCs w:val="32"/>
        </w:rPr>
        <w:t>1610.42</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一般公共服务（类）</w:t>
      </w:r>
      <w:r>
        <w:rPr>
          <w:rFonts w:ascii="仿宋" w:eastAsia="仿宋" w:hAnsi="仿宋" w:hint="eastAsia"/>
          <w:sz w:val="32"/>
          <w:szCs w:val="32"/>
        </w:rPr>
        <w:t>支出</w:t>
      </w:r>
      <w:r w:rsidR="00FB7ACC">
        <w:rPr>
          <w:rFonts w:ascii="仿宋" w:eastAsia="仿宋" w:hAnsi="仿宋" w:hint="eastAsia"/>
          <w:sz w:val="32"/>
          <w:szCs w:val="32"/>
        </w:rPr>
        <w:t>4.81</w:t>
      </w:r>
      <w:r>
        <w:rPr>
          <w:rFonts w:ascii="仿宋" w:eastAsia="仿宋" w:hAnsi="仿宋" w:hint="eastAsia"/>
          <w:sz w:val="32"/>
          <w:szCs w:val="32"/>
        </w:rPr>
        <w:t>万元，占</w:t>
      </w:r>
      <w:r w:rsidR="00DD6711">
        <w:rPr>
          <w:rFonts w:ascii="仿宋" w:eastAsia="仿宋" w:hAnsi="仿宋" w:hint="eastAsia"/>
          <w:sz w:val="32"/>
          <w:szCs w:val="32"/>
        </w:rPr>
        <w:t>0.30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教育支出（类）</w:t>
      </w:r>
      <w:r w:rsidR="00FB7ACC">
        <w:rPr>
          <w:rFonts w:ascii="仿宋" w:eastAsia="仿宋" w:hAnsi="仿宋" w:hint="eastAsia"/>
          <w:sz w:val="32"/>
          <w:szCs w:val="32"/>
        </w:rPr>
        <w:t>1207.82</w:t>
      </w:r>
      <w:r>
        <w:rPr>
          <w:rFonts w:ascii="仿宋" w:eastAsia="仿宋" w:hAnsi="仿宋" w:hint="eastAsia"/>
          <w:sz w:val="32"/>
          <w:szCs w:val="32"/>
        </w:rPr>
        <w:t>万元，占</w:t>
      </w:r>
      <w:r w:rsidR="00DD6711">
        <w:rPr>
          <w:rFonts w:ascii="仿宋" w:eastAsia="仿宋" w:hAnsi="仿宋" w:hint="eastAsia"/>
          <w:sz w:val="32"/>
          <w:szCs w:val="32"/>
        </w:rPr>
        <w:t>75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科学技术（类）</w:t>
      </w:r>
      <w:r>
        <w:rPr>
          <w:rFonts w:ascii="仿宋" w:eastAsia="仿宋" w:hAnsi="仿宋" w:hint="eastAsia"/>
          <w:sz w:val="32"/>
          <w:szCs w:val="32"/>
        </w:rPr>
        <w:t>支出</w:t>
      </w:r>
      <w:r w:rsidR="00DD6711">
        <w:rPr>
          <w:rFonts w:ascii="仿宋" w:eastAsia="仿宋" w:hAnsi="仿宋" w:hint="eastAsia"/>
          <w:sz w:val="32"/>
          <w:szCs w:val="32"/>
        </w:rPr>
        <w:t>0</w:t>
      </w:r>
      <w:r>
        <w:rPr>
          <w:rFonts w:ascii="仿宋" w:eastAsia="仿宋" w:hAnsi="仿宋" w:hint="eastAsia"/>
          <w:sz w:val="32"/>
          <w:szCs w:val="32"/>
        </w:rPr>
        <w:t>万元，占</w:t>
      </w:r>
      <w:r w:rsidR="00DD6711">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文化旅游体育与传媒（类）支出</w:t>
      </w:r>
      <w:r w:rsidR="00DD6711">
        <w:rPr>
          <w:rFonts w:ascii="仿宋" w:eastAsia="仿宋" w:hAnsi="仿宋" w:hint="eastAsia"/>
          <w:b/>
          <w:bCs/>
          <w:sz w:val="32"/>
          <w:szCs w:val="32"/>
        </w:rPr>
        <w:t>0</w:t>
      </w:r>
      <w:r>
        <w:rPr>
          <w:rFonts w:ascii="仿宋" w:eastAsia="仿宋" w:hAnsi="仿宋" w:hint="eastAsia"/>
          <w:b/>
          <w:bCs/>
          <w:sz w:val="32"/>
          <w:szCs w:val="32"/>
        </w:rPr>
        <w:t>万元，占</w:t>
      </w:r>
      <w:r w:rsidR="00DD6711">
        <w:rPr>
          <w:rFonts w:ascii="仿宋" w:eastAsia="仿宋" w:hAnsi="仿宋" w:hint="eastAsia"/>
          <w:b/>
          <w:bCs/>
          <w:sz w:val="32"/>
          <w:szCs w:val="32"/>
        </w:rPr>
        <w:t>0</w:t>
      </w:r>
      <w:r>
        <w:rPr>
          <w:rFonts w:ascii="仿宋" w:eastAsia="仿宋" w:hAnsi="仿宋"/>
          <w:b/>
          <w:bCs/>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w:t>
      </w:r>
      <w:r w:rsidR="00DD6711">
        <w:rPr>
          <w:rFonts w:ascii="仿宋" w:eastAsia="仿宋" w:hAnsi="仿宋" w:hint="eastAsia"/>
          <w:sz w:val="32"/>
          <w:szCs w:val="32"/>
        </w:rPr>
        <w:t>305.08</w:t>
      </w:r>
      <w:r>
        <w:rPr>
          <w:rFonts w:ascii="仿宋" w:eastAsia="仿宋" w:hAnsi="仿宋" w:hint="eastAsia"/>
          <w:sz w:val="32"/>
          <w:szCs w:val="32"/>
        </w:rPr>
        <w:t>万元，占</w:t>
      </w:r>
      <w:r w:rsidR="00DD6711">
        <w:rPr>
          <w:rFonts w:ascii="仿宋" w:eastAsia="仿宋" w:hAnsi="仿宋" w:hint="eastAsia"/>
          <w:sz w:val="32"/>
          <w:szCs w:val="32"/>
        </w:rPr>
        <w:t>18.94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sidR="00DD6711">
        <w:rPr>
          <w:rFonts w:ascii="仿宋" w:eastAsia="仿宋" w:hAnsi="仿宋" w:hint="eastAsia"/>
          <w:sz w:val="32"/>
          <w:szCs w:val="32"/>
        </w:rPr>
        <w:t>0</w:t>
      </w:r>
      <w:r>
        <w:rPr>
          <w:rFonts w:ascii="仿宋" w:eastAsia="仿宋" w:hAnsi="仿宋" w:hint="eastAsia"/>
          <w:sz w:val="32"/>
          <w:szCs w:val="32"/>
        </w:rPr>
        <w:t>万元，占</w:t>
      </w:r>
      <w:r w:rsidR="00DD6711">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；住房保障支出</w:t>
      </w:r>
      <w:r w:rsidR="00DD6711">
        <w:rPr>
          <w:rFonts w:ascii="仿宋" w:eastAsia="仿宋" w:hAnsi="仿宋" w:hint="eastAsia"/>
          <w:sz w:val="32"/>
          <w:szCs w:val="32"/>
        </w:rPr>
        <w:t>92.71</w:t>
      </w:r>
      <w:r>
        <w:rPr>
          <w:rFonts w:ascii="仿宋" w:eastAsia="仿宋" w:hAnsi="仿宋" w:hint="eastAsia"/>
          <w:sz w:val="32"/>
          <w:szCs w:val="32"/>
        </w:rPr>
        <w:t>万元，占</w:t>
      </w:r>
      <w:r w:rsidR="00DD6711">
        <w:rPr>
          <w:rFonts w:ascii="仿宋" w:eastAsia="仿宋" w:hAnsi="仿宋" w:hint="eastAsia"/>
          <w:sz w:val="32"/>
          <w:szCs w:val="32"/>
        </w:rPr>
        <w:t>5.76</w:t>
      </w:r>
      <w:r>
        <w:rPr>
          <w:rFonts w:ascii="仿宋" w:eastAsia="仿宋" w:hAnsi="仿宋"/>
          <w:sz w:val="32"/>
          <w:szCs w:val="32"/>
        </w:rPr>
        <w:t>%</w:t>
      </w:r>
      <w:r>
        <w:rPr>
          <w:rFonts w:ascii="仿宋" w:eastAsia="仿宋" w:hAnsi="仿宋" w:hint="eastAsia"/>
          <w:sz w:val="32"/>
          <w:szCs w:val="32"/>
        </w:rPr>
        <w:t>。</w:t>
      </w:r>
    </w:p>
    <w:p w14:paraId="505ABDCE" w14:textId="77777777" w:rsidR="003272D9" w:rsidRPr="004F4E66" w:rsidRDefault="00EA2658" w:rsidP="004F4E66">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w:t>
      </w:r>
    </w:p>
    <w:p w14:paraId="44305CBB" w14:textId="77777777" w:rsidR="000419F6" w:rsidRPr="003272D9" w:rsidRDefault="000419F6" w:rsidP="003272D9">
      <w:pPr>
        <w:pStyle w:val="a0"/>
        <w:spacing w:before="93"/>
      </w:pPr>
      <w:r w:rsidRPr="000419F6">
        <w:rPr>
          <w:noProof/>
        </w:rPr>
        <w:lastRenderedPageBreak/>
        <w:drawing>
          <wp:inline distT="0" distB="0" distL="0" distR="0" wp14:anchorId="7AD086EB" wp14:editId="2CD4E44D">
            <wp:extent cx="5274310" cy="3301327"/>
            <wp:effectExtent l="19050" t="0" r="21590" b="0"/>
            <wp:docPr id="15"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62440F" w14:textId="77777777" w:rsidR="00BA60E4" w:rsidRDefault="00EA2658">
      <w:pPr>
        <w:spacing w:line="600" w:lineRule="exact"/>
        <w:ind w:firstLineChars="200" w:firstLine="643"/>
        <w:outlineLvl w:val="2"/>
        <w:rPr>
          <w:rFonts w:ascii="仿宋" w:eastAsia="仿宋" w:hAnsi="仿宋"/>
          <w:b/>
          <w:sz w:val="32"/>
          <w:szCs w:val="32"/>
        </w:rPr>
      </w:pPr>
      <w:bookmarkStart w:id="36" w:name="_Toc15377212"/>
      <w:r>
        <w:rPr>
          <w:rFonts w:ascii="仿宋" w:eastAsia="仿宋" w:hAnsi="仿宋" w:hint="eastAsia"/>
          <w:b/>
          <w:sz w:val="32"/>
          <w:szCs w:val="32"/>
        </w:rPr>
        <w:t>（三）一般公共预算财政拨款支出决算具体情况</w:t>
      </w:r>
      <w:bookmarkEnd w:id="36"/>
    </w:p>
    <w:p w14:paraId="6AD9A9EB" w14:textId="77777777" w:rsidR="00BA60E4" w:rsidRDefault="00EA2658">
      <w:pPr>
        <w:spacing w:line="600" w:lineRule="exact"/>
        <w:ind w:firstLineChars="200" w:firstLine="643"/>
        <w:outlineLvl w:val="2"/>
        <w:rPr>
          <w:rFonts w:ascii="仿宋" w:eastAsia="仿宋" w:hAnsi="仿宋"/>
          <w:sz w:val="32"/>
          <w:szCs w:val="32"/>
        </w:rPr>
      </w:pPr>
      <w:bookmarkStart w:id="37" w:name="_Toc15377444"/>
      <w:bookmarkStart w:id="38" w:name="_Toc15378460"/>
      <w:bookmarkStart w:id="39" w:name="_Toc15377213"/>
      <w:r>
        <w:rPr>
          <w:rFonts w:ascii="仿宋" w:eastAsia="仿宋" w:hAnsi="仿宋" w:hint="eastAsia"/>
          <w:b/>
          <w:sz w:val="32"/>
          <w:szCs w:val="32"/>
        </w:rPr>
        <w:t>2021年一般公共预算支出决算数为</w:t>
      </w:r>
      <w:r w:rsidR="00DD6711">
        <w:rPr>
          <w:rFonts w:ascii="仿宋" w:eastAsia="仿宋" w:hAnsi="仿宋" w:hint="eastAsia"/>
          <w:b/>
          <w:sz w:val="32"/>
          <w:szCs w:val="32"/>
        </w:rPr>
        <w:t>1610.42</w:t>
      </w:r>
      <w:r>
        <w:rPr>
          <w:rFonts w:ascii="仿宋" w:eastAsia="仿宋" w:hAnsi="仿宋" w:hint="eastAsia"/>
          <w:sz w:val="32"/>
          <w:szCs w:val="32"/>
        </w:rPr>
        <w:t>，</w:t>
      </w:r>
      <w:r>
        <w:rPr>
          <w:rStyle w:val="a7"/>
          <w:rFonts w:ascii="仿宋" w:eastAsia="仿宋" w:hAnsi="仿宋" w:hint="eastAsia"/>
          <w:bCs/>
          <w:sz w:val="32"/>
          <w:szCs w:val="32"/>
        </w:rPr>
        <w:t>完成预算</w:t>
      </w:r>
      <w:r w:rsidR="00DD6711">
        <w:rPr>
          <w:rStyle w:val="a7"/>
          <w:rFonts w:ascii="仿宋" w:eastAsia="仿宋" w:hAnsi="仿宋" w:hint="eastAsia"/>
          <w:bCs/>
          <w:sz w:val="32"/>
          <w:szCs w:val="32"/>
        </w:rPr>
        <w:t>100</w:t>
      </w:r>
      <w:r>
        <w:rPr>
          <w:rStyle w:val="a7"/>
          <w:rFonts w:ascii="仿宋" w:eastAsia="仿宋" w:hAnsi="仿宋"/>
          <w:bCs/>
          <w:sz w:val="32"/>
          <w:szCs w:val="32"/>
        </w:rPr>
        <w:t>%</w:t>
      </w:r>
      <w:r>
        <w:rPr>
          <w:rStyle w:val="a7"/>
          <w:rFonts w:ascii="仿宋" w:eastAsia="仿宋" w:hAnsi="仿宋" w:hint="eastAsia"/>
          <w:bCs/>
          <w:sz w:val="32"/>
          <w:szCs w:val="32"/>
        </w:rPr>
        <w:t>。其中：</w:t>
      </w:r>
      <w:bookmarkEnd w:id="37"/>
      <w:bookmarkEnd w:id="38"/>
      <w:bookmarkEnd w:id="39"/>
    </w:p>
    <w:p w14:paraId="3B589E99" w14:textId="77777777" w:rsidR="00BA60E4" w:rsidRDefault="00EA2658">
      <w:pPr>
        <w:spacing w:line="600" w:lineRule="exact"/>
        <w:ind w:firstLineChars="200" w:firstLine="643"/>
        <w:rPr>
          <w:rFonts w:ascii="仿宋" w:eastAsia="仿宋" w:hAnsi="仿宋"/>
          <w:b/>
          <w:sz w:val="32"/>
          <w:szCs w:val="32"/>
        </w:rPr>
      </w:pPr>
      <w:r>
        <w:rPr>
          <w:rStyle w:val="a7"/>
          <w:rFonts w:ascii="仿宋" w:eastAsia="仿宋" w:hAnsi="仿宋"/>
          <w:bCs/>
          <w:sz w:val="32"/>
          <w:szCs w:val="32"/>
        </w:rPr>
        <w:t>1.</w:t>
      </w:r>
      <w:r>
        <w:rPr>
          <w:rStyle w:val="a7"/>
          <w:rFonts w:ascii="仿宋" w:eastAsia="仿宋" w:hAnsi="仿宋" w:hint="eastAsia"/>
          <w:bCs/>
          <w:sz w:val="32"/>
          <w:szCs w:val="32"/>
        </w:rPr>
        <w:t>一般公共服务（类）</w:t>
      </w:r>
      <w:r w:rsidR="00DD6711">
        <w:rPr>
          <w:rStyle w:val="a7"/>
          <w:rFonts w:ascii="仿宋" w:eastAsia="仿宋" w:hAnsi="仿宋"/>
          <w:bCs/>
          <w:sz w:val="32"/>
          <w:szCs w:val="32"/>
        </w:rPr>
        <w:t>组织事务</w:t>
      </w:r>
      <w:r>
        <w:rPr>
          <w:rStyle w:val="a7"/>
          <w:rFonts w:ascii="仿宋" w:eastAsia="仿宋" w:hAnsi="仿宋" w:hint="eastAsia"/>
          <w:bCs/>
          <w:sz w:val="32"/>
          <w:szCs w:val="32"/>
        </w:rPr>
        <w:t>（款）</w:t>
      </w:r>
      <w:r w:rsidR="00DD6711">
        <w:rPr>
          <w:rStyle w:val="a7"/>
          <w:rFonts w:ascii="仿宋" w:eastAsia="仿宋" w:hAnsi="仿宋"/>
          <w:bCs/>
          <w:sz w:val="32"/>
          <w:szCs w:val="32"/>
        </w:rPr>
        <w:t>其他组织事务支出</w:t>
      </w:r>
      <w:r>
        <w:rPr>
          <w:rStyle w:val="a7"/>
          <w:rFonts w:ascii="仿宋" w:eastAsia="仿宋" w:hAnsi="仿宋" w:hint="eastAsia"/>
          <w:bCs/>
          <w:sz w:val="32"/>
          <w:szCs w:val="32"/>
        </w:rPr>
        <w:t>（项）</w:t>
      </w:r>
      <w:r>
        <w:rPr>
          <w:rStyle w:val="a7"/>
          <w:rFonts w:ascii="仿宋" w:eastAsia="仿宋" w:hAnsi="仿宋"/>
          <w:bCs/>
          <w:sz w:val="32"/>
          <w:szCs w:val="32"/>
        </w:rPr>
        <w:t>:</w:t>
      </w:r>
      <w:r>
        <w:rPr>
          <w:rStyle w:val="a7"/>
          <w:rFonts w:ascii="仿宋" w:eastAsia="仿宋" w:hAnsi="仿宋"/>
          <w:b w:val="0"/>
          <w:bCs/>
          <w:sz w:val="32"/>
          <w:szCs w:val="32"/>
        </w:rPr>
        <w:t xml:space="preserve"> </w:t>
      </w:r>
      <w:r>
        <w:rPr>
          <w:rStyle w:val="a7"/>
          <w:rFonts w:ascii="仿宋" w:eastAsia="仿宋" w:hAnsi="仿宋" w:hint="eastAsia"/>
          <w:b w:val="0"/>
          <w:bCs/>
          <w:sz w:val="32"/>
          <w:szCs w:val="32"/>
        </w:rPr>
        <w:t>支出决算为</w:t>
      </w:r>
      <w:r w:rsidR="00DD6711">
        <w:rPr>
          <w:rStyle w:val="a7"/>
          <w:rFonts w:ascii="仿宋" w:eastAsia="仿宋" w:hAnsi="仿宋" w:hint="eastAsia"/>
          <w:b w:val="0"/>
          <w:bCs/>
          <w:sz w:val="32"/>
          <w:szCs w:val="32"/>
        </w:rPr>
        <w:t>4.81</w:t>
      </w:r>
      <w:r>
        <w:rPr>
          <w:rStyle w:val="a7"/>
          <w:rFonts w:ascii="仿宋" w:eastAsia="仿宋" w:hAnsi="仿宋" w:hint="eastAsia"/>
          <w:b w:val="0"/>
          <w:bCs/>
          <w:sz w:val="32"/>
          <w:szCs w:val="32"/>
        </w:rPr>
        <w:t>万元，完成预算</w:t>
      </w:r>
      <w:r w:rsidR="00C03F22">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，决算数等于预算数的主要原因是</w:t>
      </w:r>
      <w:r w:rsidR="00C03F22">
        <w:rPr>
          <w:rStyle w:val="a7"/>
          <w:rFonts w:ascii="仿宋" w:eastAsia="仿宋" w:hAnsi="仿宋" w:hint="eastAsia"/>
          <w:b w:val="0"/>
          <w:bCs/>
          <w:sz w:val="32"/>
          <w:szCs w:val="32"/>
        </w:rPr>
        <w:t>按时发放了</w:t>
      </w:r>
      <w:r w:rsidR="000419F6">
        <w:rPr>
          <w:rStyle w:val="a7"/>
          <w:rFonts w:ascii="仿宋" w:eastAsia="仿宋" w:hAnsi="仿宋" w:hint="eastAsia"/>
          <w:b w:val="0"/>
          <w:bCs/>
          <w:sz w:val="32"/>
          <w:szCs w:val="32"/>
        </w:rPr>
        <w:t>援藏补助</w:t>
      </w:r>
      <w:r w:rsidR="00C03F22">
        <w:rPr>
          <w:rStyle w:val="a7"/>
          <w:rFonts w:ascii="仿宋" w:eastAsia="仿宋" w:hAnsi="仿宋" w:hint="eastAsia"/>
          <w:b w:val="0"/>
          <w:bCs/>
          <w:sz w:val="32"/>
          <w:szCs w:val="32"/>
        </w:rPr>
        <w:t>经费</w:t>
      </w:r>
      <w:r>
        <w:rPr>
          <w:rStyle w:val="a7"/>
          <w:rFonts w:ascii="仿宋" w:eastAsia="仿宋" w:hAnsi="仿宋" w:hint="eastAsia"/>
          <w:b w:val="0"/>
          <w:bCs/>
          <w:sz w:val="32"/>
          <w:szCs w:val="32"/>
        </w:rPr>
        <w:t>。</w:t>
      </w:r>
    </w:p>
    <w:p w14:paraId="51C921BB" w14:textId="77777777" w:rsidR="00BA60E4" w:rsidRDefault="00EA2658">
      <w:pPr>
        <w:spacing w:line="600" w:lineRule="exact"/>
        <w:ind w:firstLineChars="200" w:firstLine="643"/>
        <w:rPr>
          <w:rFonts w:ascii="仿宋" w:eastAsia="仿宋" w:hAnsi="仿宋"/>
          <w:b/>
          <w:sz w:val="32"/>
          <w:szCs w:val="32"/>
        </w:rPr>
      </w:pPr>
      <w:r>
        <w:rPr>
          <w:rStyle w:val="a7"/>
          <w:rFonts w:ascii="仿宋" w:eastAsia="仿宋" w:hAnsi="仿宋"/>
          <w:bCs/>
          <w:sz w:val="32"/>
          <w:szCs w:val="32"/>
        </w:rPr>
        <w:t>2.</w:t>
      </w:r>
      <w:r>
        <w:rPr>
          <w:rStyle w:val="a7"/>
          <w:rFonts w:ascii="仿宋" w:eastAsia="仿宋" w:hAnsi="仿宋" w:hint="eastAsia"/>
          <w:bCs/>
          <w:sz w:val="32"/>
          <w:szCs w:val="32"/>
        </w:rPr>
        <w:t>教育（类）</w:t>
      </w:r>
      <w:r w:rsidR="00C03F22">
        <w:rPr>
          <w:rStyle w:val="a7"/>
          <w:rFonts w:ascii="仿宋" w:eastAsia="仿宋" w:hAnsi="仿宋"/>
          <w:bCs/>
          <w:sz w:val="32"/>
          <w:szCs w:val="32"/>
        </w:rPr>
        <w:t>进修及培训</w:t>
      </w:r>
      <w:r>
        <w:rPr>
          <w:rStyle w:val="a7"/>
          <w:rFonts w:ascii="仿宋" w:eastAsia="仿宋" w:hAnsi="仿宋" w:hint="eastAsia"/>
          <w:bCs/>
          <w:sz w:val="32"/>
          <w:szCs w:val="32"/>
        </w:rPr>
        <w:t>（款）</w:t>
      </w:r>
      <w:r w:rsidR="00C03F22">
        <w:rPr>
          <w:rStyle w:val="a7"/>
          <w:rFonts w:ascii="仿宋" w:eastAsia="仿宋" w:hAnsi="仿宋"/>
          <w:bCs/>
          <w:sz w:val="32"/>
          <w:szCs w:val="32"/>
        </w:rPr>
        <w:t>干部教育</w:t>
      </w:r>
      <w:r>
        <w:rPr>
          <w:rStyle w:val="a7"/>
          <w:rFonts w:ascii="仿宋" w:eastAsia="仿宋" w:hAnsi="仿宋" w:hint="eastAsia"/>
          <w:bCs/>
          <w:sz w:val="32"/>
          <w:szCs w:val="32"/>
        </w:rPr>
        <w:t>（项）</w:t>
      </w:r>
      <w:r>
        <w:rPr>
          <w:rStyle w:val="a7"/>
          <w:rFonts w:ascii="仿宋" w:eastAsia="仿宋" w:hAnsi="仿宋"/>
          <w:bCs/>
          <w:sz w:val="32"/>
          <w:szCs w:val="32"/>
        </w:rPr>
        <w:t>:</w:t>
      </w:r>
      <w:r>
        <w:rPr>
          <w:rStyle w:val="a7"/>
          <w:rFonts w:ascii="仿宋" w:eastAsia="仿宋" w:hAnsi="仿宋"/>
          <w:b w:val="0"/>
          <w:bCs/>
          <w:sz w:val="32"/>
          <w:szCs w:val="32"/>
        </w:rPr>
        <w:t xml:space="preserve"> </w:t>
      </w:r>
      <w:r>
        <w:rPr>
          <w:rStyle w:val="a7"/>
          <w:rFonts w:ascii="仿宋" w:eastAsia="仿宋" w:hAnsi="仿宋" w:hint="eastAsia"/>
          <w:b w:val="0"/>
          <w:bCs/>
          <w:sz w:val="32"/>
          <w:szCs w:val="32"/>
        </w:rPr>
        <w:t>支出决算为</w:t>
      </w:r>
      <w:r w:rsidR="00C03F22">
        <w:rPr>
          <w:rStyle w:val="a7"/>
          <w:rFonts w:ascii="仿宋" w:eastAsia="仿宋" w:hAnsi="仿宋" w:hint="eastAsia"/>
          <w:b w:val="0"/>
          <w:bCs/>
          <w:sz w:val="32"/>
          <w:szCs w:val="32"/>
        </w:rPr>
        <w:t>1207.82</w:t>
      </w:r>
      <w:r>
        <w:rPr>
          <w:rStyle w:val="a7"/>
          <w:rFonts w:ascii="仿宋" w:eastAsia="仿宋" w:hAnsi="仿宋" w:hint="eastAsia"/>
          <w:b w:val="0"/>
          <w:bCs/>
          <w:sz w:val="32"/>
          <w:szCs w:val="32"/>
        </w:rPr>
        <w:t>万元，完成预算</w:t>
      </w:r>
      <w:r w:rsidR="00C03F22">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，决算数等于预算数的主要原因是</w:t>
      </w:r>
      <w:r w:rsidR="00C03F22">
        <w:rPr>
          <w:rStyle w:val="a7"/>
          <w:rFonts w:ascii="仿宋" w:eastAsia="仿宋" w:hAnsi="仿宋" w:hint="eastAsia"/>
          <w:b w:val="0"/>
          <w:bCs/>
          <w:sz w:val="32"/>
          <w:szCs w:val="32"/>
        </w:rPr>
        <w:t>如期完成了各项工作任务</w:t>
      </w:r>
      <w:r>
        <w:rPr>
          <w:rStyle w:val="a7"/>
          <w:rFonts w:ascii="仿宋" w:eastAsia="仿宋" w:hAnsi="仿宋" w:hint="eastAsia"/>
          <w:b w:val="0"/>
          <w:bCs/>
          <w:sz w:val="32"/>
          <w:szCs w:val="32"/>
        </w:rPr>
        <w:t>。</w:t>
      </w:r>
    </w:p>
    <w:p w14:paraId="2C1FEE15" w14:textId="77777777" w:rsidR="00440522" w:rsidRDefault="00C216A0" w:rsidP="00440522">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3</w:t>
      </w:r>
      <w:r w:rsidR="00EA2658">
        <w:rPr>
          <w:rStyle w:val="a7"/>
          <w:rFonts w:ascii="仿宋" w:eastAsia="仿宋" w:hAnsi="仿宋"/>
          <w:bCs/>
          <w:sz w:val="32"/>
          <w:szCs w:val="32"/>
        </w:rPr>
        <w:t>.</w:t>
      </w:r>
      <w:r w:rsidR="00EA2658">
        <w:rPr>
          <w:rStyle w:val="a7"/>
          <w:rFonts w:ascii="仿宋" w:eastAsia="仿宋" w:hAnsi="仿宋" w:hint="eastAsia"/>
          <w:bCs/>
          <w:sz w:val="32"/>
          <w:szCs w:val="32"/>
        </w:rPr>
        <w:t>社会保障和就业（类）</w:t>
      </w:r>
      <w:r w:rsidR="00492D80">
        <w:rPr>
          <w:rStyle w:val="a7"/>
          <w:rFonts w:ascii="仿宋" w:eastAsia="仿宋" w:hAnsi="仿宋"/>
          <w:bCs/>
          <w:sz w:val="32"/>
          <w:szCs w:val="32"/>
        </w:rPr>
        <w:t>人力资源和社会保障管理事务</w:t>
      </w:r>
      <w:r w:rsidR="00EA2658">
        <w:rPr>
          <w:rStyle w:val="a7"/>
          <w:rFonts w:ascii="仿宋" w:eastAsia="仿宋" w:hAnsi="仿宋" w:hint="eastAsia"/>
          <w:bCs/>
          <w:sz w:val="32"/>
          <w:szCs w:val="32"/>
        </w:rPr>
        <w:t>（款）</w:t>
      </w:r>
      <w:r w:rsidR="00492D80">
        <w:rPr>
          <w:rStyle w:val="a7"/>
          <w:rFonts w:ascii="仿宋" w:eastAsia="仿宋" w:hAnsi="仿宋"/>
          <w:bCs/>
          <w:sz w:val="32"/>
          <w:szCs w:val="32"/>
        </w:rPr>
        <w:t>其他人力资源和社会保障管理事务支出</w:t>
      </w:r>
      <w:r w:rsidR="00EA2658">
        <w:rPr>
          <w:rStyle w:val="a7"/>
          <w:rFonts w:ascii="仿宋" w:eastAsia="仿宋" w:hAnsi="仿宋" w:hint="eastAsia"/>
          <w:bCs/>
          <w:sz w:val="32"/>
          <w:szCs w:val="32"/>
        </w:rPr>
        <w:t>（项）</w:t>
      </w:r>
      <w:r w:rsidR="00EA2658">
        <w:rPr>
          <w:rStyle w:val="a7"/>
          <w:rFonts w:ascii="仿宋" w:eastAsia="仿宋" w:hAnsi="仿宋"/>
          <w:bCs/>
          <w:sz w:val="32"/>
          <w:szCs w:val="32"/>
        </w:rPr>
        <w:t>:</w:t>
      </w:r>
      <w:r w:rsidR="00EA2658">
        <w:rPr>
          <w:rStyle w:val="a7"/>
          <w:rFonts w:ascii="仿宋" w:eastAsia="仿宋" w:hAnsi="仿宋"/>
          <w:b w:val="0"/>
          <w:bCs/>
          <w:sz w:val="32"/>
          <w:szCs w:val="32"/>
        </w:rPr>
        <w:t xml:space="preserve"> </w:t>
      </w:r>
      <w:r w:rsidR="00EA2658">
        <w:rPr>
          <w:rStyle w:val="a7"/>
          <w:rFonts w:ascii="仿宋" w:eastAsia="仿宋" w:hAnsi="仿宋" w:hint="eastAsia"/>
          <w:b w:val="0"/>
          <w:bCs/>
          <w:sz w:val="32"/>
          <w:szCs w:val="32"/>
        </w:rPr>
        <w:t>支出决算为</w:t>
      </w:r>
      <w:r w:rsidR="00492D80">
        <w:rPr>
          <w:rStyle w:val="a7"/>
          <w:rFonts w:ascii="仿宋" w:eastAsia="仿宋" w:hAnsi="仿宋" w:hint="eastAsia"/>
          <w:b w:val="0"/>
          <w:bCs/>
          <w:sz w:val="32"/>
          <w:szCs w:val="32"/>
        </w:rPr>
        <w:t>12</w:t>
      </w:r>
      <w:r w:rsidR="00EA2658">
        <w:rPr>
          <w:rStyle w:val="a7"/>
          <w:rFonts w:ascii="仿宋" w:eastAsia="仿宋" w:hAnsi="仿宋" w:hint="eastAsia"/>
          <w:b w:val="0"/>
          <w:bCs/>
          <w:sz w:val="32"/>
          <w:szCs w:val="32"/>
        </w:rPr>
        <w:t>万元，完成预算</w:t>
      </w:r>
      <w:r w:rsidR="00492D80">
        <w:rPr>
          <w:rStyle w:val="a7"/>
          <w:rFonts w:ascii="仿宋" w:eastAsia="仿宋" w:hAnsi="仿宋" w:hint="eastAsia"/>
          <w:b w:val="0"/>
          <w:bCs/>
          <w:sz w:val="32"/>
          <w:szCs w:val="32"/>
        </w:rPr>
        <w:t>100</w:t>
      </w:r>
      <w:r w:rsidR="00EA2658">
        <w:rPr>
          <w:rStyle w:val="a7"/>
          <w:rFonts w:ascii="仿宋" w:eastAsia="仿宋" w:hAnsi="仿宋"/>
          <w:b w:val="0"/>
          <w:bCs/>
          <w:sz w:val="32"/>
          <w:szCs w:val="32"/>
        </w:rPr>
        <w:t>%</w:t>
      </w:r>
      <w:r w:rsidR="00EA2658">
        <w:rPr>
          <w:rStyle w:val="a7"/>
          <w:rFonts w:ascii="仿宋" w:eastAsia="仿宋" w:hAnsi="仿宋" w:hint="eastAsia"/>
          <w:b w:val="0"/>
          <w:bCs/>
          <w:sz w:val="32"/>
          <w:szCs w:val="32"/>
        </w:rPr>
        <w:t>，决算数</w:t>
      </w:r>
      <w:r w:rsidR="000419F6">
        <w:rPr>
          <w:rStyle w:val="a7"/>
          <w:rFonts w:ascii="仿宋" w:eastAsia="仿宋" w:hAnsi="仿宋" w:hint="eastAsia"/>
          <w:b w:val="0"/>
          <w:bCs/>
          <w:sz w:val="32"/>
          <w:szCs w:val="32"/>
        </w:rPr>
        <w:t>等于预算数的主要原因是及时发放</w:t>
      </w:r>
      <w:r w:rsidR="0021261D">
        <w:rPr>
          <w:rStyle w:val="a7"/>
          <w:rFonts w:ascii="仿宋" w:eastAsia="仿宋" w:hAnsi="仿宋" w:hint="eastAsia"/>
          <w:b w:val="0"/>
          <w:bCs/>
          <w:sz w:val="32"/>
          <w:szCs w:val="32"/>
        </w:rPr>
        <w:t>了</w:t>
      </w:r>
      <w:r w:rsidR="000419F6">
        <w:rPr>
          <w:rStyle w:val="a7"/>
          <w:rFonts w:ascii="仿宋" w:eastAsia="仿宋" w:hAnsi="仿宋" w:hint="eastAsia"/>
          <w:b w:val="0"/>
          <w:bCs/>
          <w:sz w:val="32"/>
          <w:szCs w:val="32"/>
        </w:rPr>
        <w:t>高层次人才补助经费。</w:t>
      </w:r>
    </w:p>
    <w:p w14:paraId="5FFD6BBA" w14:textId="77777777" w:rsidR="00440522" w:rsidRDefault="00440522" w:rsidP="00440522">
      <w:pPr>
        <w:spacing w:line="600" w:lineRule="exact"/>
        <w:ind w:firstLineChars="200" w:firstLine="420"/>
        <w:rPr>
          <w:rStyle w:val="a7"/>
          <w:rFonts w:ascii="仿宋" w:eastAsia="仿宋" w:hAnsi="仿宋"/>
          <w:b w:val="0"/>
          <w:bCs/>
          <w:sz w:val="32"/>
          <w:szCs w:val="32"/>
        </w:rPr>
      </w:pPr>
      <w:r>
        <w:rPr>
          <w:rFonts w:hint="eastAsia"/>
        </w:rPr>
        <w:t xml:space="preserve"> </w:t>
      </w:r>
      <w:r w:rsidR="00C216A0">
        <w:rPr>
          <w:rStyle w:val="a7"/>
          <w:rFonts w:ascii="仿宋" w:eastAsia="仿宋" w:hAnsi="仿宋" w:hint="eastAsia"/>
          <w:bCs/>
          <w:sz w:val="32"/>
          <w:szCs w:val="32"/>
        </w:rPr>
        <w:t>4</w:t>
      </w:r>
      <w:r>
        <w:rPr>
          <w:rStyle w:val="a7"/>
          <w:rFonts w:ascii="仿宋" w:eastAsia="仿宋" w:hAnsi="仿宋"/>
          <w:bCs/>
          <w:sz w:val="32"/>
          <w:szCs w:val="32"/>
        </w:rPr>
        <w:t>.</w:t>
      </w:r>
      <w:r>
        <w:rPr>
          <w:rStyle w:val="a7"/>
          <w:rFonts w:ascii="仿宋" w:eastAsia="仿宋" w:hAnsi="仿宋" w:hint="eastAsia"/>
          <w:bCs/>
          <w:sz w:val="32"/>
          <w:szCs w:val="32"/>
        </w:rPr>
        <w:t>社会保障和就业（类）</w:t>
      </w:r>
      <w:r>
        <w:rPr>
          <w:rStyle w:val="a7"/>
          <w:rFonts w:ascii="仿宋" w:eastAsia="仿宋" w:hAnsi="仿宋"/>
          <w:bCs/>
          <w:sz w:val="32"/>
          <w:szCs w:val="32"/>
        </w:rPr>
        <w:t>行政事业单位养老支出</w:t>
      </w:r>
      <w:r>
        <w:rPr>
          <w:rStyle w:val="a7"/>
          <w:rFonts w:ascii="仿宋" w:eastAsia="仿宋" w:hAnsi="仿宋" w:hint="eastAsia"/>
          <w:bCs/>
          <w:sz w:val="32"/>
          <w:szCs w:val="32"/>
        </w:rPr>
        <w:t>（款）</w:t>
      </w:r>
      <w:r>
        <w:rPr>
          <w:rStyle w:val="a7"/>
          <w:rFonts w:ascii="仿宋" w:eastAsia="仿宋" w:hAnsi="仿宋"/>
          <w:bCs/>
          <w:sz w:val="32"/>
          <w:szCs w:val="32"/>
        </w:rPr>
        <w:lastRenderedPageBreak/>
        <w:t>事业单位离退休</w:t>
      </w:r>
      <w:r>
        <w:rPr>
          <w:rStyle w:val="a7"/>
          <w:rFonts w:ascii="仿宋" w:eastAsia="仿宋" w:hAnsi="仿宋" w:hint="eastAsia"/>
          <w:bCs/>
          <w:sz w:val="32"/>
          <w:szCs w:val="32"/>
        </w:rPr>
        <w:t>（项）</w:t>
      </w:r>
      <w:r>
        <w:rPr>
          <w:rStyle w:val="a7"/>
          <w:rFonts w:ascii="仿宋" w:eastAsia="仿宋" w:hAnsi="仿宋"/>
          <w:bCs/>
          <w:sz w:val="32"/>
          <w:szCs w:val="32"/>
        </w:rPr>
        <w:t>:</w:t>
      </w:r>
      <w:r>
        <w:rPr>
          <w:rStyle w:val="a7"/>
          <w:rFonts w:ascii="仿宋" w:eastAsia="仿宋" w:hAnsi="仿宋"/>
          <w:b w:val="0"/>
          <w:bCs/>
          <w:sz w:val="32"/>
          <w:szCs w:val="32"/>
        </w:rPr>
        <w:t xml:space="preserve"> </w:t>
      </w:r>
      <w:r>
        <w:rPr>
          <w:rStyle w:val="a7"/>
          <w:rFonts w:ascii="仿宋" w:eastAsia="仿宋" w:hAnsi="仿宋" w:hint="eastAsia"/>
          <w:b w:val="0"/>
          <w:bCs/>
          <w:sz w:val="32"/>
          <w:szCs w:val="32"/>
        </w:rPr>
        <w:t>支出决算为196.95万元，完成预算100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，决算数等于预算数的主要原因是按时完成</w:t>
      </w:r>
      <w:r w:rsidR="0021261D">
        <w:rPr>
          <w:rStyle w:val="a7"/>
          <w:rFonts w:ascii="仿宋" w:eastAsia="仿宋" w:hAnsi="仿宋" w:hint="eastAsia"/>
          <w:b w:val="0"/>
          <w:bCs/>
          <w:sz w:val="32"/>
          <w:szCs w:val="32"/>
        </w:rPr>
        <w:t>了</w:t>
      </w:r>
      <w:r>
        <w:rPr>
          <w:rStyle w:val="a7"/>
          <w:rFonts w:ascii="仿宋" w:eastAsia="仿宋" w:hAnsi="仿宋" w:hint="eastAsia"/>
          <w:b w:val="0"/>
          <w:bCs/>
          <w:sz w:val="32"/>
          <w:szCs w:val="32"/>
        </w:rPr>
        <w:t>单位离退休费用支付。</w:t>
      </w:r>
    </w:p>
    <w:p w14:paraId="181A9F15" w14:textId="77777777" w:rsidR="00440522" w:rsidRDefault="00440522" w:rsidP="00440522">
      <w:pPr>
        <w:spacing w:line="600" w:lineRule="exact"/>
        <w:ind w:firstLineChars="200" w:firstLine="643"/>
        <w:rPr>
          <w:rStyle w:val="a7"/>
          <w:rFonts w:ascii="仿宋" w:eastAsia="仿宋" w:hAnsi="仿宋"/>
          <w:b w:val="0"/>
          <w:bCs/>
          <w:sz w:val="32"/>
          <w:szCs w:val="32"/>
        </w:rPr>
      </w:pPr>
      <w:r>
        <w:rPr>
          <w:rStyle w:val="a7"/>
          <w:rFonts w:ascii="仿宋" w:eastAsia="仿宋" w:hAnsi="仿宋"/>
          <w:bCs/>
          <w:sz w:val="32"/>
          <w:szCs w:val="32"/>
        </w:rPr>
        <w:t>5.</w:t>
      </w:r>
      <w:r>
        <w:rPr>
          <w:rStyle w:val="a7"/>
          <w:rFonts w:ascii="仿宋" w:eastAsia="仿宋" w:hAnsi="仿宋" w:hint="eastAsia"/>
          <w:bCs/>
          <w:sz w:val="32"/>
          <w:szCs w:val="32"/>
        </w:rPr>
        <w:t>社会保障和就业（类）</w:t>
      </w:r>
      <w:r>
        <w:rPr>
          <w:rStyle w:val="a7"/>
          <w:rFonts w:ascii="仿宋" w:eastAsia="仿宋" w:hAnsi="仿宋"/>
          <w:bCs/>
          <w:sz w:val="32"/>
          <w:szCs w:val="32"/>
        </w:rPr>
        <w:t>行政事业单位养老支出</w:t>
      </w:r>
      <w:r>
        <w:rPr>
          <w:rStyle w:val="a7"/>
          <w:rFonts w:ascii="仿宋" w:eastAsia="仿宋" w:hAnsi="仿宋" w:hint="eastAsia"/>
          <w:bCs/>
          <w:sz w:val="32"/>
          <w:szCs w:val="32"/>
        </w:rPr>
        <w:t>（款）</w:t>
      </w:r>
      <w:r>
        <w:rPr>
          <w:rStyle w:val="a7"/>
          <w:rFonts w:ascii="仿宋" w:eastAsia="仿宋" w:hAnsi="仿宋"/>
          <w:bCs/>
          <w:sz w:val="32"/>
          <w:szCs w:val="32"/>
        </w:rPr>
        <w:t>机关事业单位基本养老保险缴费支出</w:t>
      </w:r>
      <w:r>
        <w:rPr>
          <w:rStyle w:val="a7"/>
          <w:rFonts w:ascii="仿宋" w:eastAsia="仿宋" w:hAnsi="仿宋" w:hint="eastAsia"/>
          <w:bCs/>
          <w:sz w:val="32"/>
          <w:szCs w:val="32"/>
        </w:rPr>
        <w:t>（项）</w:t>
      </w:r>
      <w:r>
        <w:rPr>
          <w:rStyle w:val="a7"/>
          <w:rFonts w:ascii="仿宋" w:eastAsia="仿宋" w:hAnsi="仿宋"/>
          <w:bCs/>
          <w:sz w:val="32"/>
          <w:szCs w:val="32"/>
        </w:rPr>
        <w:t>:</w:t>
      </w:r>
      <w:r>
        <w:rPr>
          <w:rStyle w:val="a7"/>
          <w:rFonts w:ascii="仿宋" w:eastAsia="仿宋" w:hAnsi="仿宋"/>
          <w:b w:val="0"/>
          <w:bCs/>
          <w:sz w:val="32"/>
          <w:szCs w:val="32"/>
        </w:rPr>
        <w:t xml:space="preserve"> </w:t>
      </w:r>
      <w:r>
        <w:rPr>
          <w:rStyle w:val="a7"/>
          <w:rFonts w:ascii="仿宋" w:eastAsia="仿宋" w:hAnsi="仿宋" w:hint="eastAsia"/>
          <w:b w:val="0"/>
          <w:bCs/>
          <w:sz w:val="32"/>
          <w:szCs w:val="32"/>
        </w:rPr>
        <w:t>支出决算为81.50万元，完成预算100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，决算数等于预算数的主要原因是按时完成</w:t>
      </w:r>
      <w:r w:rsidR="0021261D">
        <w:rPr>
          <w:rStyle w:val="a7"/>
          <w:rFonts w:ascii="仿宋" w:eastAsia="仿宋" w:hAnsi="仿宋" w:hint="eastAsia"/>
          <w:b w:val="0"/>
          <w:bCs/>
          <w:sz w:val="32"/>
          <w:szCs w:val="32"/>
        </w:rPr>
        <w:t>了</w:t>
      </w:r>
      <w:r>
        <w:rPr>
          <w:rStyle w:val="a7"/>
          <w:rFonts w:ascii="仿宋" w:eastAsia="仿宋" w:hAnsi="仿宋" w:hint="eastAsia"/>
          <w:b w:val="0"/>
          <w:bCs/>
          <w:sz w:val="32"/>
          <w:szCs w:val="32"/>
        </w:rPr>
        <w:t>单位职工养老保险缴费支出。</w:t>
      </w:r>
    </w:p>
    <w:p w14:paraId="50559A4E" w14:textId="77777777" w:rsidR="00C216A0" w:rsidRDefault="00C216A0" w:rsidP="00C216A0">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6</w:t>
      </w:r>
      <w:r w:rsidR="00440522">
        <w:rPr>
          <w:rStyle w:val="a7"/>
          <w:rFonts w:ascii="仿宋" w:eastAsia="仿宋" w:hAnsi="仿宋"/>
          <w:bCs/>
          <w:sz w:val="32"/>
          <w:szCs w:val="32"/>
        </w:rPr>
        <w:t>.</w:t>
      </w:r>
      <w:r w:rsidR="00440522">
        <w:rPr>
          <w:rStyle w:val="a7"/>
          <w:rFonts w:ascii="仿宋" w:eastAsia="仿宋" w:hAnsi="仿宋" w:hint="eastAsia"/>
          <w:bCs/>
          <w:sz w:val="32"/>
          <w:szCs w:val="32"/>
        </w:rPr>
        <w:t>社会保障和就业（类）</w:t>
      </w:r>
      <w:r w:rsidR="00440522">
        <w:rPr>
          <w:rStyle w:val="a7"/>
          <w:rFonts w:ascii="仿宋" w:eastAsia="仿宋" w:hAnsi="仿宋"/>
          <w:bCs/>
          <w:sz w:val="32"/>
          <w:szCs w:val="32"/>
        </w:rPr>
        <w:t>抚恤</w:t>
      </w:r>
      <w:r w:rsidR="00440522">
        <w:rPr>
          <w:rStyle w:val="a7"/>
          <w:rFonts w:ascii="仿宋" w:eastAsia="仿宋" w:hAnsi="仿宋" w:hint="eastAsia"/>
          <w:bCs/>
          <w:sz w:val="32"/>
          <w:szCs w:val="32"/>
        </w:rPr>
        <w:t>（款）</w:t>
      </w:r>
      <w:r w:rsidR="00440522">
        <w:rPr>
          <w:rStyle w:val="a7"/>
          <w:rFonts w:ascii="仿宋" w:eastAsia="仿宋" w:hAnsi="仿宋"/>
          <w:bCs/>
          <w:sz w:val="32"/>
          <w:szCs w:val="32"/>
        </w:rPr>
        <w:t>死亡抚恤</w:t>
      </w:r>
      <w:r w:rsidR="00440522">
        <w:rPr>
          <w:rStyle w:val="a7"/>
          <w:rFonts w:ascii="仿宋" w:eastAsia="仿宋" w:hAnsi="仿宋" w:hint="eastAsia"/>
          <w:bCs/>
          <w:sz w:val="32"/>
          <w:szCs w:val="32"/>
        </w:rPr>
        <w:t>（项）</w:t>
      </w:r>
      <w:r w:rsidR="00440522">
        <w:rPr>
          <w:rStyle w:val="a7"/>
          <w:rFonts w:ascii="仿宋" w:eastAsia="仿宋" w:hAnsi="仿宋"/>
          <w:bCs/>
          <w:sz w:val="32"/>
          <w:szCs w:val="32"/>
        </w:rPr>
        <w:t>:</w:t>
      </w:r>
      <w:r w:rsidR="00440522">
        <w:rPr>
          <w:rStyle w:val="a7"/>
          <w:rFonts w:ascii="仿宋" w:eastAsia="仿宋" w:hAnsi="仿宋"/>
          <w:b w:val="0"/>
          <w:bCs/>
          <w:sz w:val="32"/>
          <w:szCs w:val="32"/>
        </w:rPr>
        <w:t xml:space="preserve"> </w:t>
      </w:r>
      <w:r w:rsidR="00440522">
        <w:rPr>
          <w:rStyle w:val="a7"/>
          <w:rFonts w:ascii="仿宋" w:eastAsia="仿宋" w:hAnsi="仿宋" w:hint="eastAsia"/>
          <w:b w:val="0"/>
          <w:bCs/>
          <w:sz w:val="32"/>
          <w:szCs w:val="32"/>
        </w:rPr>
        <w:t>支出决算为14.63万元，完成预算100</w:t>
      </w:r>
      <w:r w:rsidR="00440522">
        <w:rPr>
          <w:rStyle w:val="a7"/>
          <w:rFonts w:ascii="仿宋" w:eastAsia="仿宋" w:hAnsi="仿宋"/>
          <w:b w:val="0"/>
          <w:bCs/>
          <w:sz w:val="32"/>
          <w:szCs w:val="32"/>
        </w:rPr>
        <w:t>%</w:t>
      </w:r>
      <w:r w:rsidR="00440522">
        <w:rPr>
          <w:rStyle w:val="a7"/>
          <w:rFonts w:ascii="仿宋" w:eastAsia="仿宋" w:hAnsi="仿宋" w:hint="eastAsia"/>
          <w:b w:val="0"/>
          <w:bCs/>
          <w:sz w:val="32"/>
          <w:szCs w:val="32"/>
        </w:rPr>
        <w:t>，决算数等于预算数的主要原因是及时完成了两位退休病故职工的死亡抚恤费的发放。</w:t>
      </w:r>
    </w:p>
    <w:p w14:paraId="7F0D8C95" w14:textId="77777777" w:rsidR="00C216A0" w:rsidRPr="000419F6" w:rsidRDefault="00C216A0" w:rsidP="000419F6">
      <w:pPr>
        <w:spacing w:line="600" w:lineRule="exact"/>
        <w:ind w:firstLineChars="200" w:firstLine="643"/>
        <w:rPr>
          <w:rFonts w:ascii="仿宋" w:eastAsia="仿宋" w:hAnsi="仿宋"/>
          <w:bCs/>
          <w:sz w:val="32"/>
          <w:szCs w:val="32"/>
        </w:rPr>
      </w:pPr>
      <w:r>
        <w:rPr>
          <w:rStyle w:val="a7"/>
          <w:rFonts w:ascii="仿宋" w:eastAsia="仿宋" w:hAnsi="仿宋" w:hint="eastAsia"/>
          <w:bCs/>
          <w:sz w:val="32"/>
          <w:szCs w:val="32"/>
        </w:rPr>
        <w:t>7</w:t>
      </w:r>
      <w:r>
        <w:rPr>
          <w:rStyle w:val="a7"/>
          <w:rFonts w:ascii="仿宋" w:eastAsia="仿宋" w:hAnsi="仿宋"/>
          <w:bCs/>
          <w:sz w:val="32"/>
          <w:szCs w:val="32"/>
        </w:rPr>
        <w:t>.</w:t>
      </w:r>
      <w:r>
        <w:rPr>
          <w:rStyle w:val="a7"/>
          <w:rFonts w:ascii="仿宋" w:eastAsia="仿宋" w:hAnsi="仿宋" w:hint="eastAsia"/>
          <w:bCs/>
          <w:sz w:val="32"/>
          <w:szCs w:val="32"/>
        </w:rPr>
        <w:t>住房保障支出（类）</w:t>
      </w:r>
      <w:r>
        <w:rPr>
          <w:rStyle w:val="a7"/>
          <w:rFonts w:ascii="仿宋" w:eastAsia="仿宋" w:hAnsi="仿宋"/>
          <w:bCs/>
          <w:sz w:val="32"/>
          <w:szCs w:val="32"/>
        </w:rPr>
        <w:t>住房改革支出</w:t>
      </w:r>
      <w:r>
        <w:rPr>
          <w:rStyle w:val="a7"/>
          <w:rFonts w:ascii="仿宋" w:eastAsia="仿宋" w:hAnsi="仿宋" w:hint="eastAsia"/>
          <w:bCs/>
          <w:sz w:val="32"/>
          <w:szCs w:val="32"/>
        </w:rPr>
        <w:t>（款）</w:t>
      </w:r>
      <w:r>
        <w:rPr>
          <w:rStyle w:val="a7"/>
          <w:rFonts w:ascii="仿宋" w:eastAsia="仿宋" w:hAnsi="仿宋"/>
          <w:bCs/>
          <w:sz w:val="32"/>
          <w:szCs w:val="32"/>
        </w:rPr>
        <w:t>住房公积金</w:t>
      </w:r>
      <w:r>
        <w:rPr>
          <w:rStyle w:val="a7"/>
          <w:rFonts w:ascii="仿宋" w:eastAsia="仿宋" w:hAnsi="仿宋" w:hint="eastAsia"/>
          <w:bCs/>
          <w:sz w:val="32"/>
          <w:szCs w:val="32"/>
        </w:rPr>
        <w:t>（项）</w:t>
      </w:r>
      <w:r>
        <w:rPr>
          <w:rStyle w:val="a7"/>
          <w:rFonts w:ascii="仿宋" w:eastAsia="仿宋" w:hAnsi="仿宋"/>
          <w:bCs/>
          <w:sz w:val="32"/>
          <w:szCs w:val="32"/>
        </w:rPr>
        <w:t>:</w:t>
      </w:r>
      <w:r>
        <w:rPr>
          <w:rStyle w:val="a7"/>
          <w:rFonts w:ascii="仿宋" w:eastAsia="仿宋" w:hAnsi="仿宋"/>
          <w:b w:val="0"/>
          <w:bCs/>
          <w:sz w:val="32"/>
          <w:szCs w:val="32"/>
        </w:rPr>
        <w:t xml:space="preserve"> </w:t>
      </w:r>
      <w:r>
        <w:rPr>
          <w:rStyle w:val="a7"/>
          <w:rFonts w:ascii="仿宋" w:eastAsia="仿宋" w:hAnsi="仿宋" w:hint="eastAsia"/>
          <w:b w:val="0"/>
          <w:bCs/>
          <w:sz w:val="32"/>
          <w:szCs w:val="32"/>
        </w:rPr>
        <w:t>支出决算为92.71万元，完成预算100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，决算数等于预算数的主要原因是按时缴纳</w:t>
      </w:r>
      <w:r w:rsidR="0021261D">
        <w:rPr>
          <w:rStyle w:val="a7"/>
          <w:rFonts w:ascii="仿宋" w:eastAsia="仿宋" w:hAnsi="仿宋" w:hint="eastAsia"/>
          <w:b w:val="0"/>
          <w:bCs/>
          <w:sz w:val="32"/>
          <w:szCs w:val="32"/>
        </w:rPr>
        <w:t>了</w:t>
      </w:r>
      <w:r>
        <w:rPr>
          <w:rStyle w:val="a7"/>
          <w:rFonts w:ascii="仿宋" w:eastAsia="仿宋" w:hAnsi="仿宋" w:hint="eastAsia"/>
          <w:b w:val="0"/>
          <w:bCs/>
          <w:sz w:val="32"/>
          <w:szCs w:val="32"/>
        </w:rPr>
        <w:t>在职职工住房公积金单位部分。</w:t>
      </w:r>
    </w:p>
    <w:p w14:paraId="45D71FB2" w14:textId="77777777" w:rsidR="00BA60E4" w:rsidRDefault="00EA2658">
      <w:pPr>
        <w:tabs>
          <w:tab w:val="right" w:pos="8306"/>
        </w:tabs>
        <w:spacing w:line="600" w:lineRule="exact"/>
        <w:ind w:firstLine="640"/>
        <w:outlineLvl w:val="1"/>
        <w:rPr>
          <w:rStyle w:val="2Char"/>
        </w:rPr>
      </w:pPr>
      <w:bookmarkStart w:id="40" w:name="_Toc15396608"/>
      <w:bookmarkStart w:id="41"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14:paraId="68E7DB55" w14:textId="77777777" w:rsidR="00BA60E4" w:rsidRDefault="00EA2658">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21年一般公共预算财政拨款基本支出</w:t>
      </w:r>
      <w:r w:rsidR="005E4F42">
        <w:rPr>
          <w:rFonts w:ascii="仿宋" w:eastAsia="仿宋" w:hAnsi="仿宋" w:hint="eastAsia"/>
          <w:sz w:val="32"/>
          <w:szCs w:val="32"/>
        </w:rPr>
        <w:t>1420.04</w:t>
      </w:r>
      <w:r>
        <w:rPr>
          <w:rFonts w:ascii="仿宋" w:eastAsia="仿宋" w:hAnsi="仿宋" w:hint="eastAsia"/>
          <w:sz w:val="32"/>
          <w:szCs w:val="32"/>
        </w:rPr>
        <w:t>万元，其中：</w:t>
      </w:r>
    </w:p>
    <w:p w14:paraId="21D64CC2" w14:textId="77777777" w:rsidR="00BA60E4" w:rsidRPr="00DC674C" w:rsidRDefault="00EA2658" w:rsidP="00DC674C">
      <w:pPr>
        <w:spacing w:line="600" w:lineRule="exact"/>
        <w:ind w:firstLine="645"/>
        <w:rPr>
          <w:rFonts w:ascii="仿宋" w:eastAsia="仿宋" w:hAnsi="仿宋"/>
          <w:sz w:val="32"/>
          <w:szCs w:val="32"/>
        </w:rPr>
      </w:pPr>
      <w:r>
        <w:rPr>
          <w:rFonts w:ascii="仿宋" w:eastAsia="仿宋" w:hAnsi="仿宋" w:hint="eastAsia"/>
          <w:sz w:val="32"/>
          <w:szCs w:val="32"/>
        </w:rPr>
        <w:t>人员经费</w:t>
      </w:r>
      <w:r w:rsidR="00A82940">
        <w:rPr>
          <w:rFonts w:ascii="仿宋" w:eastAsia="仿宋" w:hAnsi="仿宋" w:hint="eastAsia"/>
          <w:sz w:val="32"/>
          <w:szCs w:val="32"/>
        </w:rPr>
        <w:t>1239.92</w:t>
      </w:r>
      <w:r>
        <w:rPr>
          <w:rFonts w:ascii="仿宋" w:eastAsia="仿宋" w:hAnsi="仿宋" w:hint="eastAsia"/>
          <w:sz w:val="32"/>
          <w:szCs w:val="32"/>
        </w:rPr>
        <w:t>万元，主要包括：基本工资、津贴补贴、奖金、绩效工资、机关事业单位基本养老保险缴费、</w:t>
      </w:r>
      <w:r w:rsidR="00E3183E">
        <w:rPr>
          <w:rFonts w:ascii="仿宋" w:eastAsia="仿宋" w:hAnsi="仿宋" w:hint="eastAsia"/>
          <w:sz w:val="32"/>
          <w:szCs w:val="32"/>
        </w:rPr>
        <w:t>职工基本医疗保险</w:t>
      </w:r>
      <w:r w:rsidR="00AA1697">
        <w:rPr>
          <w:rFonts w:ascii="仿宋" w:eastAsia="仿宋" w:hAnsi="仿宋" w:hint="eastAsia"/>
          <w:sz w:val="32"/>
          <w:szCs w:val="32"/>
        </w:rPr>
        <w:t>缴费</w:t>
      </w:r>
      <w:r w:rsidR="00E3183E">
        <w:rPr>
          <w:rFonts w:ascii="仿宋" w:eastAsia="仿宋" w:hAnsi="仿宋" w:hint="eastAsia"/>
          <w:sz w:val="32"/>
          <w:szCs w:val="32"/>
        </w:rPr>
        <w:t>、</w:t>
      </w:r>
      <w:r w:rsidR="00AA1697">
        <w:rPr>
          <w:rFonts w:ascii="仿宋" w:eastAsia="仿宋" w:hAnsi="仿宋" w:hint="eastAsia"/>
          <w:sz w:val="32"/>
          <w:szCs w:val="32"/>
        </w:rPr>
        <w:t>公务员医疗补助保险缴费、</w:t>
      </w:r>
      <w:r>
        <w:rPr>
          <w:rFonts w:ascii="仿宋" w:eastAsia="仿宋" w:hAnsi="仿宋" w:hint="eastAsia"/>
          <w:sz w:val="32"/>
          <w:szCs w:val="32"/>
        </w:rPr>
        <w:t>其他社会保障缴费、其他工资福利支出、抚恤金、生活补助、医疗费补助、住房公积金、其他对个人和家庭的补助支出等。</w:t>
      </w:r>
      <w:r>
        <w:rPr>
          <w:rFonts w:ascii="仿宋" w:eastAsia="仿宋" w:hAnsi="仿宋"/>
          <w:sz w:val="32"/>
          <w:szCs w:val="32"/>
        </w:rPr>
        <w:br/>
      </w:r>
      <w:r>
        <w:rPr>
          <w:rFonts w:ascii="仿宋" w:eastAsia="仿宋" w:hAnsi="仿宋" w:hint="eastAsia"/>
          <w:sz w:val="32"/>
          <w:szCs w:val="32"/>
        </w:rPr>
        <w:lastRenderedPageBreak/>
        <w:t xml:space="preserve">　　公用经费</w:t>
      </w:r>
      <w:r w:rsidR="00A82940">
        <w:rPr>
          <w:rFonts w:ascii="仿宋" w:eastAsia="仿宋" w:hAnsi="仿宋" w:hint="eastAsia"/>
          <w:sz w:val="32"/>
          <w:szCs w:val="32"/>
        </w:rPr>
        <w:t>180.12</w:t>
      </w:r>
      <w:r>
        <w:rPr>
          <w:rFonts w:ascii="仿宋" w:eastAsia="仿宋" w:hAnsi="仿宋" w:hint="eastAsia"/>
          <w:sz w:val="32"/>
          <w:szCs w:val="32"/>
        </w:rPr>
        <w:t>万元，主要包括：办公费、印刷费、咨询费、手续费、水费、电费、邮电费、物业管理费、差旅费、因公出国（境）费用、维修（护）费、培训费、公务接待费、劳务费、工会经费、福利费、公务用车运行维护费、其他交通费、其他商品和服务支出等。</w:t>
      </w:r>
    </w:p>
    <w:p w14:paraId="354B7223" w14:textId="77777777" w:rsidR="00BA60E4" w:rsidRDefault="00EA2658">
      <w:pPr>
        <w:spacing w:line="600" w:lineRule="exact"/>
        <w:ind w:firstLine="640"/>
        <w:outlineLvl w:val="1"/>
        <w:rPr>
          <w:rStyle w:val="2Char"/>
          <w:rFonts w:ascii="黑体" w:eastAsia="黑体" w:hAnsi="黑体"/>
          <w:b w:val="0"/>
        </w:rPr>
      </w:pPr>
      <w:bookmarkStart w:id="42" w:name="_Toc15377215"/>
      <w:bookmarkStart w:id="43" w:name="_Toc15396609"/>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14:paraId="2A668361" w14:textId="77777777" w:rsidR="00BA60E4" w:rsidRDefault="00EA2658">
      <w:pPr>
        <w:spacing w:line="600" w:lineRule="exact"/>
        <w:ind w:firstLine="640"/>
        <w:outlineLvl w:val="2"/>
        <w:rPr>
          <w:rFonts w:ascii="仿宋" w:eastAsia="仿宋" w:hAnsi="仿宋"/>
          <w:b/>
          <w:sz w:val="32"/>
          <w:szCs w:val="32"/>
        </w:rPr>
      </w:pPr>
      <w:bookmarkStart w:id="44" w:name="_Toc15377216"/>
      <w:r>
        <w:rPr>
          <w:rFonts w:ascii="仿宋" w:eastAsia="仿宋" w:hAnsi="仿宋" w:hint="eastAsia"/>
          <w:b/>
          <w:sz w:val="32"/>
          <w:szCs w:val="32"/>
        </w:rPr>
        <w:t>（一）“三公”经费财政拨款支出决算总体情况说明</w:t>
      </w:r>
      <w:bookmarkEnd w:id="44"/>
    </w:p>
    <w:p w14:paraId="39CAF1D6" w14:textId="77777777" w:rsidR="00BA60E4" w:rsidRDefault="00EA2658">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21年“三公”经费财政拨款支出决算为</w:t>
      </w:r>
      <w:r w:rsidR="00C83724">
        <w:rPr>
          <w:rFonts w:ascii="仿宋" w:eastAsia="仿宋" w:hAnsi="仿宋" w:hint="eastAsia"/>
          <w:sz w:val="32"/>
          <w:szCs w:val="32"/>
        </w:rPr>
        <w:t>1.87</w:t>
      </w:r>
      <w:r>
        <w:rPr>
          <w:rFonts w:ascii="仿宋" w:eastAsia="仿宋" w:hAnsi="仿宋" w:hint="eastAsia"/>
          <w:sz w:val="32"/>
          <w:szCs w:val="32"/>
        </w:rPr>
        <w:t>万元，完成预算</w:t>
      </w:r>
      <w:r w:rsidR="00DC674C">
        <w:rPr>
          <w:rFonts w:ascii="仿宋" w:eastAsia="仿宋" w:hAnsi="仿宋" w:hint="eastAsia"/>
          <w:sz w:val="32"/>
          <w:szCs w:val="32"/>
        </w:rPr>
        <w:t>100</w:t>
      </w:r>
      <w:r>
        <w:rPr>
          <w:rFonts w:ascii="仿宋" w:eastAsia="仿宋" w:hAnsi="仿宋"/>
          <w:sz w:val="32"/>
          <w:szCs w:val="32"/>
        </w:rPr>
        <w:t>%</w:t>
      </w:r>
      <w:r w:rsidR="003D6DE3">
        <w:rPr>
          <w:rFonts w:ascii="仿宋" w:eastAsia="仿宋" w:hAnsi="仿宋" w:hint="eastAsia"/>
          <w:sz w:val="32"/>
          <w:szCs w:val="32"/>
        </w:rPr>
        <w:t>。</w:t>
      </w:r>
    </w:p>
    <w:p w14:paraId="39AC712A" w14:textId="77777777" w:rsidR="00BA60E4" w:rsidRDefault="00EA2658">
      <w:pPr>
        <w:spacing w:line="600" w:lineRule="exact"/>
        <w:ind w:firstLine="640"/>
        <w:outlineLvl w:val="2"/>
        <w:rPr>
          <w:rFonts w:ascii="仿宋" w:eastAsia="仿宋" w:hAnsi="仿宋"/>
          <w:b/>
          <w:sz w:val="32"/>
          <w:szCs w:val="32"/>
        </w:rPr>
      </w:pPr>
      <w:bookmarkStart w:id="45" w:name="_Toc15377217"/>
      <w:r>
        <w:rPr>
          <w:rFonts w:ascii="仿宋" w:eastAsia="仿宋" w:hAnsi="仿宋" w:hint="eastAsia"/>
          <w:b/>
          <w:sz w:val="32"/>
          <w:szCs w:val="32"/>
        </w:rPr>
        <w:t>（二）“三公”经费财政拨款支出决算具体情况说明</w:t>
      </w:r>
      <w:bookmarkEnd w:id="45"/>
    </w:p>
    <w:p w14:paraId="277E2A9B" w14:textId="77777777" w:rsidR="00BA60E4" w:rsidRDefault="00EA2658">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w:t>
      </w:r>
      <w:r w:rsidR="00CF486A">
        <w:rPr>
          <w:rFonts w:ascii="仿宋" w:eastAsia="仿宋" w:hAnsi="仿宋" w:hint="eastAsia"/>
          <w:sz w:val="32"/>
          <w:szCs w:val="32"/>
        </w:rPr>
        <w:t>0</w:t>
      </w:r>
      <w:r>
        <w:rPr>
          <w:rFonts w:ascii="仿宋" w:eastAsia="仿宋" w:hAnsi="仿宋" w:hint="eastAsia"/>
          <w:sz w:val="32"/>
          <w:szCs w:val="32"/>
        </w:rPr>
        <w:t>万元，占</w:t>
      </w:r>
      <w:r w:rsidR="00CF486A">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CF486A">
        <w:rPr>
          <w:rFonts w:ascii="仿宋" w:eastAsia="仿宋" w:hAnsi="仿宋" w:hint="eastAsia"/>
          <w:sz w:val="32"/>
          <w:szCs w:val="32"/>
        </w:rPr>
        <w:t>0.93</w:t>
      </w:r>
      <w:r>
        <w:rPr>
          <w:rFonts w:ascii="仿宋" w:eastAsia="仿宋" w:hAnsi="仿宋" w:hint="eastAsia"/>
          <w:sz w:val="32"/>
          <w:szCs w:val="32"/>
        </w:rPr>
        <w:t>万元，占</w:t>
      </w:r>
      <w:r w:rsidR="00CF486A">
        <w:rPr>
          <w:rFonts w:ascii="仿宋" w:eastAsia="仿宋" w:hAnsi="仿宋" w:hint="eastAsia"/>
          <w:sz w:val="32"/>
          <w:szCs w:val="32"/>
        </w:rPr>
        <w:t>49.73</w:t>
      </w:r>
      <w:r>
        <w:rPr>
          <w:rFonts w:ascii="仿宋" w:eastAsia="仿宋" w:hAnsi="仿宋"/>
          <w:sz w:val="32"/>
          <w:szCs w:val="32"/>
        </w:rPr>
        <w:t>%</w:t>
      </w:r>
      <w:r>
        <w:rPr>
          <w:rFonts w:ascii="仿宋" w:eastAsia="仿宋" w:hAnsi="仿宋" w:hint="eastAsia"/>
          <w:sz w:val="32"/>
          <w:szCs w:val="32"/>
        </w:rPr>
        <w:t>；公务接待费支出决算</w:t>
      </w:r>
      <w:r w:rsidR="00CF486A">
        <w:rPr>
          <w:rFonts w:ascii="仿宋" w:eastAsia="仿宋" w:hAnsi="仿宋" w:hint="eastAsia"/>
          <w:sz w:val="32"/>
          <w:szCs w:val="32"/>
        </w:rPr>
        <w:t>0.94</w:t>
      </w:r>
      <w:r>
        <w:rPr>
          <w:rFonts w:ascii="仿宋" w:eastAsia="仿宋" w:hAnsi="仿宋" w:hint="eastAsia"/>
          <w:sz w:val="32"/>
          <w:szCs w:val="32"/>
        </w:rPr>
        <w:t>万元，占</w:t>
      </w:r>
      <w:r w:rsidR="00CF486A">
        <w:rPr>
          <w:rFonts w:ascii="仿宋" w:eastAsia="仿宋" w:hAnsi="仿宋" w:hint="eastAsia"/>
          <w:sz w:val="32"/>
          <w:szCs w:val="32"/>
        </w:rPr>
        <w:t>50.27</w:t>
      </w:r>
      <w:r>
        <w:rPr>
          <w:rFonts w:ascii="仿宋" w:eastAsia="仿宋" w:hAnsi="仿宋"/>
          <w:sz w:val="32"/>
          <w:szCs w:val="32"/>
        </w:rPr>
        <w:t>%</w:t>
      </w:r>
      <w:r>
        <w:rPr>
          <w:rFonts w:ascii="仿宋" w:eastAsia="仿宋" w:hAnsi="仿宋" w:hint="eastAsia"/>
          <w:sz w:val="32"/>
          <w:szCs w:val="32"/>
        </w:rPr>
        <w:t>。具体情况如下：</w:t>
      </w:r>
    </w:p>
    <w:p w14:paraId="2E3547B0" w14:textId="77777777" w:rsidR="003D6DE3" w:rsidRPr="003D6DE3" w:rsidRDefault="00EA2658" w:rsidP="003D6DE3">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w:t>
      </w:r>
      <w:r w:rsidR="00673D14">
        <w:rPr>
          <w:rFonts w:ascii="仿宋" w:eastAsia="仿宋" w:hAnsi="仿宋" w:hint="eastAsia"/>
          <w:sz w:val="32"/>
          <w:szCs w:val="32"/>
        </w:rPr>
        <w:t>图</w:t>
      </w:r>
      <w:r>
        <w:rPr>
          <w:rFonts w:ascii="仿宋" w:eastAsia="仿宋" w:hAnsi="仿宋" w:hint="eastAsia"/>
          <w:sz w:val="32"/>
          <w:szCs w:val="32"/>
        </w:rPr>
        <w:t>）</w:t>
      </w:r>
    </w:p>
    <w:p w14:paraId="4D0BFA70" w14:textId="77777777" w:rsidR="003D6DE3" w:rsidRPr="003D6DE3" w:rsidRDefault="003D6DE3" w:rsidP="003D6DE3">
      <w:pPr>
        <w:pStyle w:val="a0"/>
        <w:spacing w:before="93"/>
      </w:pPr>
      <w:r w:rsidRPr="003D6DE3">
        <w:rPr>
          <w:noProof/>
        </w:rPr>
        <w:lastRenderedPageBreak/>
        <w:drawing>
          <wp:inline distT="0" distB="0" distL="0" distR="0" wp14:anchorId="7E472C6B" wp14:editId="0B800BE5">
            <wp:extent cx="5265420" cy="3017520"/>
            <wp:effectExtent l="19050" t="0" r="11430" b="0"/>
            <wp:docPr id="16"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9369CF" w14:textId="77777777" w:rsidR="00CF486A" w:rsidRDefault="00EA2658">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sidR="00CF486A">
        <w:rPr>
          <w:rFonts w:ascii="仿宋_GB2312" w:eastAsia="仿宋_GB2312" w:hint="eastAsia"/>
          <w:sz w:val="32"/>
          <w:szCs w:val="32"/>
        </w:rPr>
        <w:t>0</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CF486A">
        <w:rPr>
          <w:rStyle w:val="a7"/>
          <w:rFonts w:ascii="仿宋" w:eastAsia="仿宋" w:hAnsi="仿宋" w:hint="eastAsia"/>
          <w:b w:val="0"/>
          <w:bCs/>
          <w:sz w:val="32"/>
          <w:szCs w:val="32"/>
        </w:rPr>
        <w:t>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全年安排因公出国（境）团组</w:t>
      </w:r>
      <w:r w:rsidR="00CF486A">
        <w:rPr>
          <w:rFonts w:ascii="仿宋_GB2312" w:eastAsia="仿宋_GB2312" w:hint="eastAsia"/>
          <w:sz w:val="32"/>
          <w:szCs w:val="32"/>
        </w:rPr>
        <w:t>0</w:t>
      </w:r>
      <w:r>
        <w:rPr>
          <w:rFonts w:ascii="仿宋_GB2312" w:eastAsia="仿宋_GB2312" w:hint="eastAsia"/>
          <w:sz w:val="32"/>
          <w:szCs w:val="32"/>
        </w:rPr>
        <w:t>次，出国（境）</w:t>
      </w:r>
      <w:r w:rsidR="00CF486A">
        <w:rPr>
          <w:rFonts w:ascii="仿宋_GB2312" w:eastAsia="仿宋_GB2312" w:hint="eastAsia"/>
          <w:sz w:val="32"/>
          <w:szCs w:val="32"/>
        </w:rPr>
        <w:t>0</w:t>
      </w:r>
      <w:r>
        <w:rPr>
          <w:rFonts w:ascii="仿宋_GB2312" w:eastAsia="仿宋_GB2312" w:hint="eastAsia"/>
          <w:sz w:val="32"/>
          <w:szCs w:val="32"/>
        </w:rPr>
        <w:t>人。</w:t>
      </w:r>
    </w:p>
    <w:p w14:paraId="354F2336" w14:textId="77777777" w:rsidR="00BA60E4" w:rsidRDefault="00EA2658">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CF486A">
        <w:rPr>
          <w:rFonts w:ascii="仿宋_GB2312" w:eastAsia="仿宋_GB2312" w:hint="eastAsia"/>
          <w:sz w:val="32"/>
          <w:szCs w:val="32"/>
        </w:rPr>
        <w:t>0.93</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7126A6">
        <w:rPr>
          <w:rStyle w:val="a7"/>
          <w:rFonts w:ascii="仿宋" w:eastAsia="仿宋" w:hAnsi="仿宋" w:hint="eastAsia"/>
          <w:b w:val="0"/>
          <w:bCs/>
          <w:sz w:val="32"/>
          <w:szCs w:val="32"/>
        </w:rPr>
        <w:t>57.41</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20年减少</w:t>
      </w:r>
      <w:r w:rsidR="007126A6">
        <w:rPr>
          <w:rFonts w:ascii="仿宋_GB2312" w:eastAsia="仿宋_GB2312" w:hint="eastAsia"/>
          <w:sz w:val="32"/>
          <w:szCs w:val="32"/>
        </w:rPr>
        <w:t>0.04</w:t>
      </w:r>
      <w:r>
        <w:rPr>
          <w:rFonts w:ascii="仿宋_GB2312" w:eastAsia="仿宋_GB2312" w:hint="eastAsia"/>
          <w:sz w:val="32"/>
          <w:szCs w:val="32"/>
        </w:rPr>
        <w:t>万元，下降</w:t>
      </w:r>
      <w:r w:rsidR="00771C19">
        <w:rPr>
          <w:rFonts w:ascii="仿宋_GB2312" w:eastAsia="仿宋_GB2312" w:hint="eastAsia"/>
          <w:sz w:val="32"/>
          <w:szCs w:val="32"/>
        </w:rPr>
        <w:t>4.12</w:t>
      </w:r>
      <w:r>
        <w:rPr>
          <w:rFonts w:ascii="仿宋_GB2312" w:eastAsia="仿宋_GB2312"/>
          <w:sz w:val="32"/>
          <w:szCs w:val="32"/>
        </w:rPr>
        <w:t>%</w:t>
      </w:r>
      <w:r>
        <w:rPr>
          <w:rFonts w:ascii="仿宋_GB2312" w:eastAsia="仿宋_GB2312" w:hint="eastAsia"/>
          <w:sz w:val="32"/>
          <w:szCs w:val="32"/>
        </w:rPr>
        <w:t>。主要原因是</w:t>
      </w:r>
      <w:r w:rsidR="00771C19">
        <w:rPr>
          <w:rFonts w:ascii="仿宋_GB2312" w:eastAsia="仿宋_GB2312" w:hint="eastAsia"/>
          <w:sz w:val="32"/>
          <w:szCs w:val="32"/>
        </w:rPr>
        <w:t>厉行节约，公务用车使用量较上年同期有所减少</w:t>
      </w:r>
      <w:r>
        <w:rPr>
          <w:rFonts w:ascii="仿宋_GB2312" w:eastAsia="仿宋_GB2312" w:hint="eastAsia"/>
          <w:sz w:val="32"/>
          <w:szCs w:val="32"/>
        </w:rPr>
        <w:t>。</w:t>
      </w:r>
    </w:p>
    <w:p w14:paraId="38068F82" w14:textId="77777777" w:rsidR="00BA60E4" w:rsidRDefault="00EA2658">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sidR="00CF486A">
        <w:rPr>
          <w:rFonts w:ascii="仿宋_GB2312" w:eastAsia="仿宋_GB2312" w:hint="eastAsia"/>
          <w:sz w:val="32"/>
          <w:szCs w:val="32"/>
        </w:rPr>
        <w:t>0</w:t>
      </w:r>
      <w:r>
        <w:rPr>
          <w:rFonts w:ascii="仿宋_GB2312" w:eastAsia="仿宋_GB2312" w:hint="eastAsia"/>
          <w:sz w:val="32"/>
          <w:szCs w:val="32"/>
        </w:rPr>
        <w:t>万元。全年按规定更新购置公务用车</w:t>
      </w:r>
      <w:r w:rsidR="00CF486A">
        <w:rPr>
          <w:rFonts w:ascii="仿宋_GB2312" w:eastAsia="仿宋_GB2312" w:hint="eastAsia"/>
          <w:sz w:val="32"/>
          <w:szCs w:val="32"/>
        </w:rPr>
        <w:t>0</w:t>
      </w:r>
      <w:r>
        <w:rPr>
          <w:rFonts w:ascii="仿宋_GB2312" w:eastAsia="仿宋_GB2312" w:hint="eastAsia"/>
          <w:sz w:val="32"/>
          <w:szCs w:val="32"/>
        </w:rPr>
        <w:t>辆，其中：轿车</w:t>
      </w:r>
      <w:r w:rsidR="00CF486A">
        <w:rPr>
          <w:rFonts w:ascii="仿宋_GB2312" w:eastAsia="仿宋_GB2312" w:hint="eastAsia"/>
          <w:sz w:val="32"/>
          <w:szCs w:val="32"/>
        </w:rPr>
        <w:t>0</w:t>
      </w:r>
      <w:r>
        <w:rPr>
          <w:rFonts w:ascii="仿宋_GB2312" w:eastAsia="仿宋_GB2312" w:hint="eastAsia"/>
          <w:sz w:val="32"/>
          <w:szCs w:val="32"/>
        </w:rPr>
        <w:t>辆、金额</w:t>
      </w:r>
      <w:r w:rsidR="00CF486A">
        <w:rPr>
          <w:rFonts w:ascii="仿宋_GB2312" w:eastAsia="仿宋_GB2312" w:hint="eastAsia"/>
          <w:sz w:val="32"/>
          <w:szCs w:val="32"/>
        </w:rPr>
        <w:t>0</w:t>
      </w:r>
      <w:r>
        <w:rPr>
          <w:rFonts w:ascii="仿宋_GB2312" w:eastAsia="仿宋_GB2312" w:hint="eastAsia"/>
          <w:sz w:val="32"/>
          <w:szCs w:val="32"/>
        </w:rPr>
        <w:t>万元，越野车</w:t>
      </w:r>
      <w:r w:rsidR="00CF486A">
        <w:rPr>
          <w:rFonts w:ascii="仿宋_GB2312" w:eastAsia="仿宋_GB2312" w:hint="eastAsia"/>
          <w:sz w:val="32"/>
          <w:szCs w:val="32"/>
        </w:rPr>
        <w:t>0</w:t>
      </w:r>
      <w:r>
        <w:rPr>
          <w:rFonts w:ascii="仿宋_GB2312" w:eastAsia="仿宋_GB2312" w:hint="eastAsia"/>
          <w:sz w:val="32"/>
          <w:szCs w:val="32"/>
        </w:rPr>
        <w:t>辆、金额</w:t>
      </w:r>
      <w:r w:rsidR="00CF486A">
        <w:rPr>
          <w:rFonts w:ascii="仿宋_GB2312" w:eastAsia="仿宋_GB2312" w:hint="eastAsia"/>
          <w:sz w:val="32"/>
          <w:szCs w:val="32"/>
        </w:rPr>
        <w:t>0</w:t>
      </w:r>
      <w:r>
        <w:rPr>
          <w:rFonts w:ascii="仿宋_GB2312" w:eastAsia="仿宋_GB2312" w:hint="eastAsia"/>
          <w:sz w:val="32"/>
          <w:szCs w:val="32"/>
        </w:rPr>
        <w:t>万元，载客汽车</w:t>
      </w:r>
      <w:r w:rsidR="00CF486A">
        <w:rPr>
          <w:rFonts w:ascii="仿宋_GB2312" w:eastAsia="仿宋_GB2312" w:hint="eastAsia"/>
          <w:sz w:val="32"/>
          <w:szCs w:val="32"/>
        </w:rPr>
        <w:t>0</w:t>
      </w:r>
      <w:r>
        <w:rPr>
          <w:rFonts w:ascii="仿宋_GB2312" w:eastAsia="仿宋_GB2312" w:hint="eastAsia"/>
          <w:sz w:val="32"/>
          <w:szCs w:val="32"/>
        </w:rPr>
        <w:t>辆、金额</w:t>
      </w:r>
      <w:r w:rsidR="00CF486A">
        <w:rPr>
          <w:rFonts w:ascii="仿宋_GB2312" w:eastAsia="仿宋_GB2312" w:hint="eastAsia"/>
          <w:sz w:val="32"/>
          <w:szCs w:val="32"/>
        </w:rPr>
        <w:t>0</w:t>
      </w:r>
      <w:r>
        <w:rPr>
          <w:rFonts w:ascii="仿宋_GB2312" w:eastAsia="仿宋_GB2312" w:hint="eastAsia"/>
          <w:sz w:val="32"/>
          <w:szCs w:val="32"/>
        </w:rPr>
        <w:t>万元。截至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月底，单位共有公务用车</w:t>
      </w:r>
      <w:r w:rsidR="00CF486A">
        <w:rPr>
          <w:rFonts w:ascii="仿宋_GB2312" w:eastAsia="仿宋_GB2312" w:hint="eastAsia"/>
          <w:sz w:val="32"/>
          <w:szCs w:val="32"/>
        </w:rPr>
        <w:t>1</w:t>
      </w:r>
      <w:r>
        <w:rPr>
          <w:rFonts w:ascii="仿宋_GB2312" w:eastAsia="仿宋_GB2312" w:hint="eastAsia"/>
          <w:sz w:val="32"/>
          <w:szCs w:val="32"/>
        </w:rPr>
        <w:t>辆，其中：轿车</w:t>
      </w:r>
      <w:r w:rsidR="00F53525">
        <w:rPr>
          <w:rFonts w:ascii="仿宋_GB2312" w:eastAsia="仿宋_GB2312" w:hint="eastAsia"/>
          <w:sz w:val="32"/>
          <w:szCs w:val="32"/>
        </w:rPr>
        <w:t>1</w:t>
      </w:r>
      <w:r>
        <w:rPr>
          <w:rFonts w:ascii="仿宋_GB2312" w:eastAsia="仿宋_GB2312" w:hint="eastAsia"/>
          <w:sz w:val="32"/>
          <w:szCs w:val="32"/>
        </w:rPr>
        <w:t>辆、越野车</w:t>
      </w:r>
      <w:r w:rsidR="00F53525">
        <w:rPr>
          <w:rFonts w:ascii="仿宋_GB2312" w:eastAsia="仿宋_GB2312" w:hint="eastAsia"/>
          <w:sz w:val="32"/>
          <w:szCs w:val="32"/>
        </w:rPr>
        <w:t>0</w:t>
      </w:r>
      <w:r>
        <w:rPr>
          <w:rFonts w:ascii="仿宋_GB2312" w:eastAsia="仿宋_GB2312" w:hint="eastAsia"/>
          <w:sz w:val="32"/>
          <w:szCs w:val="32"/>
        </w:rPr>
        <w:t>辆、载客汽车</w:t>
      </w:r>
      <w:r w:rsidR="00F53525">
        <w:rPr>
          <w:rFonts w:ascii="仿宋_GB2312" w:eastAsia="仿宋_GB2312" w:hint="eastAsia"/>
          <w:sz w:val="32"/>
          <w:szCs w:val="32"/>
        </w:rPr>
        <w:t>0</w:t>
      </w:r>
      <w:r>
        <w:rPr>
          <w:rFonts w:ascii="仿宋_GB2312" w:eastAsia="仿宋_GB2312" w:hint="eastAsia"/>
          <w:sz w:val="32"/>
          <w:szCs w:val="32"/>
        </w:rPr>
        <w:t>辆。</w:t>
      </w:r>
    </w:p>
    <w:p w14:paraId="6EBC2D3D" w14:textId="73DC22DC" w:rsidR="00BA60E4" w:rsidRDefault="00EA2658">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sidR="004E5638">
        <w:rPr>
          <w:rFonts w:ascii="仿宋_GB2312" w:eastAsia="仿宋_GB2312"/>
          <w:sz w:val="32"/>
          <w:szCs w:val="32"/>
        </w:rPr>
        <w:t>0.93</w:t>
      </w:r>
      <w:r>
        <w:rPr>
          <w:rFonts w:ascii="仿宋_GB2312" w:eastAsia="仿宋_GB2312" w:hint="eastAsia"/>
          <w:sz w:val="32"/>
          <w:szCs w:val="32"/>
        </w:rPr>
        <w:t>万元。主要用于</w:t>
      </w:r>
      <w:r w:rsidR="00F53525">
        <w:rPr>
          <w:rFonts w:ascii="仿宋_GB2312" w:eastAsia="仿宋_GB2312" w:hint="eastAsia"/>
          <w:sz w:val="32"/>
          <w:szCs w:val="32"/>
        </w:rPr>
        <w:t>接待本系统省级和其他市州相关部门、三线建设干部学院相关工作人员来我校调研及其他相关工作等产生的接待费用</w:t>
      </w:r>
      <w:r w:rsidR="00F53525" w:rsidRPr="00F53525">
        <w:rPr>
          <w:rFonts w:ascii="仿宋_GB2312" w:eastAsia="仿宋_GB2312" w:hint="eastAsia"/>
          <w:sz w:val="32"/>
          <w:szCs w:val="32"/>
        </w:rPr>
        <w:t>所需的</w:t>
      </w:r>
      <w:r w:rsidR="00F53525" w:rsidRPr="00F53525">
        <w:rPr>
          <w:rFonts w:ascii="仿宋_GB2312" w:eastAsia="仿宋_GB2312" w:hint="eastAsia"/>
          <w:sz w:val="32"/>
          <w:szCs w:val="32"/>
        </w:rPr>
        <w:lastRenderedPageBreak/>
        <w:t>公务用车</w:t>
      </w:r>
      <w:r>
        <w:rPr>
          <w:rFonts w:ascii="仿宋_GB2312" w:eastAsia="仿宋_GB2312" w:hint="eastAsia"/>
          <w:sz w:val="32"/>
          <w:szCs w:val="32"/>
        </w:rPr>
        <w:t>燃料费、维修费、过路过桥费、保险费等支出。</w:t>
      </w:r>
      <w:bookmarkStart w:id="46" w:name="_GoBack"/>
      <w:bookmarkEnd w:id="46"/>
    </w:p>
    <w:p w14:paraId="44207425" w14:textId="77777777" w:rsidR="00BA60E4" w:rsidRDefault="00EA2658">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F53525">
        <w:rPr>
          <w:rFonts w:ascii="仿宋_GB2312" w:eastAsia="仿宋_GB2312" w:hint="eastAsia"/>
          <w:sz w:val="32"/>
          <w:szCs w:val="32"/>
        </w:rPr>
        <w:t>0.94</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771C19">
        <w:rPr>
          <w:rStyle w:val="a7"/>
          <w:rFonts w:ascii="仿宋" w:eastAsia="仿宋" w:hAnsi="仿宋" w:hint="eastAsia"/>
          <w:b w:val="0"/>
          <w:bCs/>
          <w:sz w:val="32"/>
          <w:szCs w:val="32"/>
        </w:rPr>
        <w:t>35.61</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20年增加</w:t>
      </w:r>
      <w:r w:rsidR="00771C19">
        <w:rPr>
          <w:rFonts w:ascii="仿宋_GB2312" w:eastAsia="仿宋_GB2312" w:hint="eastAsia"/>
          <w:sz w:val="32"/>
          <w:szCs w:val="32"/>
        </w:rPr>
        <w:t>0.10</w:t>
      </w:r>
      <w:r>
        <w:rPr>
          <w:rFonts w:ascii="仿宋_GB2312" w:eastAsia="仿宋_GB2312" w:hint="eastAsia"/>
          <w:sz w:val="32"/>
          <w:szCs w:val="32"/>
        </w:rPr>
        <w:t>万元，增长</w:t>
      </w:r>
      <w:r w:rsidR="00771C19">
        <w:rPr>
          <w:rFonts w:ascii="仿宋_GB2312" w:eastAsia="仿宋_GB2312" w:hint="eastAsia"/>
          <w:sz w:val="32"/>
          <w:szCs w:val="32"/>
        </w:rPr>
        <w:t>11.90</w:t>
      </w:r>
      <w:r>
        <w:rPr>
          <w:rFonts w:ascii="仿宋_GB2312" w:eastAsia="仿宋_GB2312"/>
          <w:sz w:val="32"/>
          <w:szCs w:val="32"/>
        </w:rPr>
        <w:t>%</w:t>
      </w:r>
      <w:r>
        <w:rPr>
          <w:rFonts w:ascii="仿宋_GB2312" w:eastAsia="仿宋_GB2312" w:hint="eastAsia"/>
          <w:sz w:val="32"/>
          <w:szCs w:val="32"/>
        </w:rPr>
        <w:t>。主要原因是</w:t>
      </w:r>
      <w:r w:rsidR="00F53525">
        <w:rPr>
          <w:rFonts w:ascii="仿宋_GB2312" w:eastAsia="仿宋_GB2312" w:hint="eastAsia"/>
          <w:color w:val="000000"/>
          <w:sz w:val="32"/>
          <w:szCs w:val="32"/>
        </w:rPr>
        <w:t>2021年接待工作较上年同期增加</w:t>
      </w:r>
      <w:r>
        <w:rPr>
          <w:rFonts w:ascii="仿宋_GB2312" w:eastAsia="仿宋_GB2312" w:hint="eastAsia"/>
          <w:sz w:val="32"/>
          <w:szCs w:val="32"/>
        </w:rPr>
        <w:t>。其中：</w:t>
      </w:r>
    </w:p>
    <w:p w14:paraId="2C149A5E" w14:textId="77777777" w:rsidR="00BA60E4" w:rsidRDefault="00EA2658">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sidR="00F53525">
        <w:rPr>
          <w:rFonts w:ascii="仿宋" w:eastAsia="仿宋" w:hAnsi="仿宋" w:hint="eastAsia"/>
          <w:sz w:val="32"/>
          <w:szCs w:val="32"/>
        </w:rPr>
        <w:t>0.94</w:t>
      </w:r>
      <w:r>
        <w:rPr>
          <w:rFonts w:ascii="仿宋_GB2312" w:eastAsia="仿宋_GB2312" w:hint="eastAsia"/>
          <w:sz w:val="32"/>
          <w:szCs w:val="32"/>
        </w:rPr>
        <w:t>万元，主要用于</w:t>
      </w:r>
      <w:r w:rsidR="00771C19">
        <w:rPr>
          <w:rFonts w:ascii="仿宋_GB2312" w:eastAsia="仿宋_GB2312" w:hint="eastAsia"/>
          <w:sz w:val="32"/>
          <w:szCs w:val="32"/>
        </w:rPr>
        <w:t>接待本系统的省级和其他市州相关部门、三线建设干部学院相关工作调研人员来我校调研及其他相关工作等产生的接待</w:t>
      </w:r>
      <w:r w:rsidR="00771C19">
        <w:rPr>
          <w:rFonts w:ascii="仿宋_GB2312" w:eastAsia="仿宋_GB2312" w:hint="eastAsia"/>
          <w:color w:val="000000"/>
          <w:sz w:val="32"/>
          <w:szCs w:val="32"/>
        </w:rPr>
        <w:t>交通费、住宿费、用餐费等</w:t>
      </w:r>
      <w:r>
        <w:rPr>
          <w:rFonts w:ascii="仿宋_GB2312" w:eastAsia="仿宋_GB2312" w:hint="eastAsia"/>
          <w:sz w:val="32"/>
          <w:szCs w:val="32"/>
        </w:rPr>
        <w:t>。国内公务接待</w:t>
      </w:r>
      <w:r w:rsidR="00B87C58">
        <w:rPr>
          <w:rFonts w:ascii="仿宋_GB2312" w:eastAsia="仿宋_GB2312"/>
          <w:sz w:val="32"/>
          <w:szCs w:val="32"/>
        </w:rPr>
        <w:t>5</w:t>
      </w:r>
      <w:r>
        <w:rPr>
          <w:rFonts w:ascii="仿宋_GB2312" w:eastAsia="仿宋_GB2312" w:hint="eastAsia"/>
          <w:sz w:val="32"/>
          <w:szCs w:val="32"/>
        </w:rPr>
        <w:t>批次，</w:t>
      </w:r>
      <w:r w:rsidR="00B87C58">
        <w:rPr>
          <w:rFonts w:ascii="仿宋_GB2312" w:eastAsia="仿宋_GB2312"/>
          <w:sz w:val="32"/>
          <w:szCs w:val="32"/>
        </w:rPr>
        <w:t>59</w:t>
      </w:r>
      <w:r>
        <w:rPr>
          <w:rFonts w:ascii="仿宋_GB2312" w:eastAsia="仿宋_GB2312" w:hint="eastAsia"/>
          <w:sz w:val="32"/>
          <w:szCs w:val="32"/>
        </w:rPr>
        <w:t>人次（不包括陪同人员），共计支出</w:t>
      </w:r>
      <w:r w:rsidR="00B87C58">
        <w:rPr>
          <w:rFonts w:ascii="仿宋_GB2312" w:eastAsia="仿宋_GB2312"/>
          <w:sz w:val="32"/>
          <w:szCs w:val="32"/>
        </w:rPr>
        <w:t>0.94</w:t>
      </w:r>
      <w:r>
        <w:rPr>
          <w:rFonts w:ascii="仿宋_GB2312" w:eastAsia="仿宋_GB2312" w:hint="eastAsia"/>
          <w:sz w:val="32"/>
          <w:szCs w:val="32"/>
        </w:rPr>
        <w:t>万元，具体内容包括：</w:t>
      </w:r>
      <w:r w:rsidR="00B87C58">
        <w:rPr>
          <w:rFonts w:ascii="仿宋_GB2312" w:eastAsia="仿宋_GB2312" w:hint="eastAsia"/>
          <w:sz w:val="32"/>
          <w:szCs w:val="32"/>
        </w:rPr>
        <w:t>接待省委党校赴我校调研组0</w:t>
      </w:r>
      <w:r w:rsidR="00B87C58">
        <w:rPr>
          <w:rFonts w:ascii="仿宋_GB2312" w:eastAsia="仿宋_GB2312"/>
          <w:sz w:val="32"/>
          <w:szCs w:val="32"/>
        </w:rPr>
        <w:t>.12万元</w:t>
      </w:r>
      <w:r w:rsidR="00B87C58">
        <w:rPr>
          <w:rFonts w:ascii="仿宋_GB2312" w:eastAsia="仿宋_GB2312" w:hint="eastAsia"/>
          <w:sz w:val="32"/>
          <w:szCs w:val="32"/>
        </w:rPr>
        <w:t>；</w:t>
      </w:r>
      <w:r w:rsidR="00B87C58">
        <w:rPr>
          <w:rFonts w:ascii="仿宋_GB2312" w:eastAsia="仿宋_GB2312"/>
          <w:sz w:val="32"/>
          <w:szCs w:val="32"/>
        </w:rPr>
        <w:t>接待省委党校研究生招生考试考务组成员</w:t>
      </w:r>
      <w:r w:rsidR="00B87C58">
        <w:rPr>
          <w:rFonts w:ascii="仿宋_GB2312" w:eastAsia="仿宋_GB2312" w:hint="eastAsia"/>
          <w:sz w:val="32"/>
          <w:szCs w:val="32"/>
        </w:rPr>
        <w:t>0</w:t>
      </w:r>
      <w:r w:rsidR="00B87C58">
        <w:rPr>
          <w:rFonts w:ascii="仿宋_GB2312" w:eastAsia="仿宋_GB2312"/>
          <w:sz w:val="32"/>
          <w:szCs w:val="32"/>
        </w:rPr>
        <w:t>.12万元</w:t>
      </w:r>
      <w:r w:rsidR="00B87C58">
        <w:rPr>
          <w:rFonts w:ascii="仿宋_GB2312" w:eastAsia="仿宋_GB2312" w:hint="eastAsia"/>
          <w:sz w:val="32"/>
          <w:szCs w:val="32"/>
        </w:rPr>
        <w:t>；</w:t>
      </w:r>
      <w:r w:rsidR="00B87C58">
        <w:rPr>
          <w:rFonts w:ascii="仿宋_GB2312" w:eastAsia="仿宋_GB2312"/>
          <w:sz w:val="32"/>
          <w:szCs w:val="32"/>
        </w:rPr>
        <w:t>接待省委党校办学质量评估小组</w:t>
      </w:r>
      <w:r w:rsidR="00B87C58">
        <w:rPr>
          <w:rFonts w:ascii="仿宋_GB2312" w:eastAsia="仿宋_GB2312" w:hint="eastAsia"/>
          <w:sz w:val="32"/>
          <w:szCs w:val="32"/>
        </w:rPr>
        <w:t>0</w:t>
      </w:r>
      <w:r w:rsidR="00B87C58">
        <w:rPr>
          <w:rFonts w:ascii="仿宋_GB2312" w:eastAsia="仿宋_GB2312"/>
          <w:sz w:val="32"/>
          <w:szCs w:val="32"/>
        </w:rPr>
        <w:t>.34万元</w:t>
      </w:r>
      <w:r w:rsidR="00B87C58">
        <w:rPr>
          <w:rFonts w:ascii="仿宋_GB2312" w:eastAsia="仿宋_GB2312" w:hint="eastAsia"/>
          <w:sz w:val="32"/>
          <w:szCs w:val="32"/>
        </w:rPr>
        <w:t>；</w:t>
      </w:r>
      <w:r w:rsidR="00B87C58">
        <w:rPr>
          <w:rFonts w:ascii="仿宋_GB2312" w:eastAsia="仿宋_GB2312"/>
          <w:sz w:val="32"/>
          <w:szCs w:val="32"/>
        </w:rPr>
        <w:t>接待</w:t>
      </w:r>
      <w:r w:rsidR="001E163C">
        <w:rPr>
          <w:rFonts w:ascii="仿宋_GB2312" w:eastAsia="仿宋_GB2312"/>
          <w:sz w:val="32"/>
          <w:szCs w:val="32"/>
        </w:rPr>
        <w:t>自贡市贡井区委组织部我校调研学习费用</w:t>
      </w:r>
      <w:r w:rsidR="001E163C">
        <w:rPr>
          <w:rFonts w:ascii="仿宋_GB2312" w:eastAsia="仿宋_GB2312" w:hint="eastAsia"/>
          <w:sz w:val="32"/>
          <w:szCs w:val="32"/>
        </w:rPr>
        <w:t>0</w:t>
      </w:r>
      <w:r w:rsidR="001E163C">
        <w:rPr>
          <w:rFonts w:ascii="仿宋_GB2312" w:eastAsia="仿宋_GB2312"/>
          <w:sz w:val="32"/>
          <w:szCs w:val="32"/>
        </w:rPr>
        <w:t>.20万元</w:t>
      </w:r>
      <w:r w:rsidR="001E163C">
        <w:rPr>
          <w:rFonts w:ascii="仿宋_GB2312" w:eastAsia="仿宋_GB2312" w:hint="eastAsia"/>
          <w:sz w:val="32"/>
          <w:szCs w:val="32"/>
        </w:rPr>
        <w:t>；</w:t>
      </w:r>
      <w:r w:rsidR="001E163C">
        <w:rPr>
          <w:rFonts w:ascii="仿宋_GB2312" w:eastAsia="仿宋_GB2312"/>
          <w:sz w:val="32"/>
          <w:szCs w:val="32"/>
        </w:rPr>
        <w:t>接待雅安市委党校赴我校调研学习费用</w:t>
      </w:r>
      <w:r w:rsidR="001E163C">
        <w:rPr>
          <w:rFonts w:ascii="仿宋_GB2312" w:eastAsia="仿宋_GB2312" w:hint="eastAsia"/>
          <w:sz w:val="32"/>
          <w:szCs w:val="32"/>
        </w:rPr>
        <w:t>0</w:t>
      </w:r>
      <w:r w:rsidR="001E163C">
        <w:rPr>
          <w:rFonts w:ascii="仿宋_GB2312" w:eastAsia="仿宋_GB2312"/>
          <w:sz w:val="32"/>
          <w:szCs w:val="32"/>
        </w:rPr>
        <w:t>.16万元</w:t>
      </w:r>
      <w:r w:rsidR="001E163C">
        <w:rPr>
          <w:rFonts w:ascii="仿宋_GB2312" w:eastAsia="仿宋_GB2312" w:hint="eastAsia"/>
          <w:sz w:val="32"/>
          <w:szCs w:val="32"/>
        </w:rPr>
        <w:t>。</w:t>
      </w:r>
    </w:p>
    <w:p w14:paraId="2D72C358" w14:textId="77777777" w:rsidR="00BA60E4" w:rsidRPr="003D6DE3" w:rsidRDefault="00EA2658" w:rsidP="003D6DE3">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sidR="00F53525">
        <w:rPr>
          <w:rFonts w:ascii="仿宋" w:eastAsia="仿宋" w:hAnsi="仿宋" w:hint="eastAsia"/>
          <w:sz w:val="32"/>
          <w:szCs w:val="32"/>
        </w:rPr>
        <w:t>0</w:t>
      </w:r>
      <w:r>
        <w:rPr>
          <w:rFonts w:ascii="仿宋_GB2312" w:eastAsia="仿宋_GB2312" w:hint="eastAsia"/>
          <w:sz w:val="32"/>
          <w:szCs w:val="32"/>
        </w:rPr>
        <w:t>万元，外事接待</w:t>
      </w:r>
      <w:r w:rsidR="00F53525">
        <w:rPr>
          <w:rFonts w:ascii="仿宋_GB2312" w:eastAsia="仿宋_GB2312" w:hint="eastAsia"/>
          <w:sz w:val="32"/>
          <w:szCs w:val="32"/>
        </w:rPr>
        <w:t>0</w:t>
      </w:r>
      <w:r>
        <w:rPr>
          <w:rFonts w:ascii="仿宋_GB2312" w:eastAsia="仿宋_GB2312" w:hint="eastAsia"/>
          <w:sz w:val="32"/>
          <w:szCs w:val="32"/>
        </w:rPr>
        <w:t>批次，</w:t>
      </w:r>
      <w:r w:rsidR="00F53525">
        <w:rPr>
          <w:rFonts w:ascii="仿宋_GB2312" w:eastAsia="仿宋_GB2312" w:hint="eastAsia"/>
          <w:sz w:val="32"/>
          <w:szCs w:val="32"/>
        </w:rPr>
        <w:t>0</w:t>
      </w:r>
      <w:r>
        <w:rPr>
          <w:rFonts w:ascii="仿宋_GB2312" w:eastAsia="仿宋_GB2312" w:hint="eastAsia"/>
          <w:sz w:val="32"/>
          <w:szCs w:val="32"/>
        </w:rPr>
        <w:t>人，共计支出</w:t>
      </w:r>
      <w:r w:rsidR="00F53525">
        <w:rPr>
          <w:rFonts w:ascii="仿宋_GB2312" w:eastAsia="仿宋_GB2312" w:hint="eastAsia"/>
          <w:sz w:val="32"/>
          <w:szCs w:val="32"/>
        </w:rPr>
        <w:t>0</w:t>
      </w:r>
      <w:r>
        <w:rPr>
          <w:rFonts w:ascii="仿宋_GB2312" w:eastAsia="仿宋_GB2312" w:hint="eastAsia"/>
          <w:sz w:val="32"/>
          <w:szCs w:val="32"/>
        </w:rPr>
        <w:t>万元。</w:t>
      </w:r>
      <w:bookmarkStart w:id="47" w:name="_Toc15377218"/>
      <w:bookmarkStart w:id="48" w:name="_Toc15396610"/>
    </w:p>
    <w:p w14:paraId="26BCCD7A" w14:textId="77777777" w:rsidR="00BA60E4" w:rsidRDefault="00EA2658">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7"/>
      <w:bookmarkEnd w:id="48"/>
    </w:p>
    <w:p w14:paraId="3423983D" w14:textId="77777777" w:rsidR="00BA60E4" w:rsidRPr="00F53525" w:rsidRDefault="00EA2658" w:rsidP="00F53525">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w:t>
      </w:r>
      <w:r w:rsidR="00F53525">
        <w:rPr>
          <w:rFonts w:ascii="仿宋_GB2312" w:eastAsia="仿宋_GB2312" w:hint="eastAsia"/>
          <w:sz w:val="32"/>
          <w:szCs w:val="32"/>
        </w:rPr>
        <w:t>0</w:t>
      </w:r>
      <w:r>
        <w:rPr>
          <w:rFonts w:ascii="仿宋_GB2312" w:eastAsia="仿宋_GB2312" w:hint="eastAsia"/>
          <w:sz w:val="32"/>
          <w:szCs w:val="32"/>
        </w:rPr>
        <w:t>万元。</w:t>
      </w:r>
    </w:p>
    <w:p w14:paraId="54942A9C" w14:textId="77777777" w:rsidR="00BA60E4" w:rsidRDefault="00EA2658">
      <w:pPr>
        <w:numPr>
          <w:ilvl w:val="0"/>
          <w:numId w:val="3"/>
        </w:numPr>
        <w:spacing w:line="600" w:lineRule="exact"/>
        <w:ind w:firstLine="640"/>
        <w:outlineLvl w:val="1"/>
        <w:rPr>
          <w:rStyle w:val="2Char"/>
          <w:rFonts w:ascii="黑体" w:eastAsia="黑体" w:hAnsi="黑体"/>
          <w:b w:val="0"/>
        </w:rPr>
      </w:pPr>
      <w:bookmarkStart w:id="49" w:name="_Toc15377219"/>
      <w:bookmarkStart w:id="50" w:name="_Toc15396611"/>
      <w:r>
        <w:rPr>
          <w:rStyle w:val="2Char"/>
          <w:rFonts w:ascii="黑体" w:eastAsia="黑体" w:hAnsi="黑体" w:hint="eastAsia"/>
          <w:b w:val="0"/>
        </w:rPr>
        <w:t>国有资本经营预算支出决算情况说明</w:t>
      </w:r>
      <w:bookmarkEnd w:id="49"/>
      <w:bookmarkEnd w:id="50"/>
    </w:p>
    <w:p w14:paraId="53338354" w14:textId="77777777" w:rsidR="00BA60E4" w:rsidRPr="00754E93" w:rsidRDefault="00EA2658" w:rsidP="00754E93">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21年国有资本经营预算财政拨款支出</w:t>
      </w:r>
      <w:r w:rsidR="00F53525">
        <w:rPr>
          <w:rFonts w:ascii="仿宋_GB2312" w:eastAsia="仿宋_GB2312" w:hint="eastAsia"/>
          <w:sz w:val="32"/>
          <w:szCs w:val="32"/>
        </w:rPr>
        <w:t>0</w:t>
      </w:r>
      <w:r>
        <w:rPr>
          <w:rFonts w:ascii="仿宋_GB2312" w:eastAsia="仿宋_GB2312" w:hint="eastAsia"/>
          <w:sz w:val="32"/>
          <w:szCs w:val="32"/>
        </w:rPr>
        <w:t>万元。</w:t>
      </w:r>
    </w:p>
    <w:p w14:paraId="7A42137D" w14:textId="77777777" w:rsidR="00BA60E4" w:rsidRDefault="00EA2658">
      <w:pPr>
        <w:numPr>
          <w:ilvl w:val="0"/>
          <w:numId w:val="3"/>
        </w:numPr>
        <w:spacing w:line="600" w:lineRule="exact"/>
        <w:ind w:firstLine="640"/>
        <w:outlineLvl w:val="1"/>
        <w:rPr>
          <w:rStyle w:val="2Char"/>
          <w:rFonts w:ascii="黑体" w:eastAsia="黑体" w:hAnsi="黑体"/>
          <w:b w:val="0"/>
        </w:rPr>
      </w:pPr>
      <w:bookmarkStart w:id="51" w:name="_Toc15377221"/>
      <w:bookmarkStart w:id="52" w:name="_Toc15396612"/>
      <w:r>
        <w:rPr>
          <w:rStyle w:val="2Char"/>
          <w:rFonts w:ascii="黑体" w:eastAsia="黑体" w:hAnsi="黑体" w:hint="eastAsia"/>
          <w:b w:val="0"/>
        </w:rPr>
        <w:t>其他重要事项的情况说明</w:t>
      </w:r>
      <w:bookmarkEnd w:id="51"/>
      <w:bookmarkEnd w:id="52"/>
    </w:p>
    <w:p w14:paraId="53F2AAC7" w14:textId="77777777" w:rsidR="00BA60E4" w:rsidRDefault="00EA2658">
      <w:pPr>
        <w:spacing w:line="600" w:lineRule="exact"/>
        <w:ind w:firstLineChars="200" w:firstLine="643"/>
        <w:outlineLvl w:val="2"/>
        <w:rPr>
          <w:rFonts w:ascii="仿宋" w:eastAsia="仿宋" w:hAnsi="仿宋"/>
          <w:sz w:val="32"/>
          <w:szCs w:val="32"/>
        </w:rPr>
      </w:pPr>
      <w:bookmarkStart w:id="53" w:name="_Toc15377222"/>
      <w:r>
        <w:rPr>
          <w:rFonts w:ascii="仿宋" w:eastAsia="仿宋" w:hAnsi="仿宋" w:hint="eastAsia"/>
          <w:b/>
          <w:sz w:val="32"/>
          <w:szCs w:val="32"/>
        </w:rPr>
        <w:t>（一）机关运行经费支出情况</w:t>
      </w:r>
      <w:bookmarkEnd w:id="53"/>
    </w:p>
    <w:p w14:paraId="1F8E849D" w14:textId="77777777" w:rsidR="00BA60E4" w:rsidRDefault="00EA2658">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w:t>
      </w:r>
      <w:r w:rsidR="00B20940">
        <w:rPr>
          <w:rFonts w:ascii="仿宋_GB2312" w:eastAsia="仿宋_GB2312"/>
          <w:sz w:val="32"/>
          <w:szCs w:val="32"/>
        </w:rPr>
        <w:t>市委党校</w:t>
      </w:r>
      <w:r>
        <w:rPr>
          <w:rFonts w:ascii="仿宋_GB2312" w:eastAsia="仿宋_GB2312" w:hint="eastAsia"/>
          <w:sz w:val="32"/>
          <w:szCs w:val="32"/>
        </w:rPr>
        <w:t>机关运行经费支出</w:t>
      </w:r>
      <w:r w:rsidR="00754E93">
        <w:rPr>
          <w:rFonts w:ascii="仿宋_GB2312" w:eastAsia="仿宋_GB2312"/>
          <w:sz w:val="32"/>
          <w:szCs w:val="32"/>
        </w:rPr>
        <w:t>180.12</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20年增加</w:t>
      </w:r>
      <w:r w:rsidR="00754E93">
        <w:rPr>
          <w:rFonts w:ascii="仿宋_GB2312" w:eastAsia="仿宋_GB2312"/>
          <w:sz w:val="32"/>
          <w:szCs w:val="32"/>
        </w:rPr>
        <w:t>6.85</w:t>
      </w:r>
      <w:r>
        <w:rPr>
          <w:rFonts w:ascii="仿宋_GB2312" w:eastAsia="仿宋_GB2312" w:hint="eastAsia"/>
          <w:sz w:val="32"/>
          <w:szCs w:val="32"/>
        </w:rPr>
        <w:t>万元，增长</w:t>
      </w:r>
      <w:r w:rsidR="00754E93">
        <w:rPr>
          <w:rFonts w:ascii="仿宋_GB2312" w:eastAsia="仿宋_GB2312"/>
          <w:sz w:val="32"/>
          <w:szCs w:val="32"/>
        </w:rPr>
        <w:t>3.95</w:t>
      </w:r>
      <w:r>
        <w:rPr>
          <w:rFonts w:ascii="仿宋_GB2312" w:eastAsia="仿宋_GB2312"/>
          <w:sz w:val="32"/>
          <w:szCs w:val="32"/>
        </w:rPr>
        <w:t>%</w:t>
      </w:r>
      <w:r>
        <w:rPr>
          <w:rFonts w:ascii="仿宋_GB2312" w:eastAsia="仿宋_GB2312" w:hint="eastAsia"/>
          <w:sz w:val="32"/>
          <w:szCs w:val="32"/>
        </w:rPr>
        <w:t>。主要原因是</w:t>
      </w:r>
      <w:r w:rsidR="00771C19">
        <w:rPr>
          <w:rFonts w:ascii="仿宋_GB2312" w:eastAsia="仿宋_GB2312" w:hint="eastAsia"/>
          <w:sz w:val="32"/>
          <w:szCs w:val="32"/>
        </w:rPr>
        <w:t>2021年度</w:t>
      </w:r>
      <w:r w:rsidR="00771C19">
        <w:rPr>
          <w:rFonts w:ascii="仿宋_GB2312" w:eastAsia="仿宋_GB2312" w:hint="eastAsia"/>
          <w:sz w:val="32"/>
          <w:szCs w:val="32"/>
        </w:rPr>
        <w:lastRenderedPageBreak/>
        <w:t>我校新增事业人员11人，故公用经费有所增长。</w:t>
      </w:r>
    </w:p>
    <w:p w14:paraId="3982393A" w14:textId="77777777" w:rsidR="00BA60E4" w:rsidRDefault="00EA2658">
      <w:pPr>
        <w:autoSpaceDE w:val="0"/>
        <w:autoSpaceDN w:val="0"/>
        <w:adjustRightInd w:val="0"/>
        <w:spacing w:line="600" w:lineRule="exact"/>
        <w:ind w:firstLineChars="200" w:firstLine="643"/>
        <w:jc w:val="left"/>
        <w:outlineLvl w:val="2"/>
        <w:rPr>
          <w:rFonts w:ascii="仿宋" w:eastAsia="仿宋" w:hAnsi="仿宋"/>
          <w:b/>
          <w:sz w:val="32"/>
          <w:szCs w:val="32"/>
        </w:rPr>
      </w:pPr>
      <w:bookmarkStart w:id="54" w:name="_Toc15377223"/>
      <w:r>
        <w:rPr>
          <w:rFonts w:ascii="仿宋" w:eastAsia="仿宋" w:hAnsi="仿宋" w:hint="eastAsia"/>
          <w:b/>
          <w:sz w:val="32"/>
          <w:szCs w:val="32"/>
        </w:rPr>
        <w:t>（二）政府采购支出情况</w:t>
      </w:r>
      <w:bookmarkEnd w:id="54"/>
    </w:p>
    <w:p w14:paraId="53DA36C4" w14:textId="1E3CC237" w:rsidR="00BA60E4" w:rsidRDefault="00EA2658">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w:t>
      </w:r>
      <w:r w:rsidR="00771C19">
        <w:rPr>
          <w:rFonts w:ascii="仿宋_GB2312" w:eastAsia="仿宋_GB2312"/>
          <w:sz w:val="32"/>
          <w:szCs w:val="32"/>
        </w:rPr>
        <w:t>市委</w:t>
      </w:r>
      <w:r w:rsidR="00E04121">
        <w:rPr>
          <w:rFonts w:ascii="仿宋_GB2312" w:eastAsia="仿宋_GB2312" w:hint="eastAsia"/>
          <w:sz w:val="32"/>
          <w:szCs w:val="32"/>
        </w:rPr>
        <w:t>党校</w:t>
      </w:r>
      <w:r>
        <w:rPr>
          <w:rFonts w:ascii="仿宋_GB2312" w:eastAsia="仿宋_GB2312" w:hint="eastAsia"/>
          <w:sz w:val="32"/>
          <w:szCs w:val="32"/>
        </w:rPr>
        <w:t>政府采购支出总额</w:t>
      </w:r>
      <w:r w:rsidR="00771C19">
        <w:rPr>
          <w:rFonts w:ascii="仿宋_GB2312" w:eastAsia="仿宋_GB2312" w:hint="eastAsia"/>
          <w:sz w:val="32"/>
          <w:szCs w:val="32"/>
        </w:rPr>
        <w:t>0</w:t>
      </w:r>
      <w:r>
        <w:rPr>
          <w:rFonts w:ascii="仿宋_GB2312" w:eastAsia="仿宋_GB2312" w:hint="eastAsia"/>
          <w:sz w:val="32"/>
          <w:szCs w:val="32"/>
        </w:rPr>
        <w:t>万元，其中：政府采购货物支出</w:t>
      </w:r>
      <w:r w:rsidR="00771C19">
        <w:rPr>
          <w:rFonts w:ascii="仿宋_GB2312" w:eastAsia="仿宋_GB2312" w:hint="eastAsia"/>
          <w:sz w:val="32"/>
          <w:szCs w:val="32"/>
        </w:rPr>
        <w:t>0</w:t>
      </w:r>
      <w:r>
        <w:rPr>
          <w:rFonts w:ascii="仿宋_GB2312" w:eastAsia="仿宋_GB2312" w:hint="eastAsia"/>
          <w:sz w:val="32"/>
          <w:szCs w:val="32"/>
        </w:rPr>
        <w:t>万元、政府采购工程支出</w:t>
      </w:r>
      <w:r w:rsidR="00771C19">
        <w:rPr>
          <w:rFonts w:ascii="仿宋_GB2312" w:eastAsia="仿宋_GB2312" w:hint="eastAsia"/>
          <w:sz w:val="32"/>
          <w:szCs w:val="32"/>
        </w:rPr>
        <w:t>0</w:t>
      </w:r>
      <w:r>
        <w:rPr>
          <w:rFonts w:ascii="仿宋_GB2312" w:eastAsia="仿宋_GB2312" w:hint="eastAsia"/>
          <w:sz w:val="32"/>
          <w:szCs w:val="32"/>
        </w:rPr>
        <w:t>万元、政府采购服务支出</w:t>
      </w:r>
      <w:r w:rsidR="00771C19">
        <w:rPr>
          <w:rFonts w:ascii="仿宋_GB2312" w:eastAsia="仿宋_GB2312" w:hint="eastAsia"/>
          <w:sz w:val="32"/>
          <w:szCs w:val="32"/>
        </w:rPr>
        <w:t>0</w:t>
      </w:r>
      <w:r w:rsidR="00BE3264">
        <w:rPr>
          <w:rFonts w:ascii="仿宋_GB2312" w:eastAsia="仿宋_GB2312" w:hint="eastAsia"/>
          <w:sz w:val="32"/>
          <w:szCs w:val="32"/>
        </w:rPr>
        <w:t>万元</w:t>
      </w:r>
      <w:r>
        <w:rPr>
          <w:rFonts w:ascii="仿宋_GB2312" w:eastAsia="仿宋_GB2312" w:hint="eastAsia"/>
          <w:sz w:val="32"/>
          <w:szCs w:val="32"/>
        </w:rPr>
        <w:t>。授予中小企业合同金额</w:t>
      </w:r>
      <w:r w:rsidR="00BE3264">
        <w:rPr>
          <w:rFonts w:ascii="仿宋_GB2312" w:eastAsia="仿宋_GB2312" w:hint="eastAsia"/>
          <w:sz w:val="32"/>
          <w:szCs w:val="32"/>
        </w:rPr>
        <w:t>0</w:t>
      </w:r>
      <w:r>
        <w:rPr>
          <w:rFonts w:ascii="仿宋_GB2312" w:eastAsia="仿宋_GB2312" w:hint="eastAsia"/>
          <w:sz w:val="32"/>
          <w:szCs w:val="32"/>
        </w:rPr>
        <w:t>万元，占政府采购支出总额的</w:t>
      </w:r>
      <w:r w:rsidR="00BE3264">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，其中：授予小微企业合同金额</w:t>
      </w:r>
      <w:r w:rsidR="00BE3264">
        <w:rPr>
          <w:rFonts w:ascii="仿宋_GB2312" w:eastAsia="仿宋_GB2312" w:hint="eastAsia"/>
          <w:sz w:val="32"/>
          <w:szCs w:val="32"/>
        </w:rPr>
        <w:t>0</w:t>
      </w:r>
      <w:r>
        <w:rPr>
          <w:rFonts w:ascii="仿宋_GB2312" w:eastAsia="仿宋_GB2312" w:hint="eastAsia"/>
          <w:sz w:val="32"/>
          <w:szCs w:val="32"/>
        </w:rPr>
        <w:t>万元，占政府采购支出总额的</w:t>
      </w:r>
      <w:r w:rsidR="00BE3264">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14:paraId="7573EF17" w14:textId="77777777" w:rsidR="00BA60E4" w:rsidRDefault="00EA2658">
      <w:pPr>
        <w:autoSpaceDE w:val="0"/>
        <w:autoSpaceDN w:val="0"/>
        <w:adjustRightInd w:val="0"/>
        <w:spacing w:line="600" w:lineRule="exact"/>
        <w:ind w:firstLineChars="200" w:firstLine="643"/>
        <w:jc w:val="left"/>
        <w:outlineLvl w:val="2"/>
        <w:rPr>
          <w:rFonts w:ascii="仿宋" w:eastAsia="仿宋" w:hAnsi="仿宋"/>
          <w:b/>
          <w:sz w:val="32"/>
          <w:szCs w:val="32"/>
        </w:rPr>
      </w:pPr>
      <w:bookmarkStart w:id="55" w:name="_Toc15377224"/>
      <w:r>
        <w:rPr>
          <w:rFonts w:ascii="仿宋" w:eastAsia="仿宋" w:hAnsi="仿宋" w:hint="eastAsia"/>
          <w:b/>
          <w:sz w:val="32"/>
          <w:szCs w:val="32"/>
        </w:rPr>
        <w:t>（三）国有资产占有使用情况</w:t>
      </w:r>
      <w:bookmarkEnd w:id="55"/>
    </w:p>
    <w:p w14:paraId="7BA84927" w14:textId="77777777" w:rsidR="00BA60E4" w:rsidRDefault="00EA2658">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B20940">
        <w:rPr>
          <w:rFonts w:ascii="仿宋_GB2312" w:eastAsia="仿宋_GB2312"/>
          <w:sz w:val="32"/>
          <w:szCs w:val="32"/>
        </w:rPr>
        <w:t>市委党校</w:t>
      </w:r>
      <w:r>
        <w:rPr>
          <w:rFonts w:ascii="仿宋_GB2312" w:eastAsia="仿宋_GB2312" w:hint="eastAsia"/>
          <w:sz w:val="32"/>
          <w:szCs w:val="32"/>
        </w:rPr>
        <w:t>共有车辆</w:t>
      </w:r>
      <w:r w:rsidR="00B20940">
        <w:rPr>
          <w:rFonts w:ascii="仿宋_GB2312" w:eastAsia="仿宋_GB2312" w:hint="eastAsia"/>
          <w:sz w:val="32"/>
          <w:szCs w:val="32"/>
        </w:rPr>
        <w:t>1</w:t>
      </w:r>
      <w:r>
        <w:rPr>
          <w:rFonts w:ascii="仿宋_GB2312" w:eastAsia="仿宋_GB2312" w:hint="eastAsia"/>
          <w:sz w:val="32"/>
          <w:szCs w:val="32"/>
        </w:rPr>
        <w:t>辆，其中：主要领导干部用车</w:t>
      </w:r>
      <w:r w:rsidR="00B20940">
        <w:rPr>
          <w:rFonts w:ascii="仿宋_GB2312" w:eastAsia="仿宋_GB2312" w:hint="eastAsia"/>
          <w:sz w:val="32"/>
          <w:szCs w:val="32"/>
        </w:rPr>
        <w:t>0</w:t>
      </w:r>
      <w:r>
        <w:rPr>
          <w:rFonts w:ascii="仿宋_GB2312" w:eastAsia="仿宋_GB2312" w:hint="eastAsia"/>
          <w:sz w:val="32"/>
          <w:szCs w:val="32"/>
        </w:rPr>
        <w:t>辆、机要通信用车</w:t>
      </w:r>
      <w:r w:rsidR="00B20940">
        <w:rPr>
          <w:rFonts w:ascii="仿宋_GB2312" w:eastAsia="仿宋_GB2312" w:hint="eastAsia"/>
          <w:sz w:val="32"/>
          <w:szCs w:val="32"/>
        </w:rPr>
        <w:t>0</w:t>
      </w:r>
      <w:r>
        <w:rPr>
          <w:rFonts w:ascii="仿宋_GB2312" w:eastAsia="仿宋_GB2312" w:hint="eastAsia"/>
          <w:sz w:val="32"/>
          <w:szCs w:val="32"/>
        </w:rPr>
        <w:t>辆、应急保障用车</w:t>
      </w:r>
      <w:r w:rsidR="00B20940">
        <w:rPr>
          <w:rFonts w:ascii="仿宋_GB2312" w:eastAsia="仿宋_GB2312" w:hint="eastAsia"/>
          <w:sz w:val="32"/>
          <w:szCs w:val="32"/>
        </w:rPr>
        <w:t>1</w:t>
      </w:r>
      <w:r>
        <w:rPr>
          <w:rFonts w:ascii="仿宋_GB2312" w:eastAsia="仿宋_GB2312" w:hint="eastAsia"/>
          <w:sz w:val="32"/>
          <w:szCs w:val="32"/>
        </w:rPr>
        <w:t>辆、其他用车</w:t>
      </w:r>
      <w:r w:rsidR="00B20940">
        <w:rPr>
          <w:rFonts w:ascii="仿宋_GB2312" w:eastAsia="仿宋_GB2312" w:hint="eastAsia"/>
          <w:sz w:val="32"/>
          <w:szCs w:val="32"/>
        </w:rPr>
        <w:t>0</w:t>
      </w:r>
      <w:r>
        <w:rPr>
          <w:rFonts w:ascii="仿宋_GB2312" w:eastAsia="仿宋_GB2312" w:hint="eastAsia"/>
          <w:sz w:val="32"/>
          <w:szCs w:val="32"/>
        </w:rPr>
        <w:t>辆</w:t>
      </w:r>
      <w:r w:rsidR="00B20940">
        <w:rPr>
          <w:rFonts w:ascii="仿宋_GB2312" w:eastAsia="仿宋_GB2312" w:hint="eastAsia"/>
          <w:sz w:val="32"/>
          <w:szCs w:val="32"/>
        </w:rPr>
        <w:t>，</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w:t>
      </w:r>
      <w:r w:rsidR="00B20940">
        <w:rPr>
          <w:rFonts w:ascii="仿宋_GB2312" w:eastAsia="仿宋_GB2312" w:hint="eastAsia"/>
          <w:sz w:val="32"/>
          <w:szCs w:val="32"/>
        </w:rPr>
        <w:t>0</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sidR="00B20940">
        <w:rPr>
          <w:rFonts w:ascii="仿宋_GB2312" w:eastAsia="仿宋_GB2312" w:hint="eastAsia"/>
          <w:sz w:val="32"/>
          <w:szCs w:val="32"/>
        </w:rPr>
        <w:t>0</w:t>
      </w:r>
      <w:r>
        <w:rPr>
          <w:rFonts w:ascii="仿宋_GB2312" w:eastAsia="仿宋_GB2312" w:hint="eastAsia"/>
          <w:sz w:val="32"/>
          <w:szCs w:val="32"/>
        </w:rPr>
        <w:t>台（套）。</w:t>
      </w:r>
    </w:p>
    <w:p w14:paraId="020B4A7E" w14:textId="77777777" w:rsidR="00BA60E4" w:rsidRDefault="00EA2658">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14:paraId="063577DA" w14:textId="77777777" w:rsidR="00BA60E4" w:rsidRDefault="00EA265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根据预算绩效管理要求，本部门在2021年度预算编制阶段，组织对</w:t>
      </w:r>
      <w:r w:rsidR="00381C7E">
        <w:rPr>
          <w:rFonts w:ascii="仿宋_GB2312" w:eastAsia="仿宋_GB2312" w:hAnsi="仿宋_GB2312" w:cs="仿宋_GB2312" w:hint="eastAsia"/>
          <w:sz w:val="32"/>
          <w:szCs w:val="32"/>
        </w:rPr>
        <w:t>主体班培训费用</w:t>
      </w:r>
      <w:r>
        <w:rPr>
          <w:rFonts w:ascii="仿宋_GB2312" w:eastAsia="仿宋_GB2312" w:hAnsi="仿宋_GB2312" w:cs="仿宋_GB2312" w:hint="eastAsia"/>
          <w:sz w:val="32"/>
          <w:szCs w:val="32"/>
        </w:rPr>
        <w:t>项目等</w:t>
      </w:r>
      <w:r w:rsidR="00381C7E">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个项目开展了预算事前绩效评估</w:t>
      </w:r>
      <w:r w:rsidR="00381C7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w:t>
      </w:r>
      <w:r w:rsidR="00381C7E">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个项目编制了绩效目标，预算执行过程中，选取</w:t>
      </w:r>
      <w:r w:rsidR="00381C7E">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个项目开展绩效监控，年终执行完毕后，对</w:t>
      </w:r>
      <w:r w:rsidR="00381C7E">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个项目开展了绩效自评。同时，本部门对2021年部门整体开展绩效自评，《2021年</w:t>
      </w:r>
      <w:r w:rsidR="00381C7E">
        <w:rPr>
          <w:rFonts w:ascii="仿宋_GB2312" w:eastAsia="仿宋_GB2312" w:hAnsi="仿宋_GB2312" w:cs="仿宋_GB2312" w:hint="eastAsia"/>
          <w:sz w:val="32"/>
          <w:szCs w:val="32"/>
        </w:rPr>
        <w:t>市委党校</w:t>
      </w:r>
      <w:r>
        <w:rPr>
          <w:rFonts w:ascii="仿宋_GB2312" w:eastAsia="仿宋_GB2312" w:hAnsi="仿宋_GB2312" w:cs="仿宋_GB2312" w:hint="eastAsia"/>
          <w:sz w:val="32"/>
          <w:szCs w:val="32"/>
        </w:rPr>
        <w:t>部门整体绩效评价报告》见附件（第四部分）。</w:t>
      </w:r>
    </w:p>
    <w:p w14:paraId="4C43A2E4" w14:textId="77777777" w:rsidR="00BA60E4" w:rsidRDefault="00EA2658">
      <w:pPr>
        <w:widowControl/>
        <w:jc w:val="left"/>
        <w:rPr>
          <w:rFonts w:ascii="仿宋_GB2312" w:eastAsia="仿宋_GB2312"/>
          <w:b/>
          <w:sz w:val="32"/>
          <w:szCs w:val="32"/>
        </w:rPr>
      </w:pPr>
      <w:r>
        <w:rPr>
          <w:rFonts w:ascii="仿宋_GB2312" w:eastAsia="仿宋_GB2312"/>
          <w:b/>
          <w:sz w:val="32"/>
          <w:szCs w:val="32"/>
        </w:rPr>
        <w:br w:type="page"/>
      </w:r>
    </w:p>
    <w:p w14:paraId="59CCD43E" w14:textId="77777777" w:rsidR="00BA60E4" w:rsidRDefault="00EA2658">
      <w:pPr>
        <w:numPr>
          <w:ilvl w:val="0"/>
          <w:numId w:val="4"/>
        </w:numPr>
        <w:spacing w:line="600" w:lineRule="exact"/>
        <w:ind w:firstLineChars="150" w:firstLine="660"/>
        <w:jc w:val="center"/>
        <w:outlineLvl w:val="0"/>
        <w:rPr>
          <w:rStyle w:val="1Char"/>
          <w:rFonts w:ascii="黑体" w:eastAsia="黑体" w:hAnsi="黑体"/>
          <w:b w:val="0"/>
        </w:rPr>
      </w:pPr>
      <w:bookmarkStart w:id="56" w:name="_Toc15377225"/>
      <w:bookmarkStart w:id="57" w:name="_Toc15396613"/>
      <w:r>
        <w:rPr>
          <w:rFonts w:ascii="黑体" w:eastAsia="黑体" w:hAnsi="黑体" w:hint="eastAsia"/>
          <w:sz w:val="44"/>
          <w:szCs w:val="44"/>
        </w:rPr>
        <w:lastRenderedPageBreak/>
        <w:t>名</w:t>
      </w:r>
      <w:r>
        <w:rPr>
          <w:rStyle w:val="1Char"/>
          <w:rFonts w:ascii="黑体" w:eastAsia="黑体" w:hAnsi="黑体" w:hint="eastAsia"/>
          <w:b w:val="0"/>
        </w:rPr>
        <w:t>词解释</w:t>
      </w:r>
      <w:bookmarkEnd w:id="56"/>
      <w:bookmarkEnd w:id="57"/>
    </w:p>
    <w:p w14:paraId="21F72DC2" w14:textId="77777777" w:rsidR="00BA60E4" w:rsidRDefault="00BA60E4">
      <w:pPr>
        <w:spacing w:line="600" w:lineRule="exact"/>
        <w:jc w:val="left"/>
        <w:rPr>
          <w:rFonts w:ascii="宋体"/>
          <w:b/>
          <w:sz w:val="44"/>
          <w:szCs w:val="44"/>
        </w:rPr>
      </w:pPr>
    </w:p>
    <w:p w14:paraId="22A34026" w14:textId="77777777" w:rsidR="00BA60E4" w:rsidRDefault="00EA2658">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14:paraId="6BE0AF05" w14:textId="77777777" w:rsidR="001B60C8" w:rsidRPr="001B60C8" w:rsidRDefault="001B60C8" w:rsidP="001B60C8">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2</w:t>
      </w:r>
      <w:r w:rsidRPr="001B60C8">
        <w:rPr>
          <w:rFonts w:ascii="仿宋_GB2312" w:eastAsia="仿宋_GB2312" w:hAnsi="Calibri" w:cs="仿宋" w:hint="eastAsia"/>
          <w:kern w:val="0"/>
          <w:sz w:val="32"/>
          <w:szCs w:val="32"/>
        </w:rPr>
        <w:t>.一</w:t>
      </w:r>
      <w:r w:rsidR="004F4E66">
        <w:rPr>
          <w:rFonts w:ascii="仿宋_GB2312" w:eastAsia="仿宋_GB2312" w:hAnsi="Calibri" w:cs="仿宋" w:hint="eastAsia"/>
          <w:kern w:val="0"/>
          <w:sz w:val="32"/>
          <w:szCs w:val="32"/>
        </w:rPr>
        <w:t>般公共服务（类）人力资源事务（款）其他人力资源事务支出（项）：</w:t>
      </w:r>
      <w:r w:rsidRPr="001B60C8">
        <w:rPr>
          <w:rFonts w:ascii="仿宋_GB2312" w:eastAsia="仿宋_GB2312" w:hAnsi="Calibri" w:cs="仿宋" w:hint="eastAsia"/>
          <w:kern w:val="0"/>
          <w:sz w:val="32"/>
          <w:szCs w:val="32"/>
        </w:rPr>
        <w:t>指其他人力资源事务方面的支出。</w:t>
      </w:r>
    </w:p>
    <w:p w14:paraId="25A73C05" w14:textId="77777777" w:rsidR="001B60C8" w:rsidRPr="001B60C8" w:rsidRDefault="001B60C8" w:rsidP="001B60C8">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3</w:t>
      </w:r>
      <w:r w:rsidRPr="001B60C8">
        <w:rPr>
          <w:rFonts w:ascii="仿宋_GB2312" w:eastAsia="仿宋_GB2312" w:hAnsi="Calibri" w:cs="仿宋" w:hint="eastAsia"/>
          <w:kern w:val="0"/>
          <w:sz w:val="32"/>
          <w:szCs w:val="32"/>
        </w:rPr>
        <w:t>. 一般公共服务支出（类）组织事务（款）其他组织事务支出（项）：指其他用于中国共产党组织部门的事务支出。</w:t>
      </w:r>
    </w:p>
    <w:p w14:paraId="1BB64032" w14:textId="77777777" w:rsidR="001B60C8" w:rsidRPr="001B60C8" w:rsidRDefault="00381C7E" w:rsidP="001B60C8">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4</w:t>
      </w:r>
      <w:r w:rsidR="001B60C8" w:rsidRPr="001B60C8">
        <w:rPr>
          <w:rFonts w:ascii="仿宋_GB2312" w:eastAsia="仿宋_GB2312" w:hAnsi="Calibri" w:cs="仿宋" w:hint="eastAsia"/>
          <w:kern w:val="0"/>
          <w:sz w:val="32"/>
          <w:szCs w:val="32"/>
        </w:rPr>
        <w:t>.教育支出（类）进行及培训（款）干部教育（项）：指反映各级党校、行政学院、社会主义学院、国家会计学院的支出。包括机构运转、招聘师资、举办各类培训班的支出等。</w:t>
      </w:r>
    </w:p>
    <w:p w14:paraId="39C9705E" w14:textId="77777777" w:rsidR="001B60C8" w:rsidRPr="001B60C8" w:rsidRDefault="00381C7E" w:rsidP="001B60C8">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5</w:t>
      </w:r>
      <w:r w:rsidR="001B60C8" w:rsidRPr="001B60C8">
        <w:rPr>
          <w:rFonts w:ascii="仿宋_GB2312" w:eastAsia="仿宋_GB2312" w:hAnsi="Calibri" w:cs="仿宋" w:hint="eastAsia"/>
          <w:kern w:val="0"/>
          <w:sz w:val="32"/>
          <w:szCs w:val="32"/>
        </w:rPr>
        <w:t>.社会保障和就业支出（类）行政事业单位离退休（款）机关事业单位基本养老保险缴费支出（项）：指机关事业单位实施养老保险制度由单位缴纳的基本养老保险支出。</w:t>
      </w:r>
    </w:p>
    <w:p w14:paraId="7FE89472" w14:textId="77777777" w:rsidR="001B60C8" w:rsidRPr="001B60C8" w:rsidRDefault="00381C7E" w:rsidP="001B60C8">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6</w:t>
      </w:r>
      <w:r w:rsidR="001B60C8" w:rsidRPr="001B60C8">
        <w:rPr>
          <w:rFonts w:ascii="仿宋_GB2312" w:eastAsia="仿宋_GB2312" w:hAnsi="Calibri" w:cs="仿宋" w:hint="eastAsia"/>
          <w:kern w:val="0"/>
          <w:sz w:val="32"/>
          <w:szCs w:val="32"/>
        </w:rPr>
        <w:t>. 社会保障和就业支出（类）社会福利（款）儿童福利（项）：对儿童提供福利服务方面的支出</w:t>
      </w:r>
    </w:p>
    <w:p w14:paraId="1893D280" w14:textId="77777777" w:rsidR="001B60C8" w:rsidRPr="001B60C8" w:rsidRDefault="00381C7E" w:rsidP="001B60C8">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7</w:t>
      </w:r>
      <w:r w:rsidR="001B60C8" w:rsidRPr="001B60C8">
        <w:rPr>
          <w:rFonts w:ascii="仿宋_GB2312" w:eastAsia="仿宋_GB2312" w:hAnsi="Calibri" w:cs="仿宋" w:hint="eastAsia"/>
          <w:kern w:val="0"/>
          <w:sz w:val="32"/>
          <w:szCs w:val="32"/>
        </w:rPr>
        <w:t>.住房保障支出（类）住房改革支出（款）住房公积金（项）：指行政事业单位按人力资源和社会保障部、财政部规定的基本工资和津贴补贴以及规定比例为职工缴纳的住房公积金。</w:t>
      </w:r>
    </w:p>
    <w:p w14:paraId="79FF405A" w14:textId="77777777" w:rsidR="00BA60E4" w:rsidRDefault="00381C7E">
      <w:pPr>
        <w:ind w:firstLineChars="200" w:firstLine="640"/>
        <w:rPr>
          <w:rFonts w:ascii="仿宋_GB2312" w:eastAsia="仿宋_GB2312"/>
          <w:sz w:val="32"/>
          <w:szCs w:val="32"/>
        </w:rPr>
      </w:pPr>
      <w:r>
        <w:rPr>
          <w:rFonts w:ascii="仿宋_GB2312" w:eastAsia="仿宋_GB2312" w:hint="eastAsia"/>
          <w:sz w:val="32"/>
          <w:szCs w:val="32"/>
        </w:rPr>
        <w:lastRenderedPageBreak/>
        <w:t>8</w:t>
      </w:r>
      <w:r w:rsidR="00EA2658">
        <w:rPr>
          <w:rFonts w:ascii="仿宋_GB2312" w:eastAsia="仿宋_GB2312"/>
          <w:sz w:val="32"/>
          <w:szCs w:val="32"/>
        </w:rPr>
        <w:t>.</w:t>
      </w:r>
      <w:r w:rsidR="00EA2658">
        <w:rPr>
          <w:rFonts w:ascii="仿宋_GB2312" w:eastAsia="仿宋_GB2312" w:hint="eastAsia"/>
          <w:sz w:val="32"/>
          <w:szCs w:val="32"/>
        </w:rPr>
        <w:t>基本支出：指为保障机构正常运转、完成日常工作任务而发生的人员支出和公用支出。</w:t>
      </w:r>
    </w:p>
    <w:p w14:paraId="5054C451" w14:textId="77777777" w:rsidR="00BA60E4" w:rsidRDefault="00381C7E">
      <w:pPr>
        <w:ind w:firstLineChars="200" w:firstLine="640"/>
        <w:rPr>
          <w:rFonts w:ascii="仿宋_GB2312" w:eastAsia="仿宋_GB2312"/>
          <w:sz w:val="32"/>
          <w:szCs w:val="32"/>
        </w:rPr>
      </w:pPr>
      <w:r>
        <w:rPr>
          <w:rFonts w:ascii="仿宋_GB2312" w:eastAsia="仿宋_GB2312" w:hint="eastAsia"/>
          <w:sz w:val="32"/>
          <w:szCs w:val="32"/>
        </w:rPr>
        <w:t>9</w:t>
      </w:r>
      <w:r w:rsidR="00EA2658">
        <w:rPr>
          <w:rFonts w:ascii="仿宋_GB2312" w:eastAsia="仿宋_GB2312"/>
          <w:sz w:val="32"/>
          <w:szCs w:val="32"/>
        </w:rPr>
        <w:t>.</w:t>
      </w:r>
      <w:r w:rsidR="00EA2658">
        <w:rPr>
          <w:rFonts w:ascii="仿宋_GB2312" w:eastAsia="仿宋_GB2312" w:hint="eastAsia"/>
          <w:sz w:val="32"/>
          <w:szCs w:val="32"/>
        </w:rPr>
        <w:t>项目支出：指在基本支出之外为完成特定行政任务和事业发展目标所发生的支出。</w:t>
      </w:r>
      <w:r w:rsidR="00EA2658">
        <w:rPr>
          <w:rFonts w:ascii="仿宋_GB2312" w:eastAsia="仿宋_GB2312"/>
          <w:sz w:val="32"/>
          <w:szCs w:val="32"/>
        </w:rPr>
        <w:t xml:space="preserve"> </w:t>
      </w:r>
    </w:p>
    <w:p w14:paraId="5EFC2892" w14:textId="77777777" w:rsidR="00BA60E4" w:rsidRDefault="00381C7E">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10</w:t>
      </w:r>
      <w:r w:rsidR="00EA2658">
        <w:rPr>
          <w:rFonts w:ascii="仿宋_GB2312" w:eastAsia="仿宋_GB2312"/>
          <w:color w:val="auto"/>
          <w:sz w:val="32"/>
          <w:szCs w:val="32"/>
        </w:rPr>
        <w:t>.</w:t>
      </w:r>
      <w:r w:rsidR="00EA2658">
        <w:rPr>
          <w:rFonts w:ascii="仿宋_GB2312" w:eastAsia="仿宋_GB2312"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AAD5E61" w14:textId="77777777" w:rsidR="00BA60E4" w:rsidRPr="003D6DE3" w:rsidRDefault="00381C7E" w:rsidP="003D6DE3">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11</w:t>
      </w:r>
      <w:r w:rsidR="00EA2658">
        <w:rPr>
          <w:rFonts w:ascii="仿宋_GB2312" w:eastAsia="仿宋_GB2312"/>
          <w:color w:val="auto"/>
          <w:sz w:val="32"/>
          <w:szCs w:val="32"/>
        </w:rPr>
        <w:t>.</w:t>
      </w:r>
      <w:r w:rsidR="00EA2658">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80A73F3" w14:textId="77777777" w:rsidR="00BA60E4" w:rsidRDefault="00EA2658">
      <w:pPr>
        <w:spacing w:line="600" w:lineRule="exact"/>
        <w:jc w:val="center"/>
        <w:outlineLvl w:val="0"/>
        <w:rPr>
          <w:rStyle w:val="1Char"/>
          <w:rFonts w:ascii="黑体" w:eastAsia="黑体" w:hAnsi="黑体"/>
          <w:b w:val="0"/>
        </w:rPr>
      </w:pPr>
      <w:bookmarkStart w:id="58" w:name="_Toc15377226"/>
      <w:r>
        <w:rPr>
          <w:rFonts w:ascii="宋体"/>
          <w:b/>
          <w:sz w:val="44"/>
          <w:szCs w:val="44"/>
        </w:rPr>
        <w:br w:type="page"/>
      </w:r>
      <w:bookmarkStart w:id="59"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9"/>
    </w:p>
    <w:p w14:paraId="040EFA69" w14:textId="77777777" w:rsidR="00BA60E4" w:rsidRDefault="00EA2658">
      <w:pPr>
        <w:spacing w:line="572"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p>
    <w:p w14:paraId="4DA94C69" w14:textId="77777777" w:rsidR="00BA60E4" w:rsidRPr="004F4E66" w:rsidRDefault="00EA2658" w:rsidP="004F4E66">
      <w:pPr>
        <w:spacing w:line="572" w:lineRule="exact"/>
        <w:jc w:val="center"/>
        <w:rPr>
          <w:rFonts w:ascii="方正小标宋简体" w:eastAsia="方正小标宋简体" w:hAnsi="宋体"/>
          <w:kern w:val="0"/>
          <w:sz w:val="40"/>
          <w:szCs w:val="44"/>
          <w:lang w:val="zh-CN"/>
        </w:rPr>
      </w:pPr>
      <w:r>
        <w:rPr>
          <w:rFonts w:ascii="方正小标宋简体" w:eastAsia="方正小标宋简体" w:hAnsi="宋体" w:hint="eastAsia"/>
          <w:kern w:val="0"/>
          <w:sz w:val="40"/>
          <w:szCs w:val="44"/>
        </w:rPr>
        <w:t>2021年</w:t>
      </w:r>
      <w:r w:rsidR="005C181E">
        <w:rPr>
          <w:rFonts w:ascii="方正小标宋简体" w:eastAsia="方正小标宋简体" w:hAnsi="宋体" w:hint="eastAsia"/>
          <w:kern w:val="0"/>
          <w:sz w:val="40"/>
          <w:szCs w:val="44"/>
        </w:rPr>
        <w:t>市委党校</w:t>
      </w:r>
      <w:r>
        <w:rPr>
          <w:rFonts w:ascii="方正小标宋简体" w:eastAsia="方正小标宋简体" w:hAnsi="宋体" w:hint="eastAsia"/>
          <w:kern w:val="0"/>
          <w:sz w:val="40"/>
          <w:szCs w:val="44"/>
        </w:rPr>
        <w:t>部门整体绩效评价报告</w:t>
      </w:r>
    </w:p>
    <w:p w14:paraId="72E52FCF" w14:textId="77777777" w:rsidR="007D773B" w:rsidRDefault="00EA2658" w:rsidP="007D773B">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rPr>
        <w:t>一、</w:t>
      </w:r>
      <w:r>
        <w:rPr>
          <w:rFonts w:ascii="黑体" w:eastAsia="黑体" w:hAnsi="宋体" w:cs="宋体" w:hint="eastAsia"/>
          <w:kern w:val="0"/>
          <w:sz w:val="32"/>
          <w:szCs w:val="32"/>
          <w:shd w:val="clear" w:color="auto" w:fill="FFFFFF"/>
          <w:lang w:val="zh-CN"/>
        </w:rPr>
        <w:t>部门（单位）概况</w:t>
      </w:r>
    </w:p>
    <w:p w14:paraId="5D6805F8" w14:textId="77777777" w:rsidR="006F38B1" w:rsidRDefault="00EA2658" w:rsidP="00FC41E8">
      <w:pPr>
        <w:widowControl/>
        <w:adjustRightInd w:val="0"/>
        <w:snapToGrid w:val="0"/>
        <w:spacing w:line="572" w:lineRule="exact"/>
        <w:ind w:firstLineChars="200" w:firstLine="643"/>
        <w:contextualSpacing/>
        <w:jc w:val="left"/>
        <w:rPr>
          <w:rFonts w:ascii="仿宋_GB2312" w:eastAsia="仿宋_GB2312" w:hAnsi="宋体" w:cs="宋体"/>
          <w:kern w:val="0"/>
          <w:sz w:val="32"/>
          <w:szCs w:val="32"/>
          <w:shd w:val="clear" w:color="auto" w:fill="FFFFFF"/>
          <w:lang w:val="zh-CN"/>
        </w:rPr>
      </w:pPr>
      <w:r w:rsidRPr="00FC41E8">
        <w:rPr>
          <w:rFonts w:ascii="仿宋_GB2312" w:eastAsia="仿宋_GB2312" w:hAnsi="宋体" w:cs="宋体" w:hint="eastAsia"/>
          <w:b/>
          <w:kern w:val="0"/>
          <w:sz w:val="32"/>
          <w:szCs w:val="32"/>
          <w:shd w:val="clear" w:color="auto" w:fill="FFFFFF"/>
          <w:lang w:val="zh-CN"/>
        </w:rPr>
        <w:t>（一）机构组成</w:t>
      </w:r>
    </w:p>
    <w:p w14:paraId="7AB9D8FA" w14:textId="77777777" w:rsidR="00E610C1" w:rsidRPr="006F38B1" w:rsidRDefault="007D773B" w:rsidP="006F38B1">
      <w:pPr>
        <w:widowControl/>
        <w:adjustRightInd w:val="0"/>
        <w:snapToGrid w:val="0"/>
        <w:spacing w:line="572" w:lineRule="exact"/>
        <w:ind w:firstLineChars="200" w:firstLine="600"/>
        <w:contextualSpacing/>
        <w:jc w:val="left"/>
        <w:rPr>
          <w:rFonts w:ascii="仿宋_GB2312" w:eastAsia="仿宋_GB2312" w:hAnsi="宋体" w:cs="宋体"/>
          <w:kern w:val="0"/>
          <w:sz w:val="32"/>
          <w:szCs w:val="32"/>
          <w:shd w:val="clear" w:color="auto" w:fill="FFFFFF"/>
          <w:lang w:val="zh-CN"/>
        </w:rPr>
      </w:pPr>
      <w:r w:rsidRPr="006F38B1">
        <w:rPr>
          <w:rFonts w:eastAsia="仿宋_GB2312" w:hint="eastAsia"/>
          <w:kern w:val="0"/>
          <w:sz w:val="30"/>
          <w:lang w:val="zh-CN"/>
        </w:rPr>
        <w:t>市委党校现有市委党校现有内设机构</w:t>
      </w:r>
      <w:r w:rsidRPr="006F38B1">
        <w:rPr>
          <w:rFonts w:eastAsia="仿宋_GB2312"/>
          <w:kern w:val="0"/>
          <w:sz w:val="30"/>
          <w:lang w:val="zh-CN"/>
        </w:rPr>
        <w:t>17</w:t>
      </w:r>
      <w:r w:rsidRPr="006F38B1">
        <w:rPr>
          <w:rFonts w:eastAsia="仿宋_GB2312" w:hint="eastAsia"/>
          <w:kern w:val="0"/>
          <w:sz w:val="30"/>
          <w:lang w:val="zh-CN"/>
        </w:rPr>
        <w:t>个，分别为：办公室、联络科、组织人事科、科研科、</w:t>
      </w:r>
      <w:r w:rsidR="00114C38">
        <w:rPr>
          <w:rFonts w:eastAsia="仿宋_GB2312" w:hint="eastAsia"/>
          <w:kern w:val="0"/>
          <w:sz w:val="30"/>
          <w:lang w:val="zh-CN"/>
        </w:rPr>
        <w:t>对外</w:t>
      </w:r>
      <w:r w:rsidRPr="006F38B1">
        <w:rPr>
          <w:rFonts w:eastAsia="仿宋_GB2312" w:hint="eastAsia"/>
          <w:kern w:val="0"/>
          <w:sz w:val="30"/>
          <w:lang w:val="zh-CN"/>
        </w:rPr>
        <w:t>培训科、继续教育科、教务科、机关党办（工会）、后勤管理科、图书馆、信息管理科、哲学文化教研室、科社法学教研室、党建党史教研室、行政学教研室、经济学教研室、三线文化研究中心。</w:t>
      </w:r>
    </w:p>
    <w:p w14:paraId="46C5DF83" w14:textId="77777777" w:rsidR="006F38B1" w:rsidRPr="00FC41E8" w:rsidRDefault="00FC41E8" w:rsidP="00FC41E8">
      <w:pPr>
        <w:widowControl/>
        <w:adjustRightInd w:val="0"/>
        <w:snapToGrid w:val="0"/>
        <w:spacing w:line="572" w:lineRule="exact"/>
        <w:ind w:firstLineChars="200" w:firstLine="643"/>
        <w:contextualSpacing/>
        <w:jc w:val="left"/>
        <w:rPr>
          <w:rFonts w:ascii="仿宋_GB2312" w:eastAsia="仿宋_GB2312" w:hAnsi="宋体" w:cs="宋体"/>
          <w:b/>
          <w:kern w:val="0"/>
          <w:sz w:val="32"/>
          <w:szCs w:val="32"/>
          <w:shd w:val="clear" w:color="auto" w:fill="FFFFFF"/>
          <w:lang w:val="zh-CN"/>
        </w:rPr>
      </w:pPr>
      <w:r>
        <w:rPr>
          <w:rFonts w:ascii="仿宋_GB2312" w:eastAsia="仿宋_GB2312" w:hAnsi="宋体" w:cs="宋体" w:hint="eastAsia"/>
          <w:b/>
          <w:kern w:val="0"/>
          <w:sz w:val="32"/>
          <w:szCs w:val="32"/>
          <w:shd w:val="clear" w:color="auto" w:fill="FFFFFF"/>
          <w:lang w:val="zh-CN"/>
        </w:rPr>
        <w:t>（二）机构职能</w:t>
      </w:r>
    </w:p>
    <w:p w14:paraId="301C85A0" w14:textId="77777777" w:rsidR="007D773B" w:rsidRPr="007D773B" w:rsidRDefault="007D773B" w:rsidP="00FC41E8">
      <w:pPr>
        <w:pStyle w:val="a0"/>
        <w:spacing w:before="93"/>
        <w:ind w:firstLineChars="200" w:firstLine="600"/>
        <w:rPr>
          <w:lang w:val="zh-CN"/>
        </w:rPr>
      </w:pPr>
      <w:r>
        <w:rPr>
          <w:rFonts w:hint="eastAsia"/>
          <w:lang w:val="zh-CN"/>
        </w:rPr>
        <w:t>1.按照市委对于</w:t>
      </w:r>
      <w:r w:rsidRPr="007D773B">
        <w:rPr>
          <w:rFonts w:hint="eastAsia"/>
          <w:lang w:val="zh-CN"/>
        </w:rPr>
        <w:t>部队伍建设的要求和攀枝花市干部教育培训规划，有计划地轮（培）训科级以上（含科级）干部、后备干部和理论宣传骨干；协同组织部门对党员在校期间的表现进行考察。</w:t>
      </w:r>
    </w:p>
    <w:p w14:paraId="513F0737" w14:textId="77777777" w:rsidR="007D773B" w:rsidRPr="007D773B" w:rsidRDefault="007D773B" w:rsidP="007D773B">
      <w:pPr>
        <w:snapToGrid w:val="0"/>
        <w:spacing w:line="520" w:lineRule="exact"/>
        <w:ind w:firstLineChars="200" w:firstLine="600"/>
        <w:rPr>
          <w:rFonts w:ascii="仿宋_GB2312" w:eastAsia="仿宋_GB2312"/>
          <w:kern w:val="0"/>
          <w:sz w:val="30"/>
          <w:lang w:val="zh-CN"/>
        </w:rPr>
      </w:pPr>
      <w:r w:rsidRPr="007D773B">
        <w:rPr>
          <w:rFonts w:ascii="仿宋_GB2312" w:eastAsia="仿宋_GB2312"/>
          <w:kern w:val="0"/>
          <w:sz w:val="30"/>
          <w:lang w:val="zh-CN"/>
        </w:rPr>
        <w:t>2.</w:t>
      </w:r>
      <w:r w:rsidRPr="007D773B">
        <w:rPr>
          <w:rFonts w:ascii="仿宋_GB2312" w:eastAsia="仿宋_GB2312" w:hint="eastAsia"/>
          <w:kern w:val="0"/>
          <w:sz w:val="30"/>
          <w:lang w:val="zh-CN"/>
        </w:rPr>
        <w:t>负责全市民主党派和党外人士的轮（培）训工作。</w:t>
      </w:r>
    </w:p>
    <w:p w14:paraId="7A04BCBE" w14:textId="77777777" w:rsidR="007D773B" w:rsidRPr="007D773B" w:rsidRDefault="007D773B" w:rsidP="007D773B">
      <w:pPr>
        <w:snapToGrid w:val="0"/>
        <w:spacing w:line="520" w:lineRule="exact"/>
        <w:ind w:firstLineChars="200" w:firstLine="600"/>
        <w:rPr>
          <w:rFonts w:ascii="仿宋_GB2312" w:eastAsia="仿宋_GB2312"/>
          <w:kern w:val="0"/>
          <w:sz w:val="30"/>
          <w:lang w:val="zh-CN"/>
        </w:rPr>
      </w:pPr>
      <w:r w:rsidRPr="007D773B">
        <w:rPr>
          <w:rFonts w:ascii="仿宋_GB2312" w:eastAsia="仿宋_GB2312"/>
          <w:kern w:val="0"/>
          <w:sz w:val="30"/>
          <w:lang w:val="zh-CN"/>
        </w:rPr>
        <w:t>3.</w:t>
      </w:r>
      <w:r w:rsidRPr="007D773B">
        <w:rPr>
          <w:rFonts w:ascii="仿宋_GB2312" w:eastAsia="仿宋_GB2312" w:hint="eastAsia"/>
          <w:kern w:val="0"/>
          <w:sz w:val="30"/>
          <w:lang w:val="zh-CN"/>
        </w:rPr>
        <w:t>研究宣传马克思列宁主义、毛泽东思想、邓小平理论、</w:t>
      </w:r>
      <w:r w:rsidRPr="007D773B">
        <w:rPr>
          <w:rFonts w:ascii="仿宋_GB2312" w:eastAsia="仿宋_GB2312"/>
          <w:kern w:val="0"/>
          <w:sz w:val="30"/>
          <w:lang w:val="zh-CN"/>
        </w:rPr>
        <w:t>“</w:t>
      </w:r>
      <w:r w:rsidRPr="007D773B">
        <w:rPr>
          <w:rFonts w:ascii="仿宋_GB2312" w:eastAsia="仿宋_GB2312" w:hint="eastAsia"/>
          <w:kern w:val="0"/>
          <w:sz w:val="30"/>
          <w:lang w:val="zh-CN"/>
        </w:rPr>
        <w:t>三个代表</w:t>
      </w:r>
      <w:r w:rsidRPr="007D773B">
        <w:rPr>
          <w:rFonts w:ascii="仿宋_GB2312" w:eastAsia="仿宋_GB2312"/>
          <w:kern w:val="0"/>
          <w:sz w:val="30"/>
          <w:lang w:val="zh-CN"/>
        </w:rPr>
        <w:t>”</w:t>
      </w:r>
      <w:r w:rsidRPr="007D773B">
        <w:rPr>
          <w:rFonts w:ascii="仿宋_GB2312" w:eastAsia="仿宋_GB2312" w:hint="eastAsia"/>
          <w:kern w:val="0"/>
          <w:sz w:val="30"/>
          <w:lang w:val="zh-CN"/>
        </w:rPr>
        <w:t>重要思想、科学发展观、习近平新时代中国特色社会主义思想，围绕党的路线、方针、政策和市委、市政府的中心工作，对全市重大现实问题开展调查研究，为教学和社会实践服务，为市委、市政府决策提供理论依据。</w:t>
      </w:r>
    </w:p>
    <w:p w14:paraId="22C9B737" w14:textId="77777777" w:rsidR="007D773B" w:rsidRPr="007D773B" w:rsidRDefault="007D773B" w:rsidP="007D773B">
      <w:pPr>
        <w:snapToGrid w:val="0"/>
        <w:spacing w:line="520" w:lineRule="exact"/>
        <w:ind w:firstLineChars="200" w:firstLine="600"/>
        <w:rPr>
          <w:rFonts w:ascii="仿宋_GB2312" w:eastAsia="仿宋_GB2312"/>
          <w:kern w:val="0"/>
          <w:sz w:val="30"/>
          <w:lang w:val="zh-CN"/>
        </w:rPr>
      </w:pPr>
      <w:r w:rsidRPr="007D773B">
        <w:rPr>
          <w:rFonts w:ascii="仿宋_GB2312" w:eastAsia="仿宋_GB2312"/>
          <w:kern w:val="0"/>
          <w:sz w:val="30"/>
          <w:lang w:val="zh-CN"/>
        </w:rPr>
        <w:t>4.</w:t>
      </w:r>
      <w:r w:rsidRPr="007D773B">
        <w:rPr>
          <w:rFonts w:ascii="仿宋_GB2312" w:eastAsia="仿宋_GB2312" w:hint="eastAsia"/>
          <w:kern w:val="0"/>
          <w:sz w:val="30"/>
          <w:lang w:val="zh-CN"/>
        </w:rPr>
        <w:t>受市委、市政府委托，举办领导干部专题研讨班，研讨市委、市政府提出的重大方针政策问题。</w:t>
      </w:r>
    </w:p>
    <w:p w14:paraId="2F868BED" w14:textId="77777777" w:rsidR="007D773B" w:rsidRPr="007D773B" w:rsidRDefault="007D773B" w:rsidP="007D773B">
      <w:pPr>
        <w:snapToGrid w:val="0"/>
        <w:spacing w:line="520" w:lineRule="exact"/>
        <w:ind w:firstLineChars="200" w:firstLine="600"/>
        <w:rPr>
          <w:rFonts w:ascii="仿宋_GB2312" w:eastAsia="仿宋_GB2312"/>
          <w:kern w:val="0"/>
          <w:sz w:val="30"/>
          <w:lang w:val="zh-CN"/>
        </w:rPr>
      </w:pPr>
      <w:r w:rsidRPr="007D773B">
        <w:rPr>
          <w:rFonts w:ascii="仿宋_GB2312" w:eastAsia="仿宋_GB2312"/>
          <w:kern w:val="0"/>
          <w:sz w:val="30"/>
          <w:lang w:val="zh-CN"/>
        </w:rPr>
        <w:t>5.</w:t>
      </w:r>
      <w:r w:rsidRPr="007D773B">
        <w:rPr>
          <w:rFonts w:ascii="仿宋_GB2312" w:eastAsia="仿宋_GB2312" w:hint="eastAsia"/>
          <w:kern w:val="0"/>
          <w:sz w:val="30"/>
          <w:lang w:val="zh-CN"/>
        </w:rPr>
        <w:t>负责全市党校系统的业务指导和师资培训工作，按管理权</w:t>
      </w:r>
      <w:r w:rsidRPr="007D773B">
        <w:rPr>
          <w:rFonts w:ascii="仿宋_GB2312" w:eastAsia="仿宋_GB2312" w:hint="eastAsia"/>
          <w:kern w:val="0"/>
          <w:sz w:val="30"/>
          <w:lang w:val="zh-CN"/>
        </w:rPr>
        <w:lastRenderedPageBreak/>
        <w:t>限，承担党校系统专业技术职务评审等有关工作。</w:t>
      </w:r>
    </w:p>
    <w:p w14:paraId="57B2DFDC" w14:textId="77777777" w:rsidR="007D773B" w:rsidRPr="007D773B" w:rsidRDefault="007D773B" w:rsidP="007D773B">
      <w:pPr>
        <w:snapToGrid w:val="0"/>
        <w:spacing w:line="520" w:lineRule="exact"/>
        <w:ind w:firstLineChars="200" w:firstLine="600"/>
        <w:rPr>
          <w:rFonts w:ascii="仿宋_GB2312" w:eastAsia="仿宋_GB2312"/>
          <w:kern w:val="0"/>
          <w:sz w:val="30"/>
          <w:lang w:val="zh-CN"/>
        </w:rPr>
      </w:pPr>
      <w:r w:rsidRPr="007D773B">
        <w:rPr>
          <w:rFonts w:ascii="仿宋_GB2312" w:eastAsia="仿宋_GB2312"/>
          <w:kern w:val="0"/>
          <w:sz w:val="30"/>
          <w:lang w:val="zh-CN"/>
        </w:rPr>
        <w:t>6.</w:t>
      </w:r>
      <w:r w:rsidRPr="007D773B">
        <w:rPr>
          <w:rFonts w:ascii="仿宋_GB2312" w:eastAsia="仿宋_GB2312" w:hint="eastAsia"/>
          <w:kern w:val="0"/>
          <w:sz w:val="30"/>
          <w:lang w:val="zh-CN"/>
        </w:rPr>
        <w:t>承担市委、市政府和省委党校交办的其他任务。</w:t>
      </w:r>
    </w:p>
    <w:p w14:paraId="0442CFD2" w14:textId="77777777" w:rsidR="007D773B" w:rsidRPr="006F38B1" w:rsidRDefault="007D773B" w:rsidP="006F38B1">
      <w:pPr>
        <w:snapToGrid w:val="0"/>
        <w:spacing w:line="520" w:lineRule="exact"/>
        <w:ind w:firstLineChars="200" w:firstLine="600"/>
        <w:rPr>
          <w:rFonts w:ascii="仿宋_GB2312" w:eastAsia="仿宋_GB2312"/>
          <w:kern w:val="0"/>
          <w:sz w:val="30"/>
          <w:lang w:val="zh-CN"/>
        </w:rPr>
      </w:pPr>
      <w:r w:rsidRPr="007D773B">
        <w:rPr>
          <w:rFonts w:ascii="仿宋_GB2312" w:eastAsia="仿宋_GB2312"/>
          <w:kern w:val="0"/>
          <w:sz w:val="30"/>
          <w:lang w:val="zh-CN"/>
        </w:rPr>
        <w:t>7.</w:t>
      </w:r>
      <w:r w:rsidRPr="007D773B">
        <w:rPr>
          <w:rFonts w:ascii="仿宋_GB2312" w:eastAsia="仿宋_GB2312" w:hint="eastAsia"/>
          <w:kern w:val="0"/>
          <w:sz w:val="30"/>
          <w:lang w:val="zh-CN"/>
        </w:rPr>
        <w:t>承担三线建设干部学院教育培训。</w:t>
      </w:r>
    </w:p>
    <w:p w14:paraId="122B570D" w14:textId="77777777" w:rsidR="006F38B1" w:rsidRDefault="00EA2658" w:rsidP="006F38B1">
      <w:pPr>
        <w:snapToGrid w:val="0"/>
        <w:spacing w:line="520" w:lineRule="exact"/>
        <w:ind w:firstLineChars="200" w:firstLine="640"/>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（三）人员概况。</w:t>
      </w:r>
    </w:p>
    <w:p w14:paraId="23B74433" w14:textId="77777777" w:rsidR="006F38B1" w:rsidRPr="006F38B1" w:rsidRDefault="006F38B1" w:rsidP="006F38B1">
      <w:pPr>
        <w:snapToGrid w:val="0"/>
        <w:spacing w:line="520" w:lineRule="exact"/>
        <w:ind w:firstLineChars="200" w:firstLine="640"/>
        <w:rPr>
          <w:rFonts w:ascii="仿宋_GB2312" w:eastAsia="仿宋_GB2312" w:hAnsi="宋体" w:cs="宋体"/>
          <w:kern w:val="0"/>
          <w:sz w:val="32"/>
          <w:szCs w:val="32"/>
          <w:shd w:val="clear" w:color="auto" w:fill="FFFFFF"/>
          <w:lang w:val="zh-CN"/>
        </w:rPr>
      </w:pPr>
      <w:r w:rsidRPr="006F38B1">
        <w:rPr>
          <w:rFonts w:ascii="仿宋_GB2312" w:eastAsia="仿宋_GB2312" w:hAnsi="宋体" w:cs="宋体" w:hint="eastAsia"/>
          <w:kern w:val="0"/>
          <w:sz w:val="32"/>
          <w:szCs w:val="32"/>
          <w:shd w:val="clear" w:color="auto" w:fill="FFFFFF"/>
          <w:lang w:val="zh-CN"/>
        </w:rPr>
        <w:t>截止202</w:t>
      </w:r>
      <w:r>
        <w:rPr>
          <w:rFonts w:ascii="仿宋_GB2312" w:eastAsia="仿宋_GB2312" w:hAnsi="宋体" w:cs="宋体"/>
          <w:kern w:val="0"/>
          <w:sz w:val="32"/>
          <w:szCs w:val="32"/>
          <w:shd w:val="clear" w:color="auto" w:fill="FFFFFF"/>
          <w:lang w:val="zh-CN"/>
        </w:rPr>
        <w:t>1</w:t>
      </w:r>
      <w:r w:rsidRPr="006F38B1">
        <w:rPr>
          <w:rFonts w:ascii="仿宋_GB2312" w:eastAsia="仿宋_GB2312" w:hAnsi="宋体" w:cs="宋体" w:hint="eastAsia"/>
          <w:kern w:val="0"/>
          <w:sz w:val="32"/>
          <w:szCs w:val="32"/>
          <w:shd w:val="clear" w:color="auto" w:fill="FFFFFF"/>
          <w:lang w:val="zh-CN"/>
        </w:rPr>
        <w:t>年12月31日，市委党校在职人员为</w:t>
      </w:r>
      <w:r w:rsidRPr="006F38B1">
        <w:rPr>
          <w:rFonts w:ascii="仿宋_GB2312" w:eastAsia="仿宋_GB2312" w:hAnsi="宋体" w:cs="宋体"/>
          <w:kern w:val="0"/>
          <w:sz w:val="32"/>
          <w:szCs w:val="32"/>
          <w:shd w:val="clear" w:color="auto" w:fill="FFFFFF"/>
          <w:lang w:val="zh-CN"/>
        </w:rPr>
        <w:t>62</w:t>
      </w:r>
      <w:r w:rsidRPr="006F38B1">
        <w:rPr>
          <w:rFonts w:ascii="仿宋_GB2312" w:eastAsia="仿宋_GB2312" w:hAnsi="宋体" w:cs="宋体" w:hint="eastAsia"/>
          <w:kern w:val="0"/>
          <w:sz w:val="32"/>
          <w:szCs w:val="32"/>
          <w:shd w:val="clear" w:color="auto" w:fill="FFFFFF"/>
          <w:lang w:val="zh-CN"/>
        </w:rPr>
        <w:t>人（其中参公2</w:t>
      </w:r>
      <w:r w:rsidRPr="006F38B1">
        <w:rPr>
          <w:rFonts w:ascii="仿宋_GB2312" w:eastAsia="仿宋_GB2312" w:hAnsi="宋体" w:cs="宋体"/>
          <w:kern w:val="0"/>
          <w:sz w:val="32"/>
          <w:szCs w:val="32"/>
          <w:shd w:val="clear" w:color="auto" w:fill="FFFFFF"/>
          <w:lang w:val="zh-CN"/>
        </w:rPr>
        <w:t>6人</w:t>
      </w:r>
      <w:r w:rsidRPr="006F38B1">
        <w:rPr>
          <w:rFonts w:ascii="仿宋_GB2312" w:eastAsia="仿宋_GB2312" w:hAnsi="宋体" w:cs="宋体" w:hint="eastAsia"/>
          <w:kern w:val="0"/>
          <w:sz w:val="32"/>
          <w:szCs w:val="32"/>
          <w:shd w:val="clear" w:color="auto" w:fill="FFFFFF"/>
          <w:lang w:val="zh-CN"/>
        </w:rPr>
        <w:t>，</w:t>
      </w:r>
      <w:r w:rsidRPr="006F38B1">
        <w:rPr>
          <w:rFonts w:ascii="仿宋_GB2312" w:eastAsia="仿宋_GB2312" w:hAnsi="宋体" w:cs="宋体"/>
          <w:kern w:val="0"/>
          <w:sz w:val="32"/>
          <w:szCs w:val="32"/>
          <w:shd w:val="clear" w:color="auto" w:fill="FFFFFF"/>
          <w:lang w:val="zh-CN"/>
        </w:rPr>
        <w:t>事业</w:t>
      </w:r>
      <w:r w:rsidRPr="006F38B1">
        <w:rPr>
          <w:rFonts w:ascii="仿宋_GB2312" w:eastAsia="仿宋_GB2312" w:hAnsi="宋体" w:cs="宋体" w:hint="eastAsia"/>
          <w:kern w:val="0"/>
          <w:sz w:val="32"/>
          <w:szCs w:val="32"/>
          <w:shd w:val="clear" w:color="auto" w:fill="FFFFFF"/>
          <w:lang w:val="zh-CN"/>
        </w:rPr>
        <w:t>3</w:t>
      </w:r>
      <w:r w:rsidRPr="006F38B1">
        <w:rPr>
          <w:rFonts w:ascii="仿宋_GB2312" w:eastAsia="仿宋_GB2312" w:hAnsi="宋体" w:cs="宋体"/>
          <w:kern w:val="0"/>
          <w:sz w:val="32"/>
          <w:szCs w:val="32"/>
          <w:shd w:val="clear" w:color="auto" w:fill="FFFFFF"/>
          <w:lang w:val="zh-CN"/>
        </w:rPr>
        <w:t>6人</w:t>
      </w:r>
      <w:r w:rsidRPr="006F38B1">
        <w:rPr>
          <w:rFonts w:ascii="仿宋_GB2312" w:eastAsia="仿宋_GB2312" w:hAnsi="宋体" w:cs="宋体" w:hint="eastAsia"/>
          <w:kern w:val="0"/>
          <w:sz w:val="32"/>
          <w:szCs w:val="32"/>
          <w:shd w:val="clear" w:color="auto" w:fill="FFFFFF"/>
          <w:lang w:val="zh-CN"/>
        </w:rPr>
        <w:t>），退休人员9</w:t>
      </w:r>
      <w:r w:rsidRPr="006F38B1">
        <w:rPr>
          <w:rFonts w:ascii="仿宋_GB2312" w:eastAsia="仿宋_GB2312" w:hAnsi="宋体" w:cs="宋体"/>
          <w:kern w:val="0"/>
          <w:sz w:val="32"/>
          <w:szCs w:val="32"/>
          <w:shd w:val="clear" w:color="auto" w:fill="FFFFFF"/>
          <w:lang w:val="zh-CN"/>
        </w:rPr>
        <w:t>6</w:t>
      </w:r>
      <w:r w:rsidRPr="006F38B1">
        <w:rPr>
          <w:rFonts w:ascii="仿宋_GB2312" w:eastAsia="仿宋_GB2312" w:hAnsi="宋体" w:cs="宋体" w:hint="eastAsia"/>
          <w:kern w:val="0"/>
          <w:sz w:val="32"/>
          <w:szCs w:val="32"/>
          <w:shd w:val="clear" w:color="auto" w:fill="FFFFFF"/>
          <w:lang w:val="zh-CN"/>
        </w:rPr>
        <w:t>人。本年度因工作需要新增事业人员</w:t>
      </w:r>
      <w:r w:rsidRPr="006F38B1">
        <w:rPr>
          <w:rFonts w:ascii="仿宋_GB2312" w:eastAsia="仿宋_GB2312" w:hAnsi="宋体" w:cs="宋体"/>
          <w:kern w:val="0"/>
          <w:sz w:val="32"/>
          <w:szCs w:val="32"/>
          <w:shd w:val="clear" w:color="auto" w:fill="FFFFFF"/>
          <w:lang w:val="zh-CN"/>
        </w:rPr>
        <w:t>11</w:t>
      </w:r>
      <w:r w:rsidRPr="006F38B1">
        <w:rPr>
          <w:rFonts w:ascii="仿宋_GB2312" w:eastAsia="仿宋_GB2312" w:hAnsi="宋体" w:cs="宋体" w:hint="eastAsia"/>
          <w:kern w:val="0"/>
          <w:sz w:val="32"/>
          <w:szCs w:val="32"/>
          <w:shd w:val="clear" w:color="auto" w:fill="FFFFFF"/>
          <w:lang w:val="zh-CN"/>
        </w:rPr>
        <w:t>人，解聘事业人员1人；从在职参公转退休</w:t>
      </w:r>
      <w:r w:rsidRPr="006F38B1">
        <w:rPr>
          <w:rFonts w:ascii="仿宋_GB2312" w:eastAsia="仿宋_GB2312" w:hAnsi="宋体" w:cs="宋体"/>
          <w:kern w:val="0"/>
          <w:sz w:val="32"/>
          <w:szCs w:val="32"/>
          <w:shd w:val="clear" w:color="auto" w:fill="FFFFFF"/>
          <w:lang w:val="zh-CN"/>
        </w:rPr>
        <w:t>1</w:t>
      </w:r>
      <w:r w:rsidRPr="006F38B1">
        <w:rPr>
          <w:rFonts w:ascii="仿宋_GB2312" w:eastAsia="仿宋_GB2312" w:hAnsi="宋体" w:cs="宋体" w:hint="eastAsia"/>
          <w:kern w:val="0"/>
          <w:sz w:val="32"/>
          <w:szCs w:val="32"/>
          <w:shd w:val="clear" w:color="auto" w:fill="FFFFFF"/>
          <w:lang w:val="zh-CN"/>
        </w:rPr>
        <w:t>人，从在职事业转退休3人。</w:t>
      </w:r>
    </w:p>
    <w:p w14:paraId="48C00E07" w14:textId="77777777" w:rsidR="00BA60E4" w:rsidRDefault="00EA2658">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二、部门财政资金收支情况</w:t>
      </w:r>
    </w:p>
    <w:p w14:paraId="0AE6F08C" w14:textId="77777777" w:rsidR="00CF1A64" w:rsidRPr="00CF1A64" w:rsidRDefault="00EA2658" w:rsidP="00CF1A64">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（一）部门财政资金收入情况。</w:t>
      </w:r>
    </w:p>
    <w:p w14:paraId="58A6E1B5" w14:textId="77777777" w:rsidR="006F38B1" w:rsidRPr="00FC41E8" w:rsidRDefault="00CF1A64" w:rsidP="00CF1A64">
      <w:pPr>
        <w:adjustRightInd w:val="0"/>
        <w:snapToGrid w:val="0"/>
        <w:spacing w:line="560" w:lineRule="exact"/>
        <w:ind w:firstLine="720"/>
        <w:rPr>
          <w:rFonts w:ascii="仿宋_GB2312" w:eastAsia="仿宋_GB2312" w:hAnsi="宋体" w:cs="宋体"/>
          <w:kern w:val="0"/>
          <w:sz w:val="32"/>
          <w:szCs w:val="32"/>
          <w:shd w:val="clear" w:color="auto" w:fill="FFFFFF"/>
          <w:lang w:val="zh-CN"/>
        </w:rPr>
      </w:pPr>
      <w:r w:rsidRPr="00FC41E8">
        <w:rPr>
          <w:rFonts w:ascii="仿宋_GB2312" w:eastAsia="仿宋_GB2312" w:hAnsi="宋体" w:cs="宋体"/>
          <w:kern w:val="0"/>
          <w:sz w:val="32"/>
          <w:szCs w:val="32"/>
          <w:shd w:val="clear" w:color="auto" w:fill="FFFFFF"/>
          <w:lang w:val="zh-CN"/>
        </w:rPr>
        <w:t>20</w:t>
      </w:r>
      <w:r w:rsidRPr="00FC41E8">
        <w:rPr>
          <w:rFonts w:ascii="仿宋_GB2312" w:eastAsia="仿宋_GB2312" w:hAnsi="宋体" w:cs="宋体" w:hint="eastAsia"/>
          <w:kern w:val="0"/>
          <w:sz w:val="32"/>
          <w:szCs w:val="32"/>
          <w:shd w:val="clear" w:color="auto" w:fill="FFFFFF"/>
          <w:lang w:val="zh-CN"/>
        </w:rPr>
        <w:t>21年度，市委党校财政资金收入共计1610.42万元，其中：一般公共预算财政拨款1610.42万元。</w:t>
      </w:r>
    </w:p>
    <w:p w14:paraId="152DB519" w14:textId="77777777" w:rsidR="00CF1A64" w:rsidRPr="00CF1A64" w:rsidRDefault="00EA2658" w:rsidP="00CF1A64">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（二）部门财政资金支出情况。</w:t>
      </w:r>
    </w:p>
    <w:p w14:paraId="1589397B" w14:textId="77777777" w:rsidR="00CF1A64" w:rsidRPr="00FC41E8" w:rsidRDefault="00CF1A64" w:rsidP="00FC41E8">
      <w:pPr>
        <w:adjustRightInd w:val="0"/>
        <w:snapToGrid w:val="0"/>
        <w:spacing w:line="560" w:lineRule="exact"/>
        <w:ind w:firstLine="720"/>
        <w:rPr>
          <w:rFonts w:ascii="仿宋_GB2312" w:eastAsia="仿宋_GB2312" w:hAnsi="宋体" w:cs="宋体"/>
          <w:kern w:val="0"/>
          <w:sz w:val="32"/>
          <w:szCs w:val="32"/>
          <w:shd w:val="clear" w:color="auto" w:fill="FFFFFF"/>
          <w:lang w:val="zh-CN"/>
        </w:rPr>
      </w:pPr>
      <w:r w:rsidRPr="00FC41E8">
        <w:rPr>
          <w:rFonts w:ascii="仿宋_GB2312" w:eastAsia="仿宋_GB2312" w:hAnsi="宋体" w:cs="宋体" w:hint="eastAsia"/>
          <w:kern w:val="0"/>
          <w:sz w:val="32"/>
          <w:szCs w:val="32"/>
          <w:shd w:val="clear" w:color="auto" w:fill="FFFFFF"/>
          <w:lang w:val="zh-CN"/>
        </w:rPr>
        <w:t>2021年度，市委党校财政拨款支出总计1610.42万元，其中：一般公共预算财政拨款支出1610.42万元。</w:t>
      </w:r>
    </w:p>
    <w:p w14:paraId="4C6EDC67" w14:textId="77777777" w:rsidR="00BA60E4" w:rsidRDefault="00EA2658" w:rsidP="00FC41E8">
      <w:pPr>
        <w:adjustRightInd w:val="0"/>
        <w:snapToGrid w:val="0"/>
        <w:spacing w:line="560" w:lineRule="exact"/>
        <w:ind w:firstLine="720"/>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三、部门整体预算绩效管理情况</w:t>
      </w:r>
    </w:p>
    <w:p w14:paraId="540A4883" w14:textId="77777777" w:rsidR="00CF1A64" w:rsidRDefault="00EA2658" w:rsidP="00CF1A64">
      <w:pPr>
        <w:adjustRightInd w:val="0"/>
        <w:snapToGrid w:val="0"/>
        <w:spacing w:line="560" w:lineRule="exact"/>
        <w:ind w:firstLine="720"/>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（一）部门预算项目绩效管理。</w:t>
      </w:r>
    </w:p>
    <w:p w14:paraId="298CB56A" w14:textId="77777777" w:rsidR="00CF1A64" w:rsidRPr="00CF1A64" w:rsidRDefault="00CF1A64" w:rsidP="00CF1A64">
      <w:pPr>
        <w:adjustRightInd w:val="0"/>
        <w:snapToGrid w:val="0"/>
        <w:spacing w:line="560" w:lineRule="exact"/>
        <w:ind w:firstLine="720"/>
        <w:rPr>
          <w:rFonts w:ascii="仿宋_GB2312" w:eastAsia="仿宋_GB2312" w:hAnsi="宋体" w:cs="宋体"/>
          <w:kern w:val="0"/>
          <w:sz w:val="32"/>
          <w:szCs w:val="32"/>
          <w:shd w:val="clear" w:color="auto" w:fill="FFFFFF"/>
          <w:lang w:val="zh-CN"/>
        </w:rPr>
      </w:pPr>
      <w:r w:rsidRPr="00CF1A64">
        <w:rPr>
          <w:rFonts w:ascii="仿宋_GB2312" w:eastAsia="仿宋_GB2312" w:hAnsi="宋体" w:cs="宋体"/>
          <w:kern w:val="0"/>
          <w:sz w:val="32"/>
          <w:szCs w:val="32"/>
          <w:shd w:val="clear" w:color="auto" w:fill="FFFFFF"/>
          <w:lang w:val="zh-CN"/>
        </w:rPr>
        <w:t>20</w:t>
      </w:r>
      <w:r w:rsidRPr="00CF1A64">
        <w:rPr>
          <w:rFonts w:ascii="仿宋_GB2312" w:eastAsia="仿宋_GB2312" w:hAnsi="宋体" w:cs="宋体" w:hint="eastAsia"/>
          <w:kern w:val="0"/>
          <w:sz w:val="32"/>
          <w:szCs w:val="32"/>
          <w:shd w:val="clear" w:color="auto" w:fill="FFFFFF"/>
          <w:lang w:val="zh-CN"/>
        </w:rPr>
        <w:t>2</w:t>
      </w:r>
      <w:r>
        <w:rPr>
          <w:rFonts w:ascii="仿宋_GB2312" w:eastAsia="仿宋_GB2312" w:hAnsi="宋体" w:cs="宋体" w:hint="eastAsia"/>
          <w:kern w:val="0"/>
          <w:sz w:val="32"/>
          <w:szCs w:val="32"/>
          <w:shd w:val="clear" w:color="auto" w:fill="FFFFFF"/>
          <w:lang w:val="zh-CN"/>
        </w:rPr>
        <w:t>1</w:t>
      </w:r>
      <w:r w:rsidRPr="00CF1A64">
        <w:rPr>
          <w:rFonts w:ascii="仿宋_GB2312" w:eastAsia="仿宋_GB2312" w:hAnsi="宋体" w:cs="宋体" w:hint="eastAsia"/>
          <w:kern w:val="0"/>
          <w:sz w:val="32"/>
          <w:szCs w:val="32"/>
          <w:shd w:val="clear" w:color="auto" w:fill="FFFFFF"/>
          <w:lang w:val="zh-CN"/>
        </w:rPr>
        <w:t>年度，市委党校按照预算编制通知要求</w:t>
      </w:r>
      <w:r w:rsidRPr="00CF1A64">
        <w:rPr>
          <w:rFonts w:ascii="仿宋_GB2312" w:eastAsia="仿宋_GB2312" w:hAnsi="宋体" w:cs="宋体"/>
          <w:kern w:val="0"/>
          <w:sz w:val="32"/>
          <w:szCs w:val="32"/>
          <w:shd w:val="clear" w:color="auto" w:fill="FFFFFF"/>
          <w:lang w:val="zh-CN"/>
        </w:rPr>
        <w:t>,</w:t>
      </w:r>
      <w:r w:rsidRPr="00CF1A64">
        <w:rPr>
          <w:rFonts w:ascii="仿宋_GB2312" w:eastAsia="仿宋_GB2312" w:hAnsi="宋体" w:cs="宋体" w:hint="eastAsia"/>
          <w:kern w:val="0"/>
          <w:sz w:val="32"/>
          <w:szCs w:val="32"/>
          <w:shd w:val="clear" w:color="auto" w:fill="FFFFFF"/>
          <w:lang w:val="zh-CN"/>
        </w:rPr>
        <w:t>围绕全年工作</w:t>
      </w:r>
      <w:r w:rsidRPr="00CF1A64">
        <w:rPr>
          <w:rFonts w:ascii="仿宋_GB2312" w:eastAsia="仿宋_GB2312" w:hAnsi="宋体" w:cs="宋体"/>
          <w:kern w:val="0"/>
          <w:sz w:val="32"/>
          <w:szCs w:val="32"/>
          <w:shd w:val="clear" w:color="auto" w:fill="FFFFFF"/>
          <w:lang w:val="zh-CN"/>
        </w:rPr>
        <w:t>,</w:t>
      </w:r>
      <w:r w:rsidRPr="00CF1A64">
        <w:rPr>
          <w:rFonts w:ascii="仿宋_GB2312" w:eastAsia="仿宋_GB2312" w:hAnsi="宋体" w:cs="宋体" w:hint="eastAsia"/>
          <w:kern w:val="0"/>
          <w:sz w:val="32"/>
          <w:szCs w:val="32"/>
          <w:shd w:val="clear" w:color="auto" w:fill="FFFFFF"/>
          <w:lang w:val="zh-CN"/>
        </w:rPr>
        <w:t>做到</w:t>
      </w:r>
      <w:r w:rsidRPr="00CF1A64">
        <w:rPr>
          <w:rFonts w:ascii="仿宋_GB2312" w:eastAsia="仿宋_GB2312" w:hAnsi="宋体" w:cs="宋体"/>
          <w:kern w:val="0"/>
          <w:sz w:val="32"/>
          <w:szCs w:val="32"/>
          <w:shd w:val="clear" w:color="auto" w:fill="FFFFFF"/>
          <w:lang w:val="zh-CN"/>
        </w:rPr>
        <w:t>“</w:t>
      </w:r>
      <w:r w:rsidRPr="00CF1A64">
        <w:rPr>
          <w:rFonts w:ascii="仿宋_GB2312" w:eastAsia="仿宋_GB2312" w:hAnsi="宋体" w:cs="宋体" w:hint="eastAsia"/>
          <w:kern w:val="0"/>
          <w:sz w:val="32"/>
          <w:szCs w:val="32"/>
          <w:shd w:val="clear" w:color="auto" w:fill="FFFFFF"/>
          <w:lang w:val="zh-CN"/>
        </w:rPr>
        <w:t>量入为出，收支平衡</w:t>
      </w:r>
      <w:r w:rsidRPr="00CF1A64">
        <w:rPr>
          <w:rFonts w:ascii="仿宋_GB2312" w:eastAsia="仿宋_GB2312" w:hAnsi="宋体" w:cs="宋体"/>
          <w:kern w:val="0"/>
          <w:sz w:val="32"/>
          <w:szCs w:val="32"/>
          <w:shd w:val="clear" w:color="auto" w:fill="FFFFFF"/>
          <w:lang w:val="zh-CN"/>
        </w:rPr>
        <w:t>”</w:t>
      </w:r>
      <w:r w:rsidRPr="00CF1A64">
        <w:rPr>
          <w:rFonts w:ascii="仿宋_GB2312" w:eastAsia="仿宋_GB2312" w:hAnsi="宋体" w:cs="宋体" w:hint="eastAsia"/>
          <w:kern w:val="0"/>
          <w:sz w:val="32"/>
          <w:szCs w:val="32"/>
          <w:shd w:val="clear" w:color="auto" w:fill="FFFFFF"/>
          <w:lang w:val="zh-CN"/>
        </w:rPr>
        <w:t>原则，编制</w:t>
      </w:r>
      <w:r w:rsidRPr="00CF1A64">
        <w:rPr>
          <w:rFonts w:ascii="仿宋_GB2312" w:eastAsia="仿宋_GB2312" w:hAnsi="宋体" w:cs="宋体"/>
          <w:kern w:val="0"/>
          <w:sz w:val="32"/>
          <w:szCs w:val="32"/>
          <w:shd w:val="clear" w:color="auto" w:fill="FFFFFF"/>
          <w:lang w:val="zh-CN"/>
        </w:rPr>
        <w:t>20</w:t>
      </w:r>
      <w:r w:rsidRPr="00CF1A64">
        <w:rPr>
          <w:rFonts w:ascii="仿宋_GB2312" w:eastAsia="仿宋_GB2312" w:hAnsi="宋体" w:cs="宋体" w:hint="eastAsia"/>
          <w:kern w:val="0"/>
          <w:sz w:val="32"/>
          <w:szCs w:val="32"/>
          <w:shd w:val="clear" w:color="auto" w:fill="FFFFFF"/>
          <w:lang w:val="zh-CN"/>
        </w:rPr>
        <w:t>2</w:t>
      </w:r>
      <w:r>
        <w:rPr>
          <w:rFonts w:ascii="仿宋_GB2312" w:eastAsia="仿宋_GB2312" w:hAnsi="宋体" w:cs="宋体" w:hint="eastAsia"/>
          <w:kern w:val="0"/>
          <w:sz w:val="32"/>
          <w:szCs w:val="32"/>
          <w:shd w:val="clear" w:color="auto" w:fill="FFFFFF"/>
          <w:lang w:val="zh-CN"/>
        </w:rPr>
        <w:t>1</w:t>
      </w:r>
      <w:r w:rsidRPr="00CF1A64">
        <w:rPr>
          <w:rFonts w:ascii="仿宋_GB2312" w:eastAsia="仿宋_GB2312" w:hAnsi="宋体" w:cs="宋体" w:hint="eastAsia"/>
          <w:kern w:val="0"/>
          <w:sz w:val="32"/>
          <w:szCs w:val="32"/>
          <w:shd w:val="clear" w:color="auto" w:fill="FFFFFF"/>
          <w:lang w:val="zh-CN"/>
        </w:rPr>
        <w:t>年收支预算，并按时完成基础预算的报送，准确反映单位年度预算编制。财政批复预算后</w:t>
      </w:r>
      <w:r w:rsidRPr="00CF1A64">
        <w:rPr>
          <w:rFonts w:ascii="仿宋_GB2312" w:eastAsia="仿宋_GB2312" w:hAnsi="宋体" w:cs="宋体"/>
          <w:kern w:val="0"/>
          <w:sz w:val="32"/>
          <w:szCs w:val="32"/>
          <w:shd w:val="clear" w:color="auto" w:fill="FFFFFF"/>
          <w:lang w:val="zh-CN"/>
        </w:rPr>
        <w:t>20</w:t>
      </w:r>
      <w:r w:rsidRPr="00CF1A64">
        <w:rPr>
          <w:rFonts w:ascii="仿宋_GB2312" w:eastAsia="仿宋_GB2312" w:hAnsi="宋体" w:cs="宋体" w:hint="eastAsia"/>
          <w:kern w:val="0"/>
          <w:sz w:val="32"/>
          <w:szCs w:val="32"/>
          <w:shd w:val="clear" w:color="auto" w:fill="FFFFFF"/>
          <w:lang w:val="zh-CN"/>
        </w:rPr>
        <w:t>个工作日内在指定网站公开单位预算信息。</w:t>
      </w:r>
    </w:p>
    <w:p w14:paraId="16186599" w14:textId="77777777" w:rsidR="00CF1A64" w:rsidRPr="00CF1A64" w:rsidRDefault="00CF1A64" w:rsidP="00CF1A64">
      <w:pPr>
        <w:adjustRightInd w:val="0"/>
        <w:snapToGrid w:val="0"/>
        <w:spacing w:line="560" w:lineRule="exact"/>
        <w:ind w:firstLine="720"/>
        <w:rPr>
          <w:rFonts w:ascii="仿宋_GB2312" w:eastAsia="仿宋_GB2312" w:hAnsi="宋体" w:cs="宋体"/>
          <w:kern w:val="0"/>
          <w:sz w:val="32"/>
          <w:szCs w:val="32"/>
          <w:shd w:val="clear" w:color="auto" w:fill="FFFFFF"/>
          <w:lang w:val="zh-CN"/>
        </w:rPr>
      </w:pPr>
      <w:r w:rsidRPr="00CF1A64">
        <w:rPr>
          <w:rFonts w:ascii="仿宋_GB2312" w:eastAsia="仿宋_GB2312" w:hAnsi="宋体" w:cs="宋体"/>
          <w:kern w:val="0"/>
          <w:sz w:val="32"/>
          <w:szCs w:val="32"/>
          <w:shd w:val="clear" w:color="auto" w:fill="FFFFFF"/>
          <w:lang w:val="zh-CN"/>
        </w:rPr>
        <w:t>20</w:t>
      </w:r>
      <w:r w:rsidRPr="00CF1A64">
        <w:rPr>
          <w:rFonts w:ascii="仿宋_GB2312" w:eastAsia="仿宋_GB2312" w:hAnsi="宋体" w:cs="宋体" w:hint="eastAsia"/>
          <w:kern w:val="0"/>
          <w:sz w:val="32"/>
          <w:szCs w:val="32"/>
          <w:shd w:val="clear" w:color="auto" w:fill="FFFFFF"/>
          <w:lang w:val="zh-CN"/>
        </w:rPr>
        <w:t>2</w:t>
      </w:r>
      <w:r>
        <w:rPr>
          <w:rFonts w:ascii="仿宋_GB2312" w:eastAsia="仿宋_GB2312" w:hAnsi="宋体" w:cs="宋体" w:hint="eastAsia"/>
          <w:kern w:val="0"/>
          <w:sz w:val="32"/>
          <w:szCs w:val="32"/>
          <w:shd w:val="clear" w:color="auto" w:fill="FFFFFF"/>
          <w:lang w:val="zh-CN"/>
        </w:rPr>
        <w:t>1年度</w:t>
      </w:r>
      <w:r w:rsidRPr="00CF1A64">
        <w:rPr>
          <w:rFonts w:ascii="仿宋_GB2312" w:eastAsia="仿宋_GB2312" w:hAnsi="宋体" w:cs="宋体" w:hint="eastAsia"/>
          <w:kern w:val="0"/>
          <w:sz w:val="32"/>
          <w:szCs w:val="32"/>
          <w:shd w:val="clear" w:color="auto" w:fill="FFFFFF"/>
          <w:lang w:val="zh-CN"/>
        </w:rPr>
        <w:t>市委党校基本支出主要用于保障本单位正常运转的日常经费，主要为职工基本工资、津贴补贴、职工基本医疗保险等方面的人员经费；办公费、印刷费、水电、电</w:t>
      </w:r>
      <w:r w:rsidRPr="00CF1A64">
        <w:rPr>
          <w:rFonts w:ascii="仿宋_GB2312" w:eastAsia="仿宋_GB2312" w:hAnsi="宋体" w:cs="宋体" w:hint="eastAsia"/>
          <w:kern w:val="0"/>
          <w:sz w:val="32"/>
          <w:szCs w:val="32"/>
          <w:shd w:val="clear" w:color="auto" w:fill="FFFFFF"/>
          <w:lang w:val="zh-CN"/>
        </w:rPr>
        <w:lastRenderedPageBreak/>
        <w:t>费、会议费、培</w:t>
      </w:r>
      <w:r>
        <w:rPr>
          <w:rFonts w:ascii="仿宋_GB2312" w:eastAsia="仿宋_GB2312" w:hAnsi="宋体" w:cs="宋体" w:hint="eastAsia"/>
          <w:kern w:val="0"/>
          <w:sz w:val="32"/>
          <w:szCs w:val="32"/>
          <w:shd w:val="clear" w:color="auto" w:fill="FFFFFF"/>
          <w:lang w:val="zh-CN"/>
        </w:rPr>
        <w:t>训费、公车运行维护费等日常公用经费。项目支出主要用于主体班教学培训、科研资政</w:t>
      </w:r>
      <w:r w:rsidRPr="00CF1A64">
        <w:rPr>
          <w:rFonts w:ascii="仿宋_GB2312" w:eastAsia="仿宋_GB2312" w:hAnsi="宋体" w:cs="宋体" w:hint="eastAsia"/>
          <w:kern w:val="0"/>
          <w:sz w:val="32"/>
          <w:szCs w:val="32"/>
          <w:shd w:val="clear" w:color="auto" w:fill="FFFFFF"/>
          <w:lang w:val="zh-CN"/>
        </w:rPr>
        <w:t>、图书购置、三线建设干部学院等方面工作的经费。</w:t>
      </w:r>
    </w:p>
    <w:p w14:paraId="40FE5A00" w14:textId="77777777" w:rsidR="00CF1A64" w:rsidRPr="00CF1A64" w:rsidRDefault="00CF1A64" w:rsidP="00CF1A64">
      <w:pPr>
        <w:adjustRightInd w:val="0"/>
        <w:snapToGrid w:val="0"/>
        <w:spacing w:line="560" w:lineRule="exact"/>
        <w:ind w:firstLine="720"/>
        <w:rPr>
          <w:rFonts w:ascii="仿宋_GB2312" w:eastAsia="仿宋_GB2312" w:hAnsi="宋体" w:cs="宋体"/>
          <w:kern w:val="0"/>
          <w:sz w:val="32"/>
          <w:szCs w:val="32"/>
          <w:shd w:val="clear" w:color="auto" w:fill="FFFFFF"/>
          <w:lang w:val="zh-CN"/>
        </w:rPr>
      </w:pPr>
      <w:r w:rsidRPr="00CF1A64">
        <w:rPr>
          <w:rFonts w:ascii="仿宋_GB2312" w:eastAsia="仿宋_GB2312" w:hAnsi="宋体" w:cs="宋体"/>
          <w:kern w:val="0"/>
          <w:sz w:val="32"/>
          <w:szCs w:val="32"/>
          <w:shd w:val="clear" w:color="auto" w:fill="FFFFFF"/>
          <w:lang w:val="zh-CN"/>
        </w:rPr>
        <w:t>20</w:t>
      </w:r>
      <w:r w:rsidRPr="00CF1A64">
        <w:rPr>
          <w:rFonts w:ascii="仿宋_GB2312" w:eastAsia="仿宋_GB2312" w:hAnsi="宋体" w:cs="宋体" w:hint="eastAsia"/>
          <w:kern w:val="0"/>
          <w:sz w:val="32"/>
          <w:szCs w:val="32"/>
          <w:shd w:val="clear" w:color="auto" w:fill="FFFFFF"/>
          <w:lang w:val="zh-CN"/>
        </w:rPr>
        <w:t>2</w:t>
      </w:r>
      <w:r>
        <w:rPr>
          <w:rFonts w:ascii="仿宋_GB2312" w:eastAsia="仿宋_GB2312" w:hAnsi="宋体" w:cs="宋体" w:hint="eastAsia"/>
          <w:kern w:val="0"/>
          <w:sz w:val="32"/>
          <w:szCs w:val="32"/>
          <w:shd w:val="clear" w:color="auto" w:fill="FFFFFF"/>
          <w:lang w:val="zh-CN"/>
        </w:rPr>
        <w:t>1</w:t>
      </w:r>
      <w:r w:rsidRPr="00CF1A64">
        <w:rPr>
          <w:rFonts w:ascii="仿宋_GB2312" w:eastAsia="仿宋_GB2312" w:hAnsi="宋体" w:cs="宋体" w:hint="eastAsia"/>
          <w:kern w:val="0"/>
          <w:sz w:val="32"/>
          <w:szCs w:val="32"/>
          <w:shd w:val="clear" w:color="auto" w:fill="FFFFFF"/>
          <w:lang w:val="zh-CN"/>
        </w:rPr>
        <w:t>年度我校预算执行进度为</w:t>
      </w:r>
      <w:r w:rsidRPr="00CF1A64">
        <w:rPr>
          <w:rFonts w:ascii="仿宋_GB2312" w:eastAsia="仿宋_GB2312" w:hAnsi="宋体" w:cs="宋体"/>
          <w:kern w:val="0"/>
          <w:sz w:val="32"/>
          <w:szCs w:val="32"/>
          <w:shd w:val="clear" w:color="auto" w:fill="FFFFFF"/>
          <w:lang w:val="zh-CN"/>
        </w:rPr>
        <w:t>100%</w:t>
      </w:r>
      <w:r w:rsidRPr="00CF1A64">
        <w:rPr>
          <w:rFonts w:ascii="仿宋_GB2312" w:eastAsia="仿宋_GB2312" w:hAnsi="宋体" w:cs="宋体" w:hint="eastAsia"/>
          <w:kern w:val="0"/>
          <w:sz w:val="32"/>
          <w:szCs w:val="32"/>
          <w:shd w:val="clear" w:color="auto" w:fill="FFFFFF"/>
          <w:lang w:val="zh-CN"/>
        </w:rPr>
        <w:t>，年初预算全部下达，财政预算调整数主要为财政发放的职工上年度目标绩效奖金及在职人员的正常晋升工资和补发部分以及</w:t>
      </w:r>
      <w:r w:rsidRPr="00CF1A64">
        <w:rPr>
          <w:rFonts w:ascii="仿宋_GB2312" w:eastAsia="仿宋_GB2312" w:hAnsi="宋体" w:cs="宋体"/>
          <w:kern w:val="0"/>
          <w:sz w:val="32"/>
          <w:szCs w:val="32"/>
          <w:shd w:val="clear" w:color="auto" w:fill="FFFFFF"/>
          <w:lang w:val="zh-CN"/>
        </w:rPr>
        <w:t>20</w:t>
      </w:r>
      <w:r w:rsidRPr="00CF1A64">
        <w:rPr>
          <w:rFonts w:ascii="仿宋_GB2312" w:eastAsia="仿宋_GB2312" w:hAnsi="宋体" w:cs="宋体" w:hint="eastAsia"/>
          <w:kern w:val="0"/>
          <w:sz w:val="32"/>
          <w:szCs w:val="32"/>
          <w:shd w:val="clear" w:color="auto" w:fill="FFFFFF"/>
          <w:lang w:val="zh-CN"/>
        </w:rPr>
        <w:t>20年三线建设干部学院相关工作经费和关工委工作经费</w:t>
      </w:r>
      <w:r w:rsidR="0085140A">
        <w:rPr>
          <w:rFonts w:ascii="仿宋_GB2312" w:eastAsia="仿宋_GB2312" w:hAnsi="宋体" w:cs="宋体" w:hint="eastAsia"/>
          <w:kern w:val="0"/>
          <w:sz w:val="32"/>
          <w:szCs w:val="32"/>
          <w:shd w:val="clear" w:color="auto" w:fill="FFFFFF"/>
          <w:lang w:val="zh-CN"/>
        </w:rPr>
        <w:t>等</w:t>
      </w:r>
      <w:r w:rsidRPr="00CF1A64">
        <w:rPr>
          <w:rFonts w:ascii="仿宋_GB2312" w:eastAsia="仿宋_GB2312" w:hAnsi="宋体" w:cs="宋体" w:hint="eastAsia"/>
          <w:kern w:val="0"/>
          <w:sz w:val="32"/>
          <w:szCs w:val="32"/>
          <w:shd w:val="clear" w:color="auto" w:fill="FFFFFF"/>
          <w:lang w:val="zh-CN"/>
        </w:rPr>
        <w:t>。</w:t>
      </w:r>
    </w:p>
    <w:p w14:paraId="78CF8D69" w14:textId="77777777" w:rsidR="00CF1A64" w:rsidRPr="00FC41E8" w:rsidRDefault="00CF1A64" w:rsidP="00FC41E8">
      <w:pPr>
        <w:adjustRightInd w:val="0"/>
        <w:snapToGrid w:val="0"/>
        <w:spacing w:line="560" w:lineRule="exact"/>
        <w:ind w:firstLine="720"/>
        <w:rPr>
          <w:rFonts w:ascii="仿宋_GB2312" w:eastAsia="仿宋_GB2312" w:hAnsi="宋体" w:cs="宋体"/>
          <w:kern w:val="0"/>
          <w:sz w:val="32"/>
          <w:szCs w:val="32"/>
          <w:shd w:val="clear" w:color="auto" w:fill="FFFFFF"/>
          <w:lang w:val="zh-CN"/>
        </w:rPr>
      </w:pPr>
      <w:r w:rsidRPr="00CF1A64">
        <w:rPr>
          <w:rFonts w:ascii="仿宋_GB2312" w:eastAsia="仿宋_GB2312" w:hAnsi="宋体" w:cs="宋体" w:hint="eastAsia"/>
          <w:kern w:val="0"/>
          <w:sz w:val="32"/>
          <w:szCs w:val="32"/>
          <w:shd w:val="clear" w:color="auto" w:fill="FFFFFF"/>
          <w:lang w:val="zh-CN"/>
        </w:rPr>
        <w:t>从整体情况看，我校严格按照年初预算进行部门整体支出。在支出过程中，严格遵守</w:t>
      </w:r>
      <w:r w:rsidR="0085140A">
        <w:rPr>
          <w:rFonts w:ascii="仿宋_GB2312" w:eastAsia="仿宋_GB2312" w:hAnsi="宋体" w:cs="宋体" w:hint="eastAsia"/>
          <w:kern w:val="0"/>
          <w:sz w:val="32"/>
          <w:szCs w:val="32"/>
          <w:shd w:val="clear" w:color="auto" w:fill="FFFFFF"/>
          <w:lang w:val="zh-CN"/>
        </w:rPr>
        <w:t>相关</w:t>
      </w:r>
      <w:r w:rsidRPr="00CF1A64">
        <w:rPr>
          <w:rFonts w:ascii="仿宋_GB2312" w:eastAsia="仿宋_GB2312" w:hAnsi="宋体" w:cs="宋体" w:hint="eastAsia"/>
          <w:kern w:val="0"/>
          <w:sz w:val="32"/>
          <w:szCs w:val="32"/>
          <w:shd w:val="clear" w:color="auto" w:fill="FFFFFF"/>
          <w:lang w:val="zh-CN"/>
        </w:rPr>
        <w:t>规章制度。项目经费做到专款专用，按项目实施计划进行资金拨付，无截留、挪用现象。完成了市委、市政府规定的相关干部培训目标任务及相关教学科研</w:t>
      </w:r>
      <w:r w:rsidR="0085140A">
        <w:rPr>
          <w:rFonts w:ascii="仿宋_GB2312" w:eastAsia="仿宋_GB2312" w:hAnsi="宋体" w:cs="宋体" w:hint="eastAsia"/>
          <w:kern w:val="0"/>
          <w:sz w:val="32"/>
          <w:szCs w:val="32"/>
          <w:shd w:val="clear" w:color="auto" w:fill="FFFFFF"/>
          <w:lang w:val="zh-CN"/>
        </w:rPr>
        <w:t>资政</w:t>
      </w:r>
      <w:r w:rsidRPr="00CF1A64">
        <w:rPr>
          <w:rFonts w:ascii="仿宋_GB2312" w:eastAsia="仿宋_GB2312" w:hAnsi="宋体" w:cs="宋体" w:hint="eastAsia"/>
          <w:kern w:val="0"/>
          <w:sz w:val="32"/>
          <w:szCs w:val="32"/>
          <w:shd w:val="clear" w:color="auto" w:fill="FFFFFF"/>
          <w:lang w:val="zh-CN"/>
        </w:rPr>
        <w:t>任务。实</w:t>
      </w:r>
      <w:r w:rsidR="00114C38">
        <w:rPr>
          <w:rFonts w:ascii="仿宋_GB2312" w:eastAsia="仿宋_GB2312" w:hAnsi="宋体" w:cs="宋体" w:hint="eastAsia"/>
          <w:kern w:val="0"/>
          <w:sz w:val="32"/>
          <w:szCs w:val="32"/>
          <w:shd w:val="clear" w:color="auto" w:fill="FFFFFF"/>
          <w:lang w:val="zh-CN"/>
        </w:rPr>
        <w:t>现</w:t>
      </w:r>
      <w:r w:rsidRPr="00CF1A64">
        <w:rPr>
          <w:rFonts w:ascii="仿宋_GB2312" w:eastAsia="仿宋_GB2312" w:hAnsi="宋体" w:cs="宋体" w:hint="eastAsia"/>
          <w:kern w:val="0"/>
          <w:sz w:val="32"/>
          <w:szCs w:val="32"/>
          <w:shd w:val="clear" w:color="auto" w:fill="FFFFFF"/>
          <w:lang w:val="zh-CN"/>
        </w:rPr>
        <w:t>了先有预算、后有执行的支付原则。</w:t>
      </w:r>
      <w:r w:rsidRPr="00CF1A64">
        <w:rPr>
          <w:rFonts w:ascii="仿宋_GB2312" w:eastAsia="仿宋_GB2312" w:hAnsi="宋体" w:cs="宋体"/>
          <w:kern w:val="0"/>
          <w:sz w:val="32"/>
          <w:szCs w:val="32"/>
          <w:shd w:val="clear" w:color="auto" w:fill="FFFFFF"/>
          <w:lang w:val="zh-CN"/>
        </w:rPr>
        <w:t xml:space="preserve"> </w:t>
      </w:r>
    </w:p>
    <w:p w14:paraId="4D70E610" w14:textId="77777777" w:rsidR="0085140A" w:rsidRDefault="00EA2658" w:rsidP="0085140A">
      <w:pPr>
        <w:spacing w:line="580" w:lineRule="exact"/>
        <w:ind w:firstLineChars="200" w:firstLine="640"/>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（二）结果应用情况。</w:t>
      </w:r>
    </w:p>
    <w:p w14:paraId="7F36C375" w14:textId="77777777" w:rsidR="0085140A" w:rsidRPr="0085140A" w:rsidRDefault="0085140A" w:rsidP="0085140A">
      <w:pPr>
        <w:spacing w:line="580" w:lineRule="exact"/>
        <w:ind w:firstLineChars="200" w:firstLine="640"/>
        <w:rPr>
          <w:rFonts w:ascii="仿宋_GB2312" w:eastAsia="仿宋_GB2312" w:hAnsi="宋体" w:cs="宋体"/>
          <w:kern w:val="0"/>
          <w:sz w:val="32"/>
          <w:szCs w:val="32"/>
          <w:shd w:val="clear" w:color="auto" w:fill="FFFFFF"/>
          <w:lang w:val="zh-CN"/>
        </w:rPr>
      </w:pPr>
      <w:r w:rsidRPr="0085140A">
        <w:rPr>
          <w:rFonts w:ascii="仿宋_GB2312" w:eastAsia="仿宋_GB2312" w:hAnsi="宋体" w:cs="宋体"/>
          <w:kern w:val="0"/>
          <w:sz w:val="32"/>
          <w:szCs w:val="32"/>
          <w:shd w:val="clear" w:color="auto" w:fill="FFFFFF"/>
          <w:lang w:val="zh-CN"/>
        </w:rPr>
        <w:t>20</w:t>
      </w:r>
      <w:r w:rsidRPr="0085140A">
        <w:rPr>
          <w:rFonts w:ascii="仿宋_GB2312" w:eastAsia="仿宋_GB2312" w:hAnsi="宋体" w:cs="宋体" w:hint="eastAsia"/>
          <w:kern w:val="0"/>
          <w:sz w:val="32"/>
          <w:szCs w:val="32"/>
          <w:shd w:val="clear" w:color="auto" w:fill="FFFFFF"/>
          <w:lang w:val="zh-CN"/>
        </w:rPr>
        <w:t>2</w:t>
      </w:r>
      <w:r>
        <w:rPr>
          <w:rFonts w:ascii="仿宋_GB2312" w:eastAsia="仿宋_GB2312" w:hAnsi="宋体" w:cs="宋体" w:hint="eastAsia"/>
          <w:kern w:val="0"/>
          <w:sz w:val="32"/>
          <w:szCs w:val="32"/>
          <w:shd w:val="clear" w:color="auto" w:fill="FFFFFF"/>
          <w:lang w:val="zh-CN"/>
        </w:rPr>
        <w:t>1</w:t>
      </w:r>
      <w:r w:rsidRPr="0085140A">
        <w:rPr>
          <w:rFonts w:ascii="仿宋_GB2312" w:eastAsia="仿宋_GB2312" w:hAnsi="宋体" w:cs="宋体" w:hint="eastAsia"/>
          <w:kern w:val="0"/>
          <w:sz w:val="32"/>
          <w:szCs w:val="32"/>
          <w:shd w:val="clear" w:color="auto" w:fill="FFFFFF"/>
          <w:lang w:val="zh-CN"/>
        </w:rPr>
        <w:t>年度，市委党校按照市财政局下达的预算指标和绩效目标，严格预算支出，保障了日常工作的正常运转和主体班干部教育培训、三线建设干部学院、科研</w:t>
      </w:r>
      <w:r>
        <w:rPr>
          <w:rFonts w:ascii="仿宋_GB2312" w:eastAsia="仿宋_GB2312" w:hAnsi="宋体" w:cs="宋体" w:hint="eastAsia"/>
          <w:kern w:val="0"/>
          <w:sz w:val="32"/>
          <w:szCs w:val="32"/>
          <w:shd w:val="clear" w:color="auto" w:fill="FFFFFF"/>
          <w:lang w:val="zh-CN"/>
        </w:rPr>
        <w:t>资政</w:t>
      </w:r>
      <w:r w:rsidRPr="0085140A">
        <w:rPr>
          <w:rFonts w:ascii="仿宋_GB2312" w:eastAsia="仿宋_GB2312" w:hAnsi="宋体" w:cs="宋体" w:hint="eastAsia"/>
          <w:kern w:val="0"/>
          <w:sz w:val="32"/>
          <w:szCs w:val="32"/>
          <w:shd w:val="clear" w:color="auto" w:fill="FFFFFF"/>
          <w:lang w:val="zh-CN"/>
        </w:rPr>
        <w:t>、</w:t>
      </w:r>
      <w:r>
        <w:rPr>
          <w:rFonts w:ascii="仿宋_GB2312" w:eastAsia="仿宋_GB2312" w:hAnsi="宋体" w:cs="宋体" w:hint="eastAsia"/>
          <w:kern w:val="0"/>
          <w:sz w:val="32"/>
          <w:szCs w:val="32"/>
          <w:shd w:val="clear" w:color="auto" w:fill="FFFFFF"/>
          <w:lang w:val="zh-CN"/>
        </w:rPr>
        <w:t>援藏干部补助</w:t>
      </w:r>
      <w:r w:rsidRPr="0085140A">
        <w:rPr>
          <w:rFonts w:ascii="仿宋_GB2312" w:eastAsia="仿宋_GB2312" w:hAnsi="宋体" w:cs="宋体" w:hint="eastAsia"/>
          <w:kern w:val="0"/>
          <w:sz w:val="32"/>
          <w:szCs w:val="32"/>
          <w:shd w:val="clear" w:color="auto" w:fill="FFFFFF"/>
          <w:lang w:val="zh-CN"/>
        </w:rPr>
        <w:t>等项目的顺利开展。</w:t>
      </w:r>
    </w:p>
    <w:p w14:paraId="72F562ED" w14:textId="77777777" w:rsidR="0085140A" w:rsidRPr="0085140A" w:rsidRDefault="0085140A" w:rsidP="00114C38">
      <w:pPr>
        <w:spacing w:line="580" w:lineRule="exact"/>
        <w:ind w:firstLineChars="200" w:firstLine="640"/>
        <w:rPr>
          <w:lang w:val="zh-CN"/>
        </w:rPr>
      </w:pPr>
      <w:r w:rsidRPr="0085140A">
        <w:rPr>
          <w:rFonts w:ascii="仿宋_GB2312" w:eastAsia="仿宋_GB2312" w:hAnsi="宋体" w:cs="宋体" w:hint="eastAsia"/>
          <w:kern w:val="0"/>
          <w:sz w:val="32"/>
          <w:szCs w:val="32"/>
          <w:shd w:val="clear" w:color="auto" w:fill="FFFFFF"/>
          <w:lang w:val="zh-CN"/>
        </w:rPr>
        <w:t>通过加强预算绩效管理，不断建立健全单位内部管理制度，形成以制度管人</w:t>
      </w:r>
      <w:r w:rsidR="00114C38">
        <w:rPr>
          <w:rFonts w:ascii="仿宋_GB2312" w:eastAsia="仿宋_GB2312" w:hAnsi="宋体" w:cs="宋体" w:hint="eastAsia"/>
          <w:kern w:val="0"/>
          <w:sz w:val="32"/>
          <w:szCs w:val="32"/>
          <w:shd w:val="clear" w:color="auto" w:fill="FFFFFF"/>
          <w:lang w:val="zh-CN"/>
        </w:rPr>
        <w:t>、</w:t>
      </w:r>
      <w:r w:rsidRPr="0085140A">
        <w:rPr>
          <w:rFonts w:ascii="仿宋_GB2312" w:eastAsia="仿宋_GB2312" w:hAnsi="宋体" w:cs="宋体" w:hint="eastAsia"/>
          <w:kern w:val="0"/>
          <w:sz w:val="32"/>
          <w:szCs w:val="32"/>
          <w:shd w:val="clear" w:color="auto" w:fill="FFFFFF"/>
          <w:lang w:val="zh-CN"/>
        </w:rPr>
        <w:t>以制度促事的良好氛围</w:t>
      </w:r>
      <w:r w:rsidR="00114C38">
        <w:rPr>
          <w:rFonts w:ascii="仿宋_GB2312" w:eastAsia="仿宋_GB2312" w:hAnsi="宋体" w:cs="宋体" w:hint="eastAsia"/>
          <w:kern w:val="0"/>
          <w:sz w:val="32"/>
          <w:szCs w:val="32"/>
          <w:shd w:val="clear" w:color="auto" w:fill="FFFFFF"/>
          <w:lang w:val="zh-CN"/>
        </w:rPr>
        <w:t>，</w:t>
      </w:r>
      <w:r w:rsidRPr="0085140A">
        <w:rPr>
          <w:rFonts w:ascii="仿宋_GB2312" w:eastAsia="仿宋_GB2312" w:hAnsi="宋体" w:cs="宋体" w:hint="eastAsia"/>
          <w:kern w:val="0"/>
          <w:sz w:val="32"/>
          <w:szCs w:val="32"/>
          <w:shd w:val="clear" w:color="auto" w:fill="FFFFFF"/>
          <w:lang w:val="zh-CN"/>
        </w:rPr>
        <w:t>部门整体支出管理水平得以提升。</w:t>
      </w:r>
    </w:p>
    <w:p w14:paraId="4AE10F04" w14:textId="77777777" w:rsidR="00BA60E4" w:rsidRDefault="00EA2658">
      <w:pPr>
        <w:widowControl/>
        <w:numPr>
          <w:ilvl w:val="0"/>
          <w:numId w:val="5"/>
        </w:numPr>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自评质量</w:t>
      </w:r>
    </w:p>
    <w:p w14:paraId="3709DC1A" w14:textId="77777777" w:rsidR="00BA60E4" w:rsidRDefault="00FC41E8" w:rsidP="00114C38">
      <w:pPr>
        <w:pStyle w:val="a0"/>
        <w:spacing w:before="93"/>
        <w:ind w:firstLineChars="200" w:firstLine="600"/>
        <w:rPr>
          <w:rFonts w:hAnsi="宋体" w:cs="宋体"/>
          <w:sz w:val="32"/>
          <w:szCs w:val="32"/>
          <w:shd w:val="clear" w:color="auto" w:fill="FFFFFF"/>
        </w:rPr>
      </w:pPr>
      <w:r>
        <w:rPr>
          <w:rFonts w:hint="eastAsia"/>
          <w:lang w:val="zh-CN"/>
        </w:rPr>
        <w:t>2021年度市委党校部门整体绩效评价自评质量为良好等级。</w:t>
      </w:r>
      <w:r w:rsidR="00EA2658">
        <w:rPr>
          <w:rFonts w:hAnsi="宋体" w:cs="宋体" w:hint="eastAsia"/>
          <w:sz w:val="32"/>
          <w:szCs w:val="32"/>
          <w:shd w:val="clear" w:color="auto" w:fill="FFFFFF"/>
        </w:rPr>
        <w:t xml:space="preserve">    包括评价部门整体支出自评准确情况。</w:t>
      </w:r>
    </w:p>
    <w:p w14:paraId="104DAE82" w14:textId="77777777" w:rsidR="00BA60E4" w:rsidRDefault="00EA2658">
      <w:pPr>
        <w:widowControl/>
        <w:adjustRightInd w:val="0"/>
        <w:snapToGrid w:val="0"/>
        <w:spacing w:line="576"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lastRenderedPageBreak/>
        <w:t>四、评价结论及建议</w:t>
      </w:r>
    </w:p>
    <w:p w14:paraId="0F2C7BA2" w14:textId="77777777" w:rsidR="0085140A" w:rsidRDefault="00EA2658" w:rsidP="0085140A">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（一）评价结论。</w:t>
      </w:r>
    </w:p>
    <w:p w14:paraId="388FB77D" w14:textId="77777777" w:rsidR="00E9517A" w:rsidRPr="00561B9C" w:rsidRDefault="00E9517A" w:rsidP="00E9517A">
      <w:pPr>
        <w:pStyle w:val="ab"/>
        <w:spacing w:before="93" w:line="600" w:lineRule="exact"/>
        <w:ind w:firstLineChars="200" w:firstLine="640"/>
        <w:jc w:val="left"/>
        <w:rPr>
          <w:rFonts w:ascii="Times New Roman" w:eastAsia="仿宋_GB2312"/>
          <w:sz w:val="32"/>
          <w:szCs w:val="32"/>
        </w:rPr>
      </w:pPr>
      <w:r w:rsidRPr="00561B9C">
        <w:rPr>
          <w:rFonts w:ascii="Times New Roman" w:eastAsia="仿宋_GB2312" w:hint="eastAsia"/>
          <w:sz w:val="32"/>
          <w:szCs w:val="32"/>
        </w:rPr>
        <w:t>202</w:t>
      </w:r>
      <w:r w:rsidRPr="00561B9C">
        <w:rPr>
          <w:rFonts w:ascii="Times New Roman" w:eastAsia="仿宋_GB2312"/>
          <w:sz w:val="32"/>
          <w:szCs w:val="32"/>
        </w:rPr>
        <w:t>1</w:t>
      </w:r>
      <w:r w:rsidRPr="00561B9C">
        <w:rPr>
          <w:rFonts w:ascii="Times New Roman" w:eastAsia="仿宋_GB2312" w:hint="eastAsia"/>
          <w:sz w:val="32"/>
          <w:szCs w:val="32"/>
        </w:rPr>
        <w:t>年度市委党校各项预算经费达到项目绩效目标，圆满完成了市委、市政府下达的干部教育培训目标任务及相关教学科研</w:t>
      </w:r>
      <w:r>
        <w:rPr>
          <w:rFonts w:ascii="Times New Roman" w:eastAsia="仿宋_GB2312" w:hint="eastAsia"/>
          <w:sz w:val="32"/>
          <w:szCs w:val="32"/>
        </w:rPr>
        <w:t>资</w:t>
      </w:r>
      <w:r w:rsidRPr="00561B9C">
        <w:rPr>
          <w:rFonts w:ascii="Times New Roman" w:eastAsia="仿宋_GB2312" w:hint="eastAsia"/>
          <w:sz w:val="32"/>
          <w:szCs w:val="32"/>
        </w:rPr>
        <w:t>政任务，完成了三线建设干部学院培训班相关工作任务。</w:t>
      </w:r>
    </w:p>
    <w:p w14:paraId="7C7F14BE" w14:textId="77777777" w:rsidR="00E9517A" w:rsidRPr="00E9517A" w:rsidRDefault="00E9517A" w:rsidP="00E9517A">
      <w:pPr>
        <w:pStyle w:val="ab"/>
        <w:spacing w:before="93" w:line="600" w:lineRule="exact"/>
        <w:ind w:firstLineChars="200" w:firstLine="640"/>
        <w:jc w:val="left"/>
        <w:rPr>
          <w:rFonts w:ascii="Times New Roman" w:eastAsia="仿宋_GB2312"/>
          <w:sz w:val="32"/>
          <w:szCs w:val="32"/>
        </w:rPr>
      </w:pPr>
      <w:r w:rsidRPr="00561B9C">
        <w:rPr>
          <w:rFonts w:ascii="Times New Roman" w:eastAsia="仿宋_GB2312" w:hint="eastAsia"/>
          <w:sz w:val="32"/>
          <w:szCs w:val="32"/>
        </w:rPr>
        <w:t>从整体情况看，</w:t>
      </w:r>
      <w:r>
        <w:rPr>
          <w:rFonts w:ascii="Times New Roman" w:eastAsia="仿宋_GB2312" w:hint="eastAsia"/>
          <w:sz w:val="32"/>
          <w:szCs w:val="32"/>
        </w:rPr>
        <w:t>2021</w:t>
      </w:r>
      <w:r>
        <w:rPr>
          <w:rFonts w:ascii="Times New Roman" w:eastAsia="仿宋_GB2312" w:hint="eastAsia"/>
          <w:sz w:val="32"/>
          <w:szCs w:val="32"/>
        </w:rPr>
        <w:t>年度</w:t>
      </w:r>
      <w:r w:rsidRPr="00561B9C">
        <w:rPr>
          <w:rFonts w:ascii="Times New Roman" w:eastAsia="仿宋_GB2312" w:hint="eastAsia"/>
          <w:sz w:val="32"/>
          <w:szCs w:val="32"/>
        </w:rPr>
        <w:t>我校严格按照年初预算进行部门整体支出，在支出过程中，严格遵守各项规章制度，预算执行严格有序，</w:t>
      </w:r>
      <w:r w:rsidRPr="00E9517A">
        <w:rPr>
          <w:rFonts w:ascii="Times New Roman" w:eastAsia="仿宋_GB2312" w:hint="eastAsia"/>
          <w:sz w:val="32"/>
          <w:szCs w:val="32"/>
        </w:rPr>
        <w:t>健全固定资产管理、强化会计基础工作，不断更新完善各项内控制度，</w:t>
      </w:r>
      <w:r w:rsidRPr="00561B9C">
        <w:rPr>
          <w:rFonts w:ascii="Times New Roman" w:eastAsia="仿宋_GB2312" w:hint="eastAsia"/>
          <w:sz w:val="32"/>
          <w:szCs w:val="32"/>
        </w:rPr>
        <w:t>预算资金达到预期效益，项目经费做到专款专用，按项目实施计划进行资金支付，</w:t>
      </w:r>
      <w:r w:rsidR="00634A8C">
        <w:rPr>
          <w:rFonts w:ascii="Times New Roman" w:eastAsia="仿宋_GB2312" w:hint="eastAsia"/>
          <w:sz w:val="32"/>
          <w:szCs w:val="32"/>
        </w:rPr>
        <w:t>落实了</w:t>
      </w:r>
      <w:r w:rsidRPr="00561B9C">
        <w:rPr>
          <w:rFonts w:ascii="Times New Roman" w:eastAsia="仿宋_GB2312" w:hint="eastAsia"/>
          <w:sz w:val="32"/>
          <w:szCs w:val="32"/>
        </w:rPr>
        <w:t>先有预算后有执行的支付原则。</w:t>
      </w:r>
    </w:p>
    <w:p w14:paraId="324BB12A" w14:textId="77777777" w:rsidR="00E7591D" w:rsidRDefault="00EA2658" w:rsidP="00E7591D">
      <w:pPr>
        <w:pStyle w:val="ab"/>
        <w:spacing w:line="560" w:lineRule="exact"/>
        <w:ind w:firstLineChars="200" w:firstLine="640"/>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（二）存在问题。</w:t>
      </w:r>
    </w:p>
    <w:p w14:paraId="1CD860B7" w14:textId="7AE8DE51" w:rsidR="00E7591D" w:rsidRPr="006A66EE" w:rsidRDefault="00121844" w:rsidP="006A66EE">
      <w:pPr>
        <w:pStyle w:val="ab"/>
        <w:spacing w:line="560" w:lineRule="exact"/>
        <w:ind w:firstLineChars="200" w:firstLine="640"/>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因</w:t>
      </w:r>
      <w:r w:rsidR="00E7591D">
        <w:rPr>
          <w:rFonts w:ascii="仿宋_GB2312" w:eastAsia="仿宋_GB2312" w:hAnsi="宋体" w:cs="宋体" w:hint="eastAsia"/>
          <w:kern w:val="0"/>
          <w:sz w:val="32"/>
          <w:szCs w:val="32"/>
          <w:shd w:val="clear" w:color="auto" w:fill="FFFFFF"/>
          <w:lang w:val="zh-CN"/>
        </w:rPr>
        <w:t>强化</w:t>
      </w:r>
      <w:r>
        <w:rPr>
          <w:rFonts w:ascii="仿宋_GB2312" w:eastAsia="仿宋_GB2312" w:hAnsi="宋体" w:cs="宋体" w:hint="eastAsia"/>
          <w:kern w:val="0"/>
          <w:sz w:val="32"/>
          <w:szCs w:val="32"/>
          <w:shd w:val="clear" w:color="auto" w:fill="FFFFFF"/>
          <w:lang w:val="zh-CN"/>
        </w:rPr>
        <w:t>了</w:t>
      </w:r>
      <w:r w:rsidR="00E7591D">
        <w:rPr>
          <w:rFonts w:ascii="仿宋_GB2312" w:eastAsia="仿宋_GB2312" w:hAnsi="宋体" w:cs="宋体" w:hint="eastAsia"/>
          <w:kern w:val="0"/>
          <w:sz w:val="32"/>
          <w:szCs w:val="32"/>
          <w:shd w:val="clear" w:color="auto" w:fill="FFFFFF"/>
          <w:lang w:val="zh-CN"/>
        </w:rPr>
        <w:t>预算支付管理流程，单位资金支付无法达到预期管理需求，</w:t>
      </w:r>
      <w:r w:rsidR="00E7591D" w:rsidRPr="00E7591D">
        <w:rPr>
          <w:rFonts w:ascii="仿宋_GB2312" w:eastAsia="仿宋_GB2312" w:hAnsi="宋体" w:cs="宋体" w:hint="eastAsia"/>
          <w:kern w:val="0"/>
          <w:sz w:val="32"/>
          <w:szCs w:val="32"/>
          <w:shd w:val="clear" w:color="auto" w:fill="FFFFFF"/>
          <w:lang w:val="zh-CN"/>
        </w:rPr>
        <w:t>造成相关工作开展困难，无法达到预期效果</w:t>
      </w:r>
      <w:r w:rsidR="00E7591D">
        <w:rPr>
          <w:rFonts w:ascii="仿宋_GB2312" w:eastAsia="仿宋_GB2312" w:hAnsi="宋体" w:cs="宋体" w:hint="eastAsia"/>
          <w:kern w:val="0"/>
          <w:sz w:val="32"/>
          <w:szCs w:val="32"/>
          <w:shd w:val="clear" w:color="auto" w:fill="FFFFFF"/>
          <w:lang w:val="zh-CN"/>
        </w:rPr>
        <w:t>。</w:t>
      </w:r>
      <w:r w:rsidR="006A66EE">
        <w:rPr>
          <w:rFonts w:ascii="仿宋_GB2312" w:eastAsia="仿宋_GB2312" w:hAnsi="宋体" w:cs="宋体" w:hint="eastAsia"/>
          <w:kern w:val="0"/>
          <w:sz w:val="32"/>
          <w:szCs w:val="32"/>
          <w:shd w:val="clear" w:color="auto" w:fill="FFFFFF"/>
          <w:lang w:val="zh-CN"/>
        </w:rPr>
        <w:t>目标绩效管理及</w:t>
      </w:r>
      <w:r w:rsidR="00E7591D">
        <w:rPr>
          <w:rFonts w:ascii="仿宋_GB2312" w:eastAsia="仿宋_GB2312" w:hAnsi="宋体" w:cs="宋体" w:hint="eastAsia"/>
          <w:kern w:val="0"/>
          <w:sz w:val="32"/>
          <w:szCs w:val="32"/>
          <w:shd w:val="clear" w:color="auto" w:fill="FFFFFF"/>
          <w:lang w:val="zh-CN"/>
        </w:rPr>
        <w:t>会计核算方面需进一步</w:t>
      </w:r>
      <w:r w:rsidR="00E9517A">
        <w:rPr>
          <w:rFonts w:ascii="仿宋_GB2312" w:eastAsia="仿宋_GB2312" w:hAnsi="宋体" w:cs="宋体" w:hint="eastAsia"/>
          <w:kern w:val="0"/>
          <w:sz w:val="32"/>
          <w:szCs w:val="32"/>
          <w:shd w:val="clear" w:color="auto" w:fill="FFFFFF"/>
          <w:lang w:val="zh-CN"/>
        </w:rPr>
        <w:t>提高</w:t>
      </w:r>
      <w:r w:rsidR="006A66EE">
        <w:rPr>
          <w:rFonts w:ascii="仿宋_GB2312" w:eastAsia="仿宋_GB2312" w:hAnsi="宋体" w:cs="宋体" w:hint="eastAsia"/>
          <w:kern w:val="0"/>
          <w:sz w:val="32"/>
          <w:szCs w:val="32"/>
          <w:shd w:val="clear" w:color="auto" w:fill="FFFFFF"/>
          <w:lang w:val="zh-CN"/>
        </w:rPr>
        <w:t>规范化。</w:t>
      </w:r>
    </w:p>
    <w:p w14:paraId="340318C2" w14:textId="77777777" w:rsidR="006A66EE" w:rsidRDefault="00EA2658" w:rsidP="006A66EE">
      <w:pPr>
        <w:pStyle w:val="ab"/>
        <w:spacing w:line="560" w:lineRule="exact"/>
        <w:ind w:firstLineChars="200" w:firstLine="640"/>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（三）改进建议。</w:t>
      </w:r>
    </w:p>
    <w:p w14:paraId="75D9A0DE" w14:textId="77777777" w:rsidR="006A66EE" w:rsidRPr="006A66EE" w:rsidRDefault="006A66EE" w:rsidP="006A66EE">
      <w:pPr>
        <w:pStyle w:val="ab"/>
        <w:spacing w:line="560" w:lineRule="exact"/>
        <w:ind w:firstLineChars="200" w:firstLine="640"/>
        <w:rPr>
          <w:rFonts w:ascii="仿宋_GB2312" w:eastAsia="仿宋_GB2312" w:hAnsi="宋体" w:cs="宋体"/>
          <w:kern w:val="0"/>
          <w:sz w:val="32"/>
          <w:szCs w:val="32"/>
          <w:shd w:val="clear" w:color="auto" w:fill="FFFFFF"/>
          <w:lang w:val="zh-CN"/>
        </w:rPr>
      </w:pPr>
      <w:r w:rsidRPr="006A66EE">
        <w:rPr>
          <w:rFonts w:ascii="仿宋_GB2312" w:eastAsia="仿宋_GB2312" w:hAnsi="宋体" w:cs="宋体" w:hint="eastAsia"/>
          <w:kern w:val="0"/>
          <w:sz w:val="32"/>
          <w:szCs w:val="32"/>
          <w:shd w:val="clear" w:color="auto" w:fill="FFFFFF"/>
          <w:lang w:val="zh-CN"/>
        </w:rPr>
        <w:t>1.进一步加强单位目标绩效管理，完善绩效监控管理，提高项目资金使用效益。</w:t>
      </w:r>
    </w:p>
    <w:p w14:paraId="38FD4F0C" w14:textId="77777777" w:rsidR="006A66EE" w:rsidRPr="006A66EE" w:rsidRDefault="006A66EE" w:rsidP="006A66EE">
      <w:pPr>
        <w:pStyle w:val="ab"/>
        <w:spacing w:line="560" w:lineRule="exact"/>
        <w:ind w:firstLineChars="200" w:firstLine="640"/>
        <w:rPr>
          <w:rFonts w:ascii="仿宋_GB2312" w:eastAsia="仿宋_GB2312" w:hAnsi="宋体" w:cs="宋体"/>
          <w:kern w:val="0"/>
          <w:sz w:val="32"/>
          <w:szCs w:val="32"/>
          <w:shd w:val="clear" w:color="auto" w:fill="FFFFFF"/>
          <w:lang w:val="zh-CN"/>
        </w:rPr>
      </w:pPr>
      <w:r w:rsidRPr="006A66EE">
        <w:rPr>
          <w:rFonts w:ascii="仿宋_GB2312" w:eastAsia="仿宋_GB2312" w:hAnsi="宋体" w:cs="宋体" w:hint="eastAsia"/>
          <w:kern w:val="0"/>
          <w:sz w:val="32"/>
          <w:szCs w:val="32"/>
          <w:shd w:val="clear" w:color="auto" w:fill="FFFFFF"/>
          <w:lang w:val="zh-CN"/>
        </w:rPr>
        <w:t>2.加强会计核算的规范性。定期组织单位财务人员学习业务知识，提升业务技能，</w:t>
      </w:r>
      <w:r w:rsidR="00E9517A">
        <w:rPr>
          <w:rFonts w:ascii="仿宋_GB2312" w:eastAsia="仿宋_GB2312" w:hAnsi="宋体" w:cs="宋体" w:hint="eastAsia"/>
          <w:kern w:val="0"/>
          <w:sz w:val="32"/>
          <w:szCs w:val="32"/>
          <w:shd w:val="clear" w:color="auto" w:fill="FFFFFF"/>
          <w:lang w:val="zh-CN"/>
        </w:rPr>
        <w:t>引进会计新生力量，会计账务处理更加规范</w:t>
      </w:r>
      <w:r w:rsidRPr="006A66EE">
        <w:rPr>
          <w:rFonts w:ascii="仿宋_GB2312" w:eastAsia="仿宋_GB2312" w:hAnsi="宋体" w:cs="宋体" w:hint="eastAsia"/>
          <w:kern w:val="0"/>
          <w:sz w:val="32"/>
          <w:szCs w:val="32"/>
          <w:shd w:val="clear" w:color="auto" w:fill="FFFFFF"/>
          <w:lang w:val="zh-CN"/>
        </w:rPr>
        <w:t>化。</w:t>
      </w:r>
    </w:p>
    <w:p w14:paraId="68CE5680" w14:textId="77777777" w:rsidR="006A66EE" w:rsidRPr="006A66EE" w:rsidRDefault="006A66EE" w:rsidP="006A66EE">
      <w:pPr>
        <w:pStyle w:val="ab"/>
        <w:spacing w:line="560" w:lineRule="exact"/>
        <w:ind w:firstLineChars="200" w:firstLine="640"/>
        <w:rPr>
          <w:rFonts w:ascii="仿宋_GB2312" w:eastAsia="仿宋_GB2312" w:hAnsi="宋体" w:cs="宋体"/>
          <w:kern w:val="0"/>
          <w:sz w:val="32"/>
          <w:szCs w:val="32"/>
          <w:shd w:val="clear" w:color="auto" w:fill="FFFFFF"/>
          <w:lang w:val="zh-CN"/>
        </w:rPr>
      </w:pPr>
      <w:r w:rsidRPr="006A66EE">
        <w:rPr>
          <w:rFonts w:ascii="仿宋_GB2312" w:eastAsia="仿宋_GB2312" w:hAnsi="宋体" w:cs="宋体" w:hint="eastAsia"/>
          <w:kern w:val="0"/>
          <w:sz w:val="32"/>
          <w:szCs w:val="32"/>
          <w:shd w:val="clear" w:color="auto" w:fill="FFFFFF"/>
          <w:lang w:val="zh-CN"/>
        </w:rPr>
        <w:t>3.</w:t>
      </w:r>
      <w:r>
        <w:rPr>
          <w:rFonts w:ascii="仿宋_GB2312" w:eastAsia="仿宋_GB2312" w:hAnsi="宋体" w:cs="宋体" w:hint="eastAsia"/>
          <w:kern w:val="0"/>
          <w:sz w:val="32"/>
          <w:szCs w:val="32"/>
          <w:shd w:val="clear" w:color="auto" w:fill="FFFFFF"/>
          <w:lang w:val="zh-CN"/>
        </w:rPr>
        <w:t>进一步</w:t>
      </w:r>
      <w:r w:rsidRPr="006A66EE">
        <w:rPr>
          <w:rFonts w:ascii="仿宋_GB2312" w:eastAsia="仿宋_GB2312" w:hAnsi="宋体" w:cs="宋体" w:hint="eastAsia"/>
          <w:kern w:val="0"/>
          <w:sz w:val="32"/>
          <w:szCs w:val="32"/>
          <w:shd w:val="clear" w:color="auto" w:fill="FFFFFF"/>
          <w:lang w:val="zh-CN"/>
        </w:rPr>
        <w:t>建立健全单位内控管理制度。提高办事效率、</w:t>
      </w:r>
      <w:r w:rsidRPr="006A66EE">
        <w:rPr>
          <w:rFonts w:ascii="仿宋_GB2312" w:eastAsia="仿宋_GB2312" w:hAnsi="宋体" w:cs="宋体" w:hint="eastAsia"/>
          <w:kern w:val="0"/>
          <w:sz w:val="32"/>
          <w:szCs w:val="32"/>
          <w:shd w:val="clear" w:color="auto" w:fill="FFFFFF"/>
          <w:lang w:val="zh-CN"/>
        </w:rPr>
        <w:lastRenderedPageBreak/>
        <w:t>提升教学科研水平及培训服务质量。</w:t>
      </w:r>
    </w:p>
    <w:p w14:paraId="4ED94FDB" w14:textId="77777777" w:rsidR="00BA60E4" w:rsidRPr="006A66EE" w:rsidRDefault="00BA60E4">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rPr>
      </w:pPr>
    </w:p>
    <w:p w14:paraId="01D958DB" w14:textId="77777777" w:rsidR="006A66EE" w:rsidRPr="006A66EE" w:rsidRDefault="006A66EE" w:rsidP="006A66EE">
      <w:pPr>
        <w:pStyle w:val="a0"/>
        <w:spacing w:before="93"/>
        <w:rPr>
          <w:lang w:val="zh-CN"/>
        </w:rPr>
      </w:pPr>
    </w:p>
    <w:p w14:paraId="0A328A4D" w14:textId="77777777" w:rsidR="00BA60E4" w:rsidRDefault="00BA60E4" w:rsidP="00B7740E">
      <w:pPr>
        <w:pStyle w:val="a0"/>
        <w:spacing w:before="93"/>
        <w:rPr>
          <w:rFonts w:hAnsi="宋体" w:cs="宋体"/>
          <w:sz w:val="32"/>
          <w:szCs w:val="32"/>
          <w:shd w:val="clear" w:color="auto" w:fill="FFFFFF"/>
          <w:lang w:val="zh-CN"/>
        </w:rPr>
      </w:pPr>
    </w:p>
    <w:p w14:paraId="4FF05D0D" w14:textId="77777777" w:rsidR="0064202F" w:rsidRDefault="0064202F" w:rsidP="00B7740E">
      <w:pPr>
        <w:pStyle w:val="a0"/>
        <w:spacing w:before="93"/>
        <w:rPr>
          <w:rFonts w:hAnsi="宋体" w:cs="宋体"/>
          <w:sz w:val="32"/>
          <w:szCs w:val="32"/>
          <w:shd w:val="clear" w:color="auto" w:fill="FFFFFF"/>
          <w:lang w:val="zh-CN"/>
        </w:rPr>
      </w:pPr>
    </w:p>
    <w:p w14:paraId="532EAB95" w14:textId="77777777" w:rsidR="0064202F" w:rsidRDefault="0064202F" w:rsidP="00B7740E">
      <w:pPr>
        <w:pStyle w:val="a0"/>
        <w:spacing w:before="93"/>
        <w:rPr>
          <w:rFonts w:hAnsi="宋体" w:cs="宋体"/>
          <w:sz w:val="32"/>
          <w:szCs w:val="32"/>
          <w:shd w:val="clear" w:color="auto" w:fill="FFFFFF"/>
          <w:lang w:val="zh-CN"/>
        </w:rPr>
      </w:pPr>
    </w:p>
    <w:p w14:paraId="407944F3" w14:textId="77777777" w:rsidR="0064202F" w:rsidRDefault="0064202F" w:rsidP="00B7740E">
      <w:pPr>
        <w:pStyle w:val="a0"/>
        <w:spacing w:before="93"/>
        <w:rPr>
          <w:rFonts w:hAnsi="宋体" w:cs="宋体"/>
          <w:sz w:val="32"/>
          <w:szCs w:val="32"/>
          <w:shd w:val="clear" w:color="auto" w:fill="FFFFFF"/>
          <w:lang w:val="zh-CN"/>
        </w:rPr>
      </w:pPr>
    </w:p>
    <w:p w14:paraId="0757059B" w14:textId="77777777" w:rsidR="0064202F" w:rsidRDefault="0064202F" w:rsidP="00B7740E">
      <w:pPr>
        <w:pStyle w:val="a0"/>
        <w:spacing w:before="93"/>
        <w:rPr>
          <w:rFonts w:hAnsi="宋体" w:cs="宋体"/>
          <w:sz w:val="32"/>
          <w:szCs w:val="32"/>
          <w:shd w:val="clear" w:color="auto" w:fill="FFFFFF"/>
          <w:lang w:val="zh-CN"/>
        </w:rPr>
      </w:pPr>
    </w:p>
    <w:p w14:paraId="307ED14B" w14:textId="77777777" w:rsidR="0064202F" w:rsidRDefault="0064202F" w:rsidP="00B7740E">
      <w:pPr>
        <w:pStyle w:val="a0"/>
        <w:spacing w:before="93"/>
        <w:rPr>
          <w:rFonts w:hAnsi="宋体" w:cs="宋体"/>
          <w:sz w:val="32"/>
          <w:szCs w:val="32"/>
          <w:shd w:val="clear" w:color="auto" w:fill="FFFFFF"/>
          <w:lang w:val="zh-CN"/>
        </w:rPr>
      </w:pPr>
    </w:p>
    <w:p w14:paraId="0C2FF6C0" w14:textId="77777777" w:rsidR="0064202F" w:rsidRDefault="0064202F" w:rsidP="00B7740E">
      <w:pPr>
        <w:pStyle w:val="a0"/>
        <w:spacing w:before="93"/>
        <w:rPr>
          <w:rFonts w:hAnsi="宋体" w:cs="宋体"/>
          <w:sz w:val="32"/>
          <w:szCs w:val="32"/>
          <w:shd w:val="clear" w:color="auto" w:fill="FFFFFF"/>
          <w:lang w:val="zh-CN"/>
        </w:rPr>
      </w:pPr>
    </w:p>
    <w:p w14:paraId="2719E8B0" w14:textId="77777777" w:rsidR="0064202F" w:rsidRDefault="0064202F" w:rsidP="00B7740E">
      <w:pPr>
        <w:pStyle w:val="a0"/>
        <w:spacing w:before="93"/>
        <w:rPr>
          <w:rFonts w:hAnsi="宋体" w:cs="宋体"/>
          <w:sz w:val="32"/>
          <w:szCs w:val="32"/>
          <w:shd w:val="clear" w:color="auto" w:fill="FFFFFF"/>
          <w:lang w:val="zh-CN"/>
        </w:rPr>
      </w:pPr>
    </w:p>
    <w:p w14:paraId="28005F9C" w14:textId="77777777" w:rsidR="0064202F" w:rsidRDefault="0064202F" w:rsidP="00B7740E">
      <w:pPr>
        <w:pStyle w:val="a0"/>
        <w:spacing w:before="93"/>
        <w:rPr>
          <w:rFonts w:hAnsi="宋体" w:cs="宋体"/>
          <w:sz w:val="32"/>
          <w:szCs w:val="32"/>
          <w:shd w:val="clear" w:color="auto" w:fill="FFFFFF"/>
          <w:lang w:val="zh-CN"/>
        </w:rPr>
      </w:pPr>
    </w:p>
    <w:p w14:paraId="3160BBF0" w14:textId="77777777" w:rsidR="0064202F" w:rsidRDefault="0064202F" w:rsidP="00B7740E">
      <w:pPr>
        <w:pStyle w:val="a0"/>
        <w:spacing w:before="93"/>
        <w:rPr>
          <w:rFonts w:hAnsi="宋体" w:cs="宋体"/>
          <w:sz w:val="32"/>
          <w:szCs w:val="32"/>
          <w:shd w:val="clear" w:color="auto" w:fill="FFFFFF"/>
          <w:lang w:val="zh-CN"/>
        </w:rPr>
      </w:pPr>
    </w:p>
    <w:p w14:paraId="6716BEFA" w14:textId="77777777" w:rsidR="0064202F" w:rsidRDefault="0064202F" w:rsidP="00B7740E">
      <w:pPr>
        <w:pStyle w:val="a0"/>
        <w:spacing w:before="93"/>
        <w:rPr>
          <w:rFonts w:hAnsi="宋体" w:cs="宋体"/>
          <w:sz w:val="32"/>
          <w:szCs w:val="32"/>
          <w:shd w:val="clear" w:color="auto" w:fill="FFFFFF"/>
          <w:lang w:val="zh-CN"/>
        </w:rPr>
      </w:pPr>
    </w:p>
    <w:p w14:paraId="6EA96006" w14:textId="77777777" w:rsidR="0064202F" w:rsidRDefault="0064202F" w:rsidP="00B7740E">
      <w:pPr>
        <w:pStyle w:val="a0"/>
        <w:spacing w:before="93"/>
        <w:rPr>
          <w:rFonts w:hAnsi="宋体" w:cs="宋体"/>
          <w:sz w:val="32"/>
          <w:szCs w:val="32"/>
          <w:shd w:val="clear" w:color="auto" w:fill="FFFFFF"/>
          <w:lang w:val="zh-CN"/>
        </w:rPr>
      </w:pPr>
    </w:p>
    <w:p w14:paraId="72D5B2E6" w14:textId="77777777" w:rsidR="0064202F" w:rsidRDefault="0064202F" w:rsidP="00B7740E">
      <w:pPr>
        <w:pStyle w:val="a0"/>
        <w:spacing w:before="93"/>
        <w:rPr>
          <w:rFonts w:hAnsi="宋体" w:cs="宋体"/>
          <w:sz w:val="32"/>
          <w:szCs w:val="32"/>
          <w:shd w:val="clear" w:color="auto" w:fill="FFFFFF"/>
          <w:lang w:val="zh-CN"/>
        </w:rPr>
      </w:pPr>
    </w:p>
    <w:p w14:paraId="0B3D10FA" w14:textId="77777777" w:rsidR="0064202F" w:rsidRDefault="0064202F" w:rsidP="00B7740E">
      <w:pPr>
        <w:pStyle w:val="a0"/>
        <w:spacing w:before="93"/>
        <w:rPr>
          <w:rFonts w:hAnsi="宋体" w:cs="宋体"/>
          <w:sz w:val="32"/>
          <w:szCs w:val="32"/>
          <w:shd w:val="clear" w:color="auto" w:fill="FFFFFF"/>
          <w:lang w:val="zh-CN"/>
        </w:rPr>
      </w:pPr>
    </w:p>
    <w:p w14:paraId="40C0FE31" w14:textId="77777777" w:rsidR="0064202F" w:rsidRDefault="0064202F" w:rsidP="00B7740E">
      <w:pPr>
        <w:pStyle w:val="a0"/>
        <w:spacing w:before="93"/>
        <w:rPr>
          <w:rFonts w:hAnsi="宋体" w:cs="宋体"/>
          <w:sz w:val="32"/>
          <w:szCs w:val="32"/>
          <w:shd w:val="clear" w:color="auto" w:fill="FFFFFF"/>
          <w:lang w:val="zh-CN"/>
        </w:rPr>
      </w:pPr>
    </w:p>
    <w:p w14:paraId="46E4808E" w14:textId="77777777" w:rsidR="0064202F" w:rsidRDefault="0064202F" w:rsidP="00B7740E">
      <w:pPr>
        <w:pStyle w:val="a0"/>
        <w:spacing w:before="93"/>
        <w:rPr>
          <w:rFonts w:hAnsi="宋体" w:cs="宋体"/>
          <w:sz w:val="32"/>
          <w:szCs w:val="32"/>
          <w:shd w:val="clear" w:color="auto" w:fill="FFFFFF"/>
          <w:lang w:val="zh-CN"/>
        </w:rPr>
      </w:pPr>
    </w:p>
    <w:p w14:paraId="4724B0DC" w14:textId="77777777" w:rsidR="004F4E66" w:rsidRDefault="004F4E66" w:rsidP="00B7740E">
      <w:pPr>
        <w:pStyle w:val="a0"/>
        <w:spacing w:before="93"/>
        <w:rPr>
          <w:rFonts w:hAnsi="宋体" w:cs="宋体"/>
          <w:sz w:val="32"/>
          <w:szCs w:val="32"/>
          <w:shd w:val="clear" w:color="auto" w:fill="FFFFFF"/>
          <w:lang w:val="zh-CN"/>
        </w:rPr>
      </w:pPr>
    </w:p>
    <w:p w14:paraId="65A1C9A0" w14:textId="77777777" w:rsidR="00BA60E4" w:rsidRPr="0064202F" w:rsidRDefault="00EA2658" w:rsidP="0064202F">
      <w:pPr>
        <w:spacing w:line="572" w:lineRule="exact"/>
        <w:jc w:val="left"/>
        <w:outlineLvl w:val="0"/>
        <w:rPr>
          <w:rFonts w:ascii="黑体" w:eastAsia="黑体" w:hAnsi="黑体" w:cs="黑体"/>
          <w:sz w:val="32"/>
          <w:szCs w:val="32"/>
        </w:rPr>
      </w:pPr>
      <w:r w:rsidRPr="0064202F">
        <w:rPr>
          <w:rFonts w:ascii="黑体" w:eastAsia="黑体" w:hAnsi="黑体" w:cs="黑体" w:hint="eastAsia"/>
          <w:sz w:val="32"/>
          <w:szCs w:val="32"/>
        </w:rPr>
        <w:lastRenderedPageBreak/>
        <w:t>附件</w:t>
      </w:r>
    </w:p>
    <w:p w14:paraId="0AC0F9F0" w14:textId="77777777" w:rsidR="00BA60E4" w:rsidRDefault="00B7740E">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rPr>
        <w:t>2021</w:t>
      </w:r>
      <w:r w:rsidR="00EA2658">
        <w:rPr>
          <w:rFonts w:ascii="方正小标宋简体" w:eastAsia="方正小标宋简体" w:hAnsi="方正小标宋简体" w:cs="方正小标宋简体" w:hint="eastAsia"/>
          <w:sz w:val="40"/>
          <w:szCs w:val="40"/>
        </w:rPr>
        <w:t>年</w:t>
      </w:r>
      <w:r w:rsidR="00EA2658">
        <w:rPr>
          <w:rFonts w:ascii="方正小标宋简体" w:eastAsia="方正小标宋简体" w:hAnsi="方正小标宋简体" w:cs="方正小标宋简体" w:hint="eastAsia"/>
          <w:sz w:val="40"/>
          <w:szCs w:val="40"/>
          <w:lang w:val="zh-CN"/>
        </w:rPr>
        <w:t>专项预算项目支出绩效自评报告</w:t>
      </w:r>
    </w:p>
    <w:p w14:paraId="28411480" w14:textId="77777777" w:rsidR="00BA60E4" w:rsidRDefault="00EA2658">
      <w:pPr>
        <w:spacing w:line="600" w:lineRule="exact"/>
        <w:ind w:firstLine="883"/>
        <w:jc w:val="center"/>
        <w:rPr>
          <w:rFonts w:ascii="仿宋_GB2312" w:eastAsia="仿宋_GB2312" w:hAnsi="宋体"/>
          <w:sz w:val="32"/>
          <w:szCs w:val="32"/>
          <w:lang w:val="zh-CN"/>
        </w:rPr>
      </w:pPr>
      <w:r>
        <w:rPr>
          <w:rFonts w:ascii="仿宋_GB2312" w:eastAsia="仿宋_GB2312" w:hAnsi="宋体" w:hint="eastAsia"/>
          <w:sz w:val="32"/>
          <w:szCs w:val="32"/>
          <w:lang w:val="zh-CN"/>
        </w:rPr>
        <w:t>（</w:t>
      </w:r>
      <w:r w:rsidR="00333AA6">
        <w:rPr>
          <w:rFonts w:ascii="仿宋_GB2312" w:eastAsia="仿宋_GB2312" w:hAnsi="宋体" w:hint="eastAsia"/>
          <w:sz w:val="32"/>
          <w:szCs w:val="32"/>
          <w:lang w:val="zh-CN"/>
        </w:rPr>
        <w:t>主体班干部教育培训经费</w:t>
      </w:r>
      <w:r>
        <w:rPr>
          <w:rFonts w:ascii="仿宋_GB2312" w:eastAsia="仿宋_GB2312" w:hAnsi="宋体" w:hint="eastAsia"/>
          <w:sz w:val="32"/>
          <w:szCs w:val="32"/>
          <w:lang w:val="zh-CN"/>
        </w:rPr>
        <w:t>）</w:t>
      </w:r>
    </w:p>
    <w:p w14:paraId="63BC41B3" w14:textId="77777777" w:rsidR="00BA60E4" w:rsidRDefault="00BA60E4">
      <w:pPr>
        <w:spacing w:line="600" w:lineRule="exact"/>
        <w:ind w:firstLine="640"/>
        <w:jc w:val="center"/>
        <w:rPr>
          <w:rFonts w:ascii="宋体" w:hAnsi="宋体"/>
          <w:sz w:val="32"/>
          <w:szCs w:val="32"/>
          <w:lang w:val="zh-CN"/>
        </w:rPr>
      </w:pPr>
    </w:p>
    <w:p w14:paraId="483149A4" w14:textId="77777777" w:rsidR="00BA60E4" w:rsidRDefault="00EA2658">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14:paraId="25E2FBB6" w14:textId="77777777" w:rsidR="00BA60E4" w:rsidRDefault="00EA2658">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14:paraId="0FDF3483" w14:textId="77777777" w:rsidR="00EA7235" w:rsidRDefault="00EA2658" w:rsidP="00EA7235">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w:t>
      </w:r>
      <w:r w:rsidR="00EA7235">
        <w:rPr>
          <w:rFonts w:ascii="仿宋_GB2312" w:eastAsia="仿宋_GB2312" w:hAnsi="宋体" w:hint="eastAsia"/>
          <w:sz w:val="32"/>
          <w:szCs w:val="32"/>
          <w:lang w:val="zh-CN"/>
        </w:rPr>
        <w:t>市委党校</w:t>
      </w:r>
      <w:r>
        <w:rPr>
          <w:rFonts w:ascii="仿宋_GB2312" w:eastAsia="仿宋_GB2312" w:hAnsi="宋体" w:hint="eastAsia"/>
          <w:sz w:val="32"/>
          <w:szCs w:val="32"/>
          <w:lang w:val="zh-CN"/>
        </w:rPr>
        <w:t>在该项目管理中的职能。</w:t>
      </w:r>
    </w:p>
    <w:p w14:paraId="00EE2C55" w14:textId="77777777" w:rsidR="00EA7235" w:rsidRPr="00EA7235" w:rsidRDefault="00EA7235" w:rsidP="00EA7235">
      <w:pPr>
        <w:adjustRightInd w:val="0"/>
        <w:snapToGrid w:val="0"/>
        <w:spacing w:line="600" w:lineRule="exact"/>
        <w:ind w:firstLine="720"/>
        <w:rPr>
          <w:rFonts w:ascii="仿宋_GB2312" w:eastAsia="仿宋_GB2312" w:hAnsi="宋体"/>
          <w:sz w:val="32"/>
          <w:szCs w:val="32"/>
          <w:lang w:val="zh-CN"/>
        </w:rPr>
      </w:pPr>
      <w:r w:rsidRPr="00EA7235">
        <w:rPr>
          <w:rFonts w:eastAsia="仿宋_GB2312" w:hint="eastAsia"/>
          <w:kern w:val="0"/>
          <w:sz w:val="30"/>
          <w:lang w:val="zh-CN"/>
        </w:rPr>
        <w:t>市委党校履行主体班培训经费的项目管理及使用主体责任。</w:t>
      </w:r>
    </w:p>
    <w:p w14:paraId="4C2768D5" w14:textId="77777777" w:rsidR="00EA7235" w:rsidRPr="008A474E" w:rsidRDefault="00EA2658" w:rsidP="008A474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2．项目立项、资金申报的依据。</w:t>
      </w:r>
    </w:p>
    <w:p w14:paraId="1EED96D0" w14:textId="77777777" w:rsidR="00333AA6" w:rsidRPr="00376595" w:rsidRDefault="00333AA6" w:rsidP="00333AA6">
      <w:pPr>
        <w:adjustRightInd w:val="0"/>
        <w:snapToGrid w:val="0"/>
        <w:spacing w:line="600" w:lineRule="exact"/>
        <w:ind w:firstLine="720"/>
        <w:rPr>
          <w:rFonts w:ascii="仿宋_GB2312" w:eastAsia="仿宋_GB2312" w:hAnsi="宋体"/>
          <w:sz w:val="32"/>
          <w:szCs w:val="32"/>
          <w:lang w:val="zh-CN"/>
        </w:rPr>
      </w:pPr>
      <w:r w:rsidRPr="00376595">
        <w:rPr>
          <w:rFonts w:ascii="仿宋_GB2312" w:eastAsia="仿宋_GB2312" w:hAnsi="宋体" w:hint="eastAsia"/>
          <w:sz w:val="32"/>
          <w:szCs w:val="32"/>
          <w:lang w:val="zh-CN"/>
        </w:rPr>
        <w:t>主体班培训项目的提出依据</w:t>
      </w:r>
      <w:bookmarkStart w:id="60" w:name="_Hlk55755739"/>
      <w:r w:rsidRPr="00376595">
        <w:rPr>
          <w:rFonts w:ascii="仿宋_GB2312" w:eastAsia="仿宋_GB2312" w:hAnsi="宋体" w:hint="eastAsia"/>
          <w:sz w:val="32"/>
          <w:szCs w:val="32"/>
          <w:lang w:val="zh-CN"/>
        </w:rPr>
        <w:t>《中国共产党党校（行政学院）工作条例》（</w:t>
      </w:r>
      <w:r w:rsidRPr="00376595">
        <w:rPr>
          <w:rFonts w:ascii="仿宋_GB2312" w:eastAsia="仿宋_GB2312" w:hAnsi="宋体"/>
          <w:sz w:val="32"/>
          <w:szCs w:val="32"/>
          <w:lang w:val="zh-CN"/>
        </w:rPr>
        <w:t>2019</w:t>
      </w:r>
      <w:r w:rsidRPr="00376595">
        <w:rPr>
          <w:rFonts w:ascii="仿宋_GB2312" w:eastAsia="仿宋_GB2312" w:hAnsi="宋体" w:hint="eastAsia"/>
          <w:sz w:val="32"/>
          <w:szCs w:val="32"/>
          <w:lang w:val="zh-CN"/>
        </w:rPr>
        <w:t>）、中共中央《</w:t>
      </w:r>
      <w:r w:rsidRPr="00376595">
        <w:rPr>
          <w:rFonts w:ascii="仿宋_GB2312" w:eastAsia="仿宋_GB2312" w:hAnsi="宋体"/>
          <w:sz w:val="32"/>
          <w:szCs w:val="32"/>
          <w:lang w:val="zh-CN"/>
        </w:rPr>
        <w:t>2018</w:t>
      </w:r>
      <w:r w:rsidRPr="00376595">
        <w:rPr>
          <w:rFonts w:ascii="仿宋_GB2312" w:eastAsia="仿宋_GB2312" w:hAnsi="宋体"/>
          <w:sz w:val="32"/>
          <w:szCs w:val="32"/>
          <w:lang w:val="zh-CN"/>
        </w:rPr>
        <w:t>—</w:t>
      </w:r>
      <w:r w:rsidRPr="00376595">
        <w:rPr>
          <w:rFonts w:ascii="仿宋_GB2312" w:eastAsia="仿宋_GB2312" w:hAnsi="宋体"/>
          <w:sz w:val="32"/>
          <w:szCs w:val="32"/>
          <w:lang w:val="zh-CN"/>
        </w:rPr>
        <w:t>2022</w:t>
      </w:r>
      <w:r w:rsidRPr="00376595">
        <w:rPr>
          <w:rFonts w:ascii="仿宋_GB2312" w:eastAsia="仿宋_GB2312" w:hAnsi="宋体" w:hint="eastAsia"/>
          <w:sz w:val="32"/>
          <w:szCs w:val="32"/>
          <w:lang w:val="zh-CN"/>
        </w:rPr>
        <w:t>全国干部教育培训规划》</w:t>
      </w:r>
      <w:bookmarkEnd w:id="60"/>
      <w:r w:rsidRPr="00376595">
        <w:rPr>
          <w:rFonts w:ascii="仿宋_GB2312" w:eastAsia="仿宋_GB2312" w:hAnsi="宋体" w:hint="eastAsia"/>
          <w:sz w:val="32"/>
          <w:szCs w:val="32"/>
          <w:lang w:val="zh-CN"/>
        </w:rPr>
        <w:t>、省委组织部《市县级党校主体班班次办学规范（试行）》（川组训〔</w:t>
      </w:r>
      <w:r w:rsidRPr="00376595">
        <w:rPr>
          <w:rFonts w:ascii="仿宋_GB2312" w:eastAsia="仿宋_GB2312" w:hAnsi="宋体"/>
          <w:sz w:val="32"/>
          <w:szCs w:val="32"/>
          <w:lang w:val="zh-CN"/>
        </w:rPr>
        <w:t>2020</w:t>
      </w:r>
      <w:r w:rsidRPr="00376595">
        <w:rPr>
          <w:rFonts w:ascii="仿宋_GB2312" w:eastAsia="仿宋_GB2312" w:hAnsi="宋体" w:hint="eastAsia"/>
          <w:sz w:val="32"/>
          <w:szCs w:val="32"/>
          <w:lang w:val="zh-CN"/>
        </w:rPr>
        <w:t>〕</w:t>
      </w:r>
      <w:r w:rsidRPr="00376595">
        <w:rPr>
          <w:rFonts w:ascii="仿宋_GB2312" w:eastAsia="仿宋_GB2312" w:hAnsi="宋体"/>
          <w:sz w:val="32"/>
          <w:szCs w:val="32"/>
          <w:lang w:val="zh-CN"/>
        </w:rPr>
        <w:t>30</w:t>
      </w:r>
      <w:r w:rsidRPr="00376595">
        <w:rPr>
          <w:rFonts w:ascii="仿宋_GB2312" w:eastAsia="仿宋_GB2312" w:hAnsi="宋体" w:hint="eastAsia"/>
          <w:sz w:val="32"/>
          <w:szCs w:val="32"/>
          <w:lang w:val="zh-CN"/>
        </w:rPr>
        <w:t>号</w:t>
      </w:r>
      <w:r w:rsidR="0064202F">
        <w:rPr>
          <w:rFonts w:ascii="仿宋_GB2312" w:eastAsia="仿宋_GB2312" w:hAnsi="宋体" w:hint="eastAsia"/>
          <w:sz w:val="32"/>
          <w:szCs w:val="32"/>
          <w:lang w:val="zh-CN"/>
        </w:rPr>
        <w:t>）</w:t>
      </w:r>
      <w:r w:rsidRPr="00376595">
        <w:rPr>
          <w:rFonts w:ascii="仿宋_GB2312" w:eastAsia="仿宋_GB2312" w:hAnsi="宋体" w:hint="eastAsia"/>
          <w:sz w:val="32"/>
          <w:szCs w:val="32"/>
          <w:lang w:val="zh-CN"/>
        </w:rPr>
        <w:t>、其</w:t>
      </w:r>
      <w:r w:rsidR="0064202F">
        <w:rPr>
          <w:rFonts w:ascii="仿宋_GB2312" w:eastAsia="仿宋_GB2312" w:hAnsi="宋体" w:hint="eastAsia"/>
          <w:sz w:val="32"/>
          <w:szCs w:val="32"/>
          <w:lang w:val="zh-CN"/>
        </w:rPr>
        <w:t>他</w:t>
      </w:r>
      <w:r w:rsidRPr="00376595">
        <w:rPr>
          <w:rFonts w:ascii="仿宋_GB2312" w:eastAsia="仿宋_GB2312" w:hAnsi="宋体" w:hint="eastAsia"/>
          <w:sz w:val="32"/>
          <w:szCs w:val="32"/>
          <w:lang w:val="zh-CN"/>
        </w:rPr>
        <w:t>省市相关文件精神，</w:t>
      </w:r>
      <w:r w:rsidR="0064202F">
        <w:rPr>
          <w:rFonts w:ascii="仿宋_GB2312" w:eastAsia="仿宋_GB2312" w:hAnsi="宋体" w:hint="eastAsia"/>
          <w:sz w:val="32"/>
          <w:szCs w:val="32"/>
          <w:lang w:val="zh-CN"/>
        </w:rPr>
        <w:t>以及</w:t>
      </w:r>
      <w:r w:rsidRPr="00376595">
        <w:rPr>
          <w:rFonts w:ascii="仿宋_GB2312" w:eastAsia="仿宋_GB2312" w:hAnsi="宋体" w:hint="eastAsia"/>
          <w:sz w:val="32"/>
          <w:szCs w:val="32"/>
          <w:lang w:val="zh-CN"/>
        </w:rPr>
        <w:t>全市干部培训需求，完全符合国家和省市相关政策及规划和现实需求，属于财政优先支持的领域和范围。</w:t>
      </w:r>
    </w:p>
    <w:p w14:paraId="1BBF69EE" w14:textId="77777777" w:rsidR="00333AA6" w:rsidRDefault="00333AA6" w:rsidP="00333AA6">
      <w:pPr>
        <w:adjustRightInd w:val="0"/>
        <w:snapToGrid w:val="0"/>
        <w:spacing w:line="600" w:lineRule="exact"/>
        <w:ind w:firstLine="720"/>
        <w:rPr>
          <w:rFonts w:ascii="仿宋_GB2312" w:eastAsia="仿宋_GB2312" w:hAnsi="宋体"/>
          <w:sz w:val="32"/>
          <w:szCs w:val="32"/>
          <w:lang w:val="zh-CN"/>
        </w:rPr>
      </w:pPr>
      <w:r w:rsidRPr="00376595">
        <w:rPr>
          <w:rFonts w:ascii="仿宋_GB2312" w:eastAsia="仿宋_GB2312" w:hAnsi="宋体" w:hint="eastAsia"/>
          <w:sz w:val="32"/>
          <w:szCs w:val="32"/>
          <w:lang w:val="zh-CN"/>
        </w:rPr>
        <w:t>项目测算依据和标准：根据往年干部教育培训工作开展情况和费用支出标准，同时按照</w:t>
      </w:r>
      <w:r w:rsidRPr="00376595">
        <w:rPr>
          <w:rFonts w:ascii="仿宋_GB2312" w:eastAsia="仿宋_GB2312" w:hAnsi="宋体"/>
          <w:sz w:val="32"/>
          <w:szCs w:val="32"/>
          <w:lang w:val="zh-CN"/>
        </w:rPr>
        <w:t>202</w:t>
      </w:r>
      <w:r>
        <w:rPr>
          <w:rFonts w:ascii="仿宋_GB2312" w:eastAsia="仿宋_GB2312" w:hAnsi="宋体"/>
          <w:sz w:val="32"/>
          <w:szCs w:val="32"/>
          <w:lang w:val="zh-CN"/>
        </w:rPr>
        <w:t>1</w:t>
      </w:r>
      <w:r w:rsidRPr="00376595">
        <w:rPr>
          <w:rFonts w:ascii="仿宋_GB2312" w:eastAsia="仿宋_GB2312" w:hAnsi="宋体" w:hint="eastAsia"/>
          <w:sz w:val="32"/>
          <w:szCs w:val="32"/>
          <w:lang w:val="zh-CN"/>
        </w:rPr>
        <w:t>年干部培训工作的思路以及</w:t>
      </w:r>
      <w:bookmarkStart w:id="61" w:name="_Hlk55755757"/>
      <w:r w:rsidRPr="00376595">
        <w:rPr>
          <w:rFonts w:ascii="仿宋_GB2312" w:eastAsia="仿宋_GB2312" w:hAnsi="宋体" w:hint="eastAsia"/>
          <w:sz w:val="32"/>
          <w:szCs w:val="32"/>
          <w:lang w:val="zh-CN"/>
        </w:rPr>
        <w:t>省委组织部《市县级党校主体班班次办学规范（试行）》（川组训〔</w:t>
      </w:r>
      <w:r w:rsidRPr="00376595">
        <w:rPr>
          <w:rFonts w:ascii="仿宋_GB2312" w:eastAsia="仿宋_GB2312" w:hAnsi="宋体"/>
          <w:sz w:val="32"/>
          <w:szCs w:val="32"/>
          <w:lang w:val="zh-CN"/>
        </w:rPr>
        <w:t>2020</w:t>
      </w:r>
      <w:r w:rsidRPr="00376595">
        <w:rPr>
          <w:rFonts w:ascii="仿宋_GB2312" w:eastAsia="仿宋_GB2312" w:hAnsi="宋体" w:hint="eastAsia"/>
          <w:sz w:val="32"/>
          <w:szCs w:val="32"/>
          <w:lang w:val="zh-CN"/>
        </w:rPr>
        <w:t>〕</w:t>
      </w:r>
      <w:r w:rsidRPr="00376595">
        <w:rPr>
          <w:rFonts w:ascii="仿宋_GB2312" w:eastAsia="仿宋_GB2312" w:hAnsi="宋体"/>
          <w:sz w:val="32"/>
          <w:szCs w:val="32"/>
          <w:lang w:val="zh-CN"/>
        </w:rPr>
        <w:t>30</w:t>
      </w:r>
      <w:r w:rsidRPr="00376595">
        <w:rPr>
          <w:rFonts w:ascii="仿宋_GB2312" w:eastAsia="仿宋_GB2312" w:hAnsi="宋体" w:hint="eastAsia"/>
          <w:sz w:val="32"/>
          <w:szCs w:val="32"/>
          <w:lang w:val="zh-CN"/>
        </w:rPr>
        <w:t>号</w:t>
      </w:r>
      <w:bookmarkEnd w:id="61"/>
      <w:r w:rsidRPr="00376595">
        <w:rPr>
          <w:rFonts w:ascii="仿宋_GB2312" w:eastAsia="仿宋_GB2312" w:hAnsi="宋体" w:hint="eastAsia"/>
          <w:sz w:val="32"/>
          <w:szCs w:val="32"/>
          <w:lang w:val="zh-CN"/>
        </w:rPr>
        <w:t>）对本项目做出预算。</w:t>
      </w:r>
    </w:p>
    <w:p w14:paraId="194F8410" w14:textId="77777777" w:rsidR="008A474E" w:rsidRPr="00333AA6" w:rsidRDefault="008A474E" w:rsidP="00333AA6">
      <w:pPr>
        <w:pStyle w:val="a0"/>
        <w:spacing w:before="93"/>
        <w:ind w:firstLineChars="200" w:firstLine="640"/>
        <w:rPr>
          <w:rFonts w:hAnsi="宋体"/>
          <w:kern w:val="2"/>
          <w:sz w:val="32"/>
          <w:szCs w:val="32"/>
          <w:lang w:val="zh-CN"/>
        </w:rPr>
      </w:pPr>
      <w:r w:rsidRPr="00333AA6">
        <w:rPr>
          <w:rFonts w:hAnsi="宋体" w:hint="eastAsia"/>
          <w:kern w:val="2"/>
          <w:sz w:val="32"/>
          <w:szCs w:val="32"/>
          <w:lang w:val="zh-CN"/>
        </w:rPr>
        <w:t>主体班培训经费来源于财政全额拨款，通过财政国库集中支付管理办法及单位资金使用流程完成项目资金支付，针对项目经费支付风险加强监控，建立健全主体班教学管理规程等管理制度。</w:t>
      </w:r>
    </w:p>
    <w:p w14:paraId="1A8A20EC" w14:textId="77777777" w:rsidR="008A474E" w:rsidRDefault="00333AA6" w:rsidP="008A474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lastRenderedPageBreak/>
        <w:t>3</w:t>
      </w:r>
      <w:r w:rsidR="00EA2658">
        <w:rPr>
          <w:rFonts w:ascii="仿宋_GB2312" w:eastAsia="仿宋_GB2312" w:hAnsi="宋体" w:hint="eastAsia"/>
          <w:sz w:val="32"/>
          <w:szCs w:val="32"/>
          <w:lang w:val="zh-CN"/>
        </w:rPr>
        <w:t>．资金分配的原则及考虑因素。</w:t>
      </w:r>
    </w:p>
    <w:p w14:paraId="401DBFAC" w14:textId="77777777" w:rsidR="00333AA6" w:rsidRPr="00F7180F" w:rsidRDefault="00333AA6" w:rsidP="00333AA6">
      <w:pPr>
        <w:autoSpaceDE w:val="0"/>
        <w:autoSpaceDN w:val="0"/>
        <w:adjustRightInd w:val="0"/>
        <w:spacing w:line="600" w:lineRule="exact"/>
        <w:ind w:firstLineChars="200" w:firstLine="640"/>
        <w:jc w:val="left"/>
        <w:rPr>
          <w:rFonts w:eastAsia="仿宋_GB2312"/>
          <w:kern w:val="0"/>
          <w:sz w:val="32"/>
          <w:szCs w:val="32"/>
        </w:rPr>
      </w:pPr>
      <w:r w:rsidRPr="00F7180F">
        <w:rPr>
          <w:rFonts w:eastAsia="仿宋_GB2312" w:hint="eastAsia"/>
          <w:kern w:val="0"/>
          <w:sz w:val="32"/>
          <w:szCs w:val="32"/>
        </w:rPr>
        <w:t>制定专业技术人员工作量考核办法、学员管理制度、教学管理制度、主体班教学测评办法、主体班优秀教学奖评选办法等。</w:t>
      </w:r>
    </w:p>
    <w:p w14:paraId="504EFD54" w14:textId="77777777" w:rsidR="00333AA6" w:rsidRDefault="00333AA6" w:rsidP="00333AA6">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4．资金管理办法制定情况，资金支持具体项目的条件、范围与支持方式概况。</w:t>
      </w:r>
    </w:p>
    <w:p w14:paraId="0159632D" w14:textId="77777777" w:rsidR="008A474E" w:rsidRPr="00333AA6" w:rsidRDefault="00333AA6" w:rsidP="00333AA6">
      <w:pPr>
        <w:autoSpaceDE w:val="0"/>
        <w:autoSpaceDN w:val="0"/>
        <w:adjustRightInd w:val="0"/>
        <w:spacing w:line="600" w:lineRule="exact"/>
        <w:ind w:firstLineChars="200" w:firstLine="640"/>
        <w:jc w:val="left"/>
        <w:rPr>
          <w:rFonts w:eastAsia="仿宋_GB2312"/>
          <w:kern w:val="0"/>
          <w:sz w:val="32"/>
          <w:szCs w:val="32"/>
        </w:rPr>
      </w:pPr>
      <w:r w:rsidRPr="00F7180F">
        <w:rPr>
          <w:rFonts w:eastAsia="仿宋_GB2312" w:hint="eastAsia"/>
          <w:kern w:val="0"/>
          <w:sz w:val="32"/>
          <w:szCs w:val="32"/>
        </w:rPr>
        <w:t>主体班培训经费来源于财政全额拨款，通过财政国库集中支付管理办法及单位资金使用流程完成项目资金支付，针对项目经费支付风险加强监控，建立健全主体班教学管理规程等管理制度。</w:t>
      </w:r>
    </w:p>
    <w:p w14:paraId="5D3E58CA" w14:textId="77777777" w:rsidR="00BA60E4" w:rsidRDefault="00EA2658">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14:paraId="3BE11400" w14:textId="77777777" w:rsidR="00BA60E4" w:rsidRDefault="00EA2658">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1．项目主要内容。</w:t>
      </w:r>
    </w:p>
    <w:p w14:paraId="44C92867" w14:textId="77777777" w:rsidR="00CA27D8" w:rsidRPr="00DA04E9" w:rsidRDefault="00CA27D8" w:rsidP="00DA04E9">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完成</w:t>
      </w:r>
      <w:r w:rsidR="00DA04E9">
        <w:rPr>
          <w:rFonts w:eastAsia="仿宋_GB2312" w:hint="eastAsia"/>
          <w:kern w:val="0"/>
          <w:sz w:val="32"/>
          <w:szCs w:val="32"/>
        </w:rPr>
        <w:t>2021</w:t>
      </w:r>
      <w:r w:rsidR="00DA04E9">
        <w:rPr>
          <w:rFonts w:eastAsia="仿宋_GB2312" w:hint="eastAsia"/>
          <w:kern w:val="0"/>
          <w:sz w:val="32"/>
          <w:szCs w:val="32"/>
        </w:rPr>
        <w:t>年度</w:t>
      </w:r>
      <w:r>
        <w:rPr>
          <w:rFonts w:eastAsia="仿宋_GB2312" w:hint="eastAsia"/>
          <w:kern w:val="0"/>
          <w:sz w:val="32"/>
          <w:szCs w:val="32"/>
        </w:rPr>
        <w:t>市委、市政府下达的各</w:t>
      </w:r>
      <w:r w:rsidR="00DA04E9">
        <w:rPr>
          <w:rFonts w:eastAsia="仿宋_GB2312" w:hint="eastAsia"/>
          <w:kern w:val="0"/>
          <w:sz w:val="32"/>
          <w:szCs w:val="32"/>
        </w:rPr>
        <w:t>类</w:t>
      </w:r>
      <w:r>
        <w:rPr>
          <w:rFonts w:eastAsia="仿宋_GB2312" w:hint="eastAsia"/>
          <w:kern w:val="0"/>
          <w:sz w:val="32"/>
          <w:szCs w:val="32"/>
        </w:rPr>
        <w:t>主体班干部</w:t>
      </w:r>
      <w:r w:rsidR="00DA04E9">
        <w:rPr>
          <w:rFonts w:eastAsia="仿宋_GB2312" w:hint="eastAsia"/>
          <w:kern w:val="0"/>
          <w:sz w:val="32"/>
          <w:szCs w:val="32"/>
        </w:rPr>
        <w:t>教育</w:t>
      </w:r>
      <w:r>
        <w:rPr>
          <w:rFonts w:eastAsia="仿宋_GB2312" w:hint="eastAsia"/>
          <w:kern w:val="0"/>
          <w:sz w:val="32"/>
          <w:szCs w:val="32"/>
        </w:rPr>
        <w:t>培训工作任务。</w:t>
      </w:r>
    </w:p>
    <w:p w14:paraId="741FE08A" w14:textId="77777777" w:rsidR="00BA60E4" w:rsidRDefault="00EA2658">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2．项目应实现的具体绩效目标，包括目标的量化、细化情况以及项目实施进度计划等。</w:t>
      </w:r>
    </w:p>
    <w:p w14:paraId="05F60845" w14:textId="77777777" w:rsidR="00CA27D8" w:rsidRPr="00333AA6" w:rsidRDefault="002D54C3" w:rsidP="00333AA6">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突出</w:t>
      </w:r>
      <w:r w:rsidRPr="004F00C1">
        <w:rPr>
          <w:rFonts w:ascii="仿宋_GB2312" w:eastAsia="仿宋_GB2312" w:hAnsi="宋体" w:hint="eastAsia"/>
          <w:sz w:val="32"/>
          <w:szCs w:val="32"/>
          <w:lang w:val="zh-CN"/>
        </w:rPr>
        <w:t>重点，实用结合，圆满</w:t>
      </w:r>
      <w:r>
        <w:rPr>
          <w:rFonts w:ascii="仿宋_GB2312" w:eastAsia="仿宋_GB2312" w:hAnsi="宋体" w:hint="eastAsia"/>
          <w:sz w:val="32"/>
          <w:szCs w:val="32"/>
          <w:lang w:val="zh-CN"/>
        </w:rPr>
        <w:t>完成年度</w:t>
      </w:r>
      <w:r w:rsidRPr="004F00C1">
        <w:rPr>
          <w:rFonts w:ascii="仿宋_GB2312" w:eastAsia="仿宋_GB2312" w:hAnsi="宋体" w:hint="eastAsia"/>
          <w:sz w:val="32"/>
          <w:szCs w:val="32"/>
          <w:lang w:val="zh-CN"/>
        </w:rPr>
        <w:t>干教</w:t>
      </w:r>
      <w:r w:rsidR="00333AA6">
        <w:rPr>
          <w:rFonts w:ascii="仿宋_GB2312" w:eastAsia="仿宋_GB2312" w:hAnsi="宋体" w:hint="eastAsia"/>
          <w:sz w:val="32"/>
          <w:szCs w:val="32"/>
          <w:lang w:val="zh-CN"/>
        </w:rPr>
        <w:t>教育</w:t>
      </w:r>
      <w:r w:rsidRPr="004F00C1">
        <w:rPr>
          <w:rFonts w:ascii="仿宋_GB2312" w:eastAsia="仿宋_GB2312" w:hAnsi="宋体" w:hint="eastAsia"/>
          <w:sz w:val="32"/>
          <w:szCs w:val="32"/>
          <w:lang w:val="zh-CN"/>
        </w:rPr>
        <w:t>培训任务。</w:t>
      </w:r>
      <w:r>
        <w:rPr>
          <w:rFonts w:ascii="仿宋_GB2312" w:eastAsia="仿宋_GB2312" w:hAnsi="宋体" w:hint="eastAsia"/>
          <w:sz w:val="32"/>
          <w:szCs w:val="32"/>
          <w:lang w:val="zh-CN"/>
        </w:rPr>
        <w:t>全年</w:t>
      </w:r>
      <w:r w:rsidRPr="004F00C1">
        <w:rPr>
          <w:rFonts w:ascii="仿宋_GB2312" w:eastAsia="仿宋_GB2312" w:hAnsi="宋体" w:hint="eastAsia"/>
          <w:sz w:val="32"/>
          <w:szCs w:val="32"/>
          <w:lang w:val="zh-CN"/>
        </w:rPr>
        <w:t>举办市级领导干部和县级主要负责同志读书班、“年轻干部铸魂工程”培训班等班次25期，培训学员2432人</w:t>
      </w:r>
      <w:r>
        <w:rPr>
          <w:rFonts w:ascii="仿宋_GB2312" w:eastAsia="仿宋_GB2312" w:hAnsi="宋体" w:hint="eastAsia"/>
          <w:sz w:val="32"/>
          <w:szCs w:val="32"/>
          <w:lang w:val="zh-CN"/>
        </w:rPr>
        <w:t>；</w:t>
      </w:r>
      <w:r w:rsidRPr="004F00C1">
        <w:rPr>
          <w:rFonts w:ascii="仿宋_GB2312" w:eastAsia="仿宋_GB2312" w:hAnsi="宋体" w:hint="eastAsia"/>
          <w:sz w:val="32"/>
          <w:szCs w:val="32"/>
          <w:lang w:val="zh-CN"/>
        </w:rPr>
        <w:t>统筹</w:t>
      </w:r>
      <w:r>
        <w:rPr>
          <w:rFonts w:ascii="仿宋_GB2312" w:eastAsia="仿宋_GB2312" w:hAnsi="宋体" w:hint="eastAsia"/>
          <w:sz w:val="32"/>
          <w:szCs w:val="32"/>
          <w:lang w:val="zh-CN"/>
        </w:rPr>
        <w:t>举办</w:t>
      </w:r>
      <w:r w:rsidRPr="004F00C1">
        <w:rPr>
          <w:rFonts w:ascii="仿宋_GB2312" w:eastAsia="仿宋_GB2312" w:hAnsi="宋体" w:hint="eastAsia"/>
          <w:sz w:val="32"/>
          <w:szCs w:val="32"/>
          <w:lang w:val="zh-CN"/>
        </w:rPr>
        <w:t>一体化办学的县区党校主体班35个班次</w:t>
      </w:r>
      <w:r>
        <w:rPr>
          <w:rFonts w:ascii="仿宋_GB2312" w:eastAsia="仿宋_GB2312" w:hAnsi="宋体" w:hint="eastAsia"/>
          <w:sz w:val="32"/>
          <w:szCs w:val="32"/>
          <w:lang w:val="zh-CN"/>
        </w:rPr>
        <w:t>。</w:t>
      </w:r>
      <w:r w:rsidRPr="004F00C1">
        <w:rPr>
          <w:rFonts w:ascii="仿宋_GB2312" w:eastAsia="仿宋_GB2312" w:hAnsi="宋体" w:hint="eastAsia"/>
          <w:sz w:val="32"/>
          <w:szCs w:val="32"/>
          <w:lang w:val="zh-CN"/>
        </w:rPr>
        <w:t>突出</w:t>
      </w:r>
      <w:r>
        <w:rPr>
          <w:rFonts w:ascii="仿宋_GB2312" w:eastAsia="仿宋_GB2312" w:hAnsi="宋体" w:hint="eastAsia"/>
          <w:sz w:val="32"/>
          <w:szCs w:val="32"/>
          <w:lang w:val="zh-CN"/>
        </w:rPr>
        <w:t>主业</w:t>
      </w:r>
      <w:r w:rsidRPr="004F00C1">
        <w:rPr>
          <w:rFonts w:ascii="仿宋_GB2312" w:eastAsia="仿宋_GB2312" w:hAnsi="宋体" w:hint="eastAsia"/>
          <w:sz w:val="32"/>
          <w:szCs w:val="32"/>
          <w:lang w:val="zh-CN"/>
        </w:rPr>
        <w:t>主课</w:t>
      </w:r>
      <w:r>
        <w:rPr>
          <w:rFonts w:ascii="仿宋_GB2312" w:eastAsia="仿宋_GB2312" w:hAnsi="宋体" w:hint="eastAsia"/>
          <w:sz w:val="32"/>
          <w:szCs w:val="32"/>
          <w:lang w:val="zh-CN"/>
        </w:rPr>
        <w:t>，</w:t>
      </w:r>
      <w:r w:rsidRPr="004F00C1">
        <w:rPr>
          <w:rFonts w:ascii="仿宋_GB2312" w:eastAsia="仿宋_GB2312" w:hAnsi="宋体" w:hint="eastAsia"/>
          <w:sz w:val="32"/>
          <w:szCs w:val="32"/>
          <w:lang w:val="zh-CN"/>
        </w:rPr>
        <w:t>提升教学水平</w:t>
      </w:r>
      <w:r>
        <w:rPr>
          <w:rFonts w:ascii="仿宋_GB2312" w:eastAsia="仿宋_GB2312" w:hAnsi="宋体" w:hint="eastAsia"/>
          <w:sz w:val="32"/>
          <w:szCs w:val="32"/>
          <w:lang w:val="zh-CN"/>
        </w:rPr>
        <w:t>，办班规范性和质量得到进一步提高，获得学员和主管部门、有关领导的好评</w:t>
      </w:r>
      <w:r w:rsidRPr="004F00C1">
        <w:rPr>
          <w:rFonts w:ascii="仿宋_GB2312" w:eastAsia="仿宋_GB2312" w:hAnsi="宋体" w:hint="eastAsia"/>
          <w:sz w:val="32"/>
          <w:szCs w:val="32"/>
          <w:lang w:val="zh-CN"/>
        </w:rPr>
        <w:t>。</w:t>
      </w:r>
    </w:p>
    <w:p w14:paraId="4AA7F58A" w14:textId="77777777" w:rsidR="00BA60E4" w:rsidRDefault="00EA2658">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3．分析评价申报内容是否与实际相符，申报目标是否</w:t>
      </w:r>
      <w:r>
        <w:rPr>
          <w:rFonts w:ascii="仿宋_GB2312" w:eastAsia="仿宋_GB2312" w:hAnsi="宋体" w:hint="eastAsia"/>
          <w:sz w:val="32"/>
          <w:szCs w:val="32"/>
          <w:lang w:val="zh-CN"/>
        </w:rPr>
        <w:lastRenderedPageBreak/>
        <w:t>合理可行。</w:t>
      </w:r>
    </w:p>
    <w:p w14:paraId="28838AFF" w14:textId="77777777" w:rsidR="00DA04E9" w:rsidRPr="00DA04E9" w:rsidRDefault="00DA04E9" w:rsidP="00DA04E9">
      <w:pPr>
        <w:autoSpaceDE w:val="0"/>
        <w:autoSpaceDN w:val="0"/>
        <w:adjustRightInd w:val="0"/>
        <w:spacing w:line="600" w:lineRule="exact"/>
        <w:ind w:firstLineChars="200" w:firstLine="640"/>
        <w:jc w:val="left"/>
        <w:rPr>
          <w:rFonts w:eastAsia="仿宋_GB2312"/>
          <w:kern w:val="0"/>
          <w:sz w:val="32"/>
          <w:szCs w:val="32"/>
        </w:rPr>
      </w:pPr>
      <w:r w:rsidRPr="00F7180F">
        <w:rPr>
          <w:rFonts w:eastAsia="仿宋_GB2312" w:hint="eastAsia"/>
          <w:kern w:val="0"/>
          <w:sz w:val="32"/>
          <w:szCs w:val="32"/>
        </w:rPr>
        <w:t>项目执行中，主体班培训计划及时间、班次可能会发生与计划不相符的情况，但培训实质未发生改变，故项目内容和目标依然合理可行。</w:t>
      </w:r>
    </w:p>
    <w:p w14:paraId="597826A3" w14:textId="77777777" w:rsidR="00724247" w:rsidRPr="00724247" w:rsidRDefault="00EA2658" w:rsidP="00724247">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14:paraId="716F186C" w14:textId="77777777" w:rsidR="00DA04E9" w:rsidRDefault="007149F4" w:rsidP="007149F4">
      <w:pPr>
        <w:autoSpaceDE w:val="0"/>
        <w:autoSpaceDN w:val="0"/>
        <w:adjustRightInd w:val="0"/>
        <w:spacing w:line="600" w:lineRule="exact"/>
        <w:ind w:firstLineChars="200" w:firstLine="640"/>
        <w:jc w:val="left"/>
        <w:rPr>
          <w:rFonts w:eastAsia="仿宋_GB2312"/>
          <w:kern w:val="0"/>
          <w:sz w:val="32"/>
          <w:szCs w:val="32"/>
        </w:rPr>
      </w:pPr>
      <w:r w:rsidRPr="007149F4">
        <w:rPr>
          <w:rFonts w:eastAsia="仿宋_GB2312" w:hint="eastAsia"/>
          <w:kern w:val="0"/>
          <w:sz w:val="32"/>
          <w:szCs w:val="32"/>
        </w:rPr>
        <w:t>根据预算绩效管理要求，校</w:t>
      </w:r>
      <w:r w:rsidR="0064202F">
        <w:rPr>
          <w:rFonts w:eastAsia="仿宋_GB2312" w:hint="eastAsia"/>
          <w:kern w:val="0"/>
          <w:sz w:val="32"/>
          <w:szCs w:val="32"/>
        </w:rPr>
        <w:t>（院）</w:t>
      </w:r>
      <w:r w:rsidRPr="007149F4">
        <w:rPr>
          <w:rFonts w:eastAsia="仿宋_GB2312" w:hint="eastAsia"/>
          <w:kern w:val="0"/>
          <w:sz w:val="32"/>
          <w:szCs w:val="32"/>
        </w:rPr>
        <w:t>组织对</w:t>
      </w:r>
      <w:r w:rsidRPr="007149F4">
        <w:rPr>
          <w:rFonts w:eastAsia="仿宋_GB2312" w:hint="eastAsia"/>
          <w:kern w:val="0"/>
          <w:sz w:val="32"/>
          <w:szCs w:val="32"/>
        </w:rPr>
        <w:t>202</w:t>
      </w:r>
      <w:r>
        <w:rPr>
          <w:rFonts w:eastAsia="仿宋_GB2312" w:hint="eastAsia"/>
          <w:kern w:val="0"/>
          <w:sz w:val="32"/>
          <w:szCs w:val="32"/>
        </w:rPr>
        <w:t>1</w:t>
      </w:r>
      <w:r w:rsidRPr="007149F4">
        <w:rPr>
          <w:rFonts w:eastAsia="仿宋_GB2312" w:hint="eastAsia"/>
          <w:kern w:val="0"/>
          <w:sz w:val="32"/>
          <w:szCs w:val="32"/>
        </w:rPr>
        <w:t>年度一般公共预算财政拨款项目支出全面开展绩效自评工作，从自评情况来看，</w:t>
      </w:r>
      <w:r w:rsidRPr="007149F4">
        <w:rPr>
          <w:rFonts w:eastAsia="仿宋_GB2312" w:hint="eastAsia"/>
          <w:kern w:val="0"/>
          <w:sz w:val="32"/>
          <w:szCs w:val="32"/>
        </w:rPr>
        <w:t>2021</w:t>
      </w:r>
      <w:r w:rsidRPr="007149F4">
        <w:rPr>
          <w:rFonts w:eastAsia="仿宋_GB2312" w:hint="eastAsia"/>
          <w:kern w:val="0"/>
          <w:sz w:val="32"/>
          <w:szCs w:val="32"/>
        </w:rPr>
        <w:t>年度，市委党校围绕市委、市政府中心工作和目标任务，积极发挥党校培（轮）训党员领导干部主渠道作用及科研咨政作用，年初确定的各项职能目标任务顺利推进，圆满完成省委党校和市委、市政府安排布置的各项干部</w:t>
      </w:r>
      <w:r>
        <w:rPr>
          <w:rFonts w:eastAsia="仿宋_GB2312" w:hint="eastAsia"/>
          <w:kern w:val="0"/>
          <w:sz w:val="32"/>
          <w:szCs w:val="32"/>
        </w:rPr>
        <w:t>教育</w:t>
      </w:r>
      <w:r w:rsidRPr="007149F4">
        <w:rPr>
          <w:rFonts w:eastAsia="仿宋_GB2312" w:hint="eastAsia"/>
          <w:kern w:val="0"/>
          <w:sz w:val="32"/>
          <w:szCs w:val="32"/>
        </w:rPr>
        <w:t>培训工作任务。参照《攀枝花市（专项）项目资金评价体系》，拟定了项目绩效目标，所有项目支出绩效目标均在规定时间内向市财政局绩效科进行了报送，绩效目标内容完整、指向明确、细化量化、合理可行，按财政项目指标要求设置指标，体现相关性、重要性、可比性、系统性等要求。</w:t>
      </w:r>
    </w:p>
    <w:p w14:paraId="466A0805" w14:textId="0EEF7447" w:rsidR="00724247" w:rsidRPr="00E04121" w:rsidRDefault="00724247" w:rsidP="00E04121">
      <w:pPr>
        <w:adjustRightInd w:val="0"/>
        <w:snapToGrid w:val="0"/>
        <w:spacing w:line="600" w:lineRule="exact"/>
        <w:ind w:firstLine="720"/>
        <w:rPr>
          <w:rFonts w:eastAsia="仿宋_GB2312"/>
          <w:kern w:val="0"/>
          <w:sz w:val="32"/>
          <w:szCs w:val="32"/>
        </w:rPr>
      </w:pPr>
      <w:r w:rsidRPr="00724247">
        <w:rPr>
          <w:rFonts w:eastAsia="仿宋_GB2312" w:hint="eastAsia"/>
          <w:kern w:val="0"/>
          <w:sz w:val="32"/>
          <w:szCs w:val="32"/>
        </w:rPr>
        <w:t>按照主体班相关教学管理制度，在主体班学员中组织学习考核和教学效果测评；同时，按规定开展优秀教学奖、“精品课”、优秀教学管理评选活动。</w:t>
      </w:r>
      <w:r w:rsidRPr="00724247">
        <w:rPr>
          <w:rFonts w:eastAsia="仿宋_GB2312" w:hint="eastAsia"/>
          <w:kern w:val="0"/>
          <w:sz w:val="32"/>
          <w:szCs w:val="32"/>
        </w:rPr>
        <w:t>2</w:t>
      </w:r>
      <w:r w:rsidRPr="00724247">
        <w:rPr>
          <w:rFonts w:eastAsia="仿宋_GB2312"/>
          <w:kern w:val="0"/>
          <w:sz w:val="32"/>
          <w:szCs w:val="32"/>
        </w:rPr>
        <w:t>021</w:t>
      </w:r>
      <w:r w:rsidRPr="00724247">
        <w:rPr>
          <w:rFonts w:eastAsia="仿宋_GB2312" w:hint="eastAsia"/>
          <w:kern w:val="0"/>
          <w:sz w:val="32"/>
          <w:szCs w:val="32"/>
        </w:rPr>
        <w:t>年主体班培训效果明显，教学质量提升，教学成果突出，获得了学员一致好评。</w:t>
      </w:r>
    </w:p>
    <w:p w14:paraId="6CC28DDE" w14:textId="77777777" w:rsidR="00BA60E4" w:rsidRDefault="00EA2658">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14:paraId="7EC9669F" w14:textId="77777777" w:rsidR="00BA60E4" w:rsidRDefault="00EA2658">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14:paraId="0F72CE09" w14:textId="77777777" w:rsidR="00F051CF" w:rsidRPr="007149F4" w:rsidRDefault="007149F4" w:rsidP="007149F4">
      <w:pPr>
        <w:autoSpaceDE w:val="0"/>
        <w:autoSpaceDN w:val="0"/>
        <w:adjustRightInd w:val="0"/>
        <w:spacing w:line="600" w:lineRule="exact"/>
        <w:ind w:firstLineChars="200" w:firstLine="640"/>
        <w:jc w:val="left"/>
        <w:rPr>
          <w:rFonts w:eastAsia="仿宋_GB2312"/>
          <w:kern w:val="0"/>
          <w:sz w:val="32"/>
          <w:szCs w:val="32"/>
        </w:rPr>
      </w:pPr>
      <w:r w:rsidRPr="00F7180F">
        <w:rPr>
          <w:rFonts w:eastAsia="仿宋_GB2312" w:hint="eastAsia"/>
          <w:kern w:val="0"/>
          <w:sz w:val="32"/>
          <w:szCs w:val="32"/>
        </w:rPr>
        <w:t>市委党校根据市委组织部提供的主体班培训计划的预</w:t>
      </w:r>
      <w:r w:rsidRPr="00F7180F">
        <w:rPr>
          <w:rFonts w:eastAsia="仿宋_GB2312" w:hint="eastAsia"/>
          <w:kern w:val="0"/>
          <w:sz w:val="32"/>
          <w:szCs w:val="32"/>
        </w:rPr>
        <w:lastRenderedPageBreak/>
        <w:t>期安排进行项目资金申报，</w:t>
      </w:r>
      <w:r w:rsidRPr="00F7180F">
        <w:rPr>
          <w:rFonts w:eastAsia="仿宋_GB2312" w:hint="eastAsia"/>
          <w:kern w:val="0"/>
          <w:sz w:val="32"/>
          <w:szCs w:val="32"/>
        </w:rPr>
        <w:t>202</w:t>
      </w:r>
      <w:r w:rsidRPr="00F7180F">
        <w:rPr>
          <w:rFonts w:eastAsia="仿宋_GB2312"/>
          <w:kern w:val="0"/>
          <w:sz w:val="32"/>
          <w:szCs w:val="32"/>
        </w:rPr>
        <w:t>1</w:t>
      </w:r>
      <w:r w:rsidRPr="00F7180F">
        <w:rPr>
          <w:rFonts w:eastAsia="仿宋_GB2312" w:hint="eastAsia"/>
          <w:kern w:val="0"/>
          <w:sz w:val="32"/>
          <w:szCs w:val="32"/>
        </w:rPr>
        <w:t>年度按财政要求申报项目预算经费，财政批复主体班培训经费</w:t>
      </w:r>
      <w:r w:rsidRPr="00F7180F">
        <w:rPr>
          <w:rFonts w:eastAsia="仿宋_GB2312"/>
          <w:kern w:val="0"/>
          <w:sz w:val="32"/>
          <w:szCs w:val="32"/>
        </w:rPr>
        <w:t>80</w:t>
      </w:r>
      <w:r w:rsidRPr="00F7180F">
        <w:rPr>
          <w:rFonts w:eastAsia="仿宋_GB2312" w:hint="eastAsia"/>
          <w:kern w:val="0"/>
          <w:sz w:val="32"/>
          <w:szCs w:val="32"/>
        </w:rPr>
        <w:t>万元。</w:t>
      </w:r>
    </w:p>
    <w:p w14:paraId="4256F4E1" w14:textId="65B5EA6E" w:rsidR="00BA60E4" w:rsidRDefault="00EA2658">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w:t>
      </w:r>
    </w:p>
    <w:p w14:paraId="1CFD2BC4" w14:textId="77777777" w:rsidR="00F051CF" w:rsidRPr="00F051CF" w:rsidRDefault="00EA2658" w:rsidP="00F051CF">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hint="eastAsia"/>
          <w:sz w:val="32"/>
          <w:szCs w:val="32"/>
          <w:lang w:val="zh-CN"/>
        </w:rPr>
        <w:t>1．资金计划。</w:t>
      </w:r>
    </w:p>
    <w:p w14:paraId="013B7E67" w14:textId="1477B770" w:rsidR="00F94D58" w:rsidRPr="00F94D58" w:rsidRDefault="00F051CF" w:rsidP="00F94D58">
      <w:pPr>
        <w:adjustRightInd w:val="0"/>
        <w:snapToGrid w:val="0"/>
        <w:spacing w:line="600" w:lineRule="exact"/>
        <w:ind w:firstLine="720"/>
      </w:pPr>
      <w:r>
        <w:rPr>
          <w:rFonts w:eastAsia="仿宋_GB2312" w:hint="eastAsia"/>
          <w:kern w:val="0"/>
          <w:sz w:val="32"/>
          <w:szCs w:val="32"/>
        </w:rPr>
        <w:t>主体班培训经费主要来源于财政全额拨款</w:t>
      </w:r>
      <w:r w:rsidR="00F94D58">
        <w:rPr>
          <w:rFonts w:eastAsia="仿宋_GB2312" w:hint="eastAsia"/>
          <w:kern w:val="0"/>
          <w:sz w:val="32"/>
          <w:szCs w:val="32"/>
        </w:rPr>
        <w:t>，我校按时上报资金计划，</w:t>
      </w:r>
      <w:r w:rsidR="007149F4" w:rsidRPr="00F7180F">
        <w:rPr>
          <w:rFonts w:eastAsia="仿宋_GB2312" w:hint="eastAsia"/>
          <w:kern w:val="0"/>
          <w:sz w:val="32"/>
          <w:szCs w:val="32"/>
        </w:rPr>
        <w:t>2021</w:t>
      </w:r>
      <w:r w:rsidR="007149F4" w:rsidRPr="00F7180F">
        <w:rPr>
          <w:rFonts w:eastAsia="仿宋_GB2312" w:hint="eastAsia"/>
          <w:kern w:val="0"/>
          <w:sz w:val="32"/>
          <w:szCs w:val="32"/>
        </w:rPr>
        <w:t>年度，财政年初批复此项目资金预算</w:t>
      </w:r>
      <w:r w:rsidR="007149F4" w:rsidRPr="00F7180F">
        <w:rPr>
          <w:rFonts w:eastAsia="仿宋_GB2312"/>
          <w:kern w:val="0"/>
          <w:sz w:val="32"/>
          <w:szCs w:val="32"/>
        </w:rPr>
        <w:t>80</w:t>
      </w:r>
      <w:r w:rsidR="007149F4" w:rsidRPr="00F7180F">
        <w:rPr>
          <w:rFonts w:eastAsia="仿宋_GB2312" w:hint="eastAsia"/>
          <w:kern w:val="0"/>
          <w:sz w:val="32"/>
          <w:szCs w:val="32"/>
        </w:rPr>
        <w:t>万元</w:t>
      </w:r>
      <w:r w:rsidR="00121844">
        <w:rPr>
          <w:rFonts w:eastAsia="仿宋_GB2312" w:hint="eastAsia"/>
          <w:kern w:val="0"/>
          <w:sz w:val="32"/>
          <w:szCs w:val="32"/>
        </w:rPr>
        <w:t>。</w:t>
      </w:r>
    </w:p>
    <w:p w14:paraId="21E9DCEE" w14:textId="77777777" w:rsidR="00F051CF" w:rsidRDefault="00EA2658">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hint="eastAsia"/>
          <w:sz w:val="32"/>
          <w:szCs w:val="32"/>
          <w:lang w:val="zh-CN"/>
        </w:rPr>
        <w:t>2．资金到位。</w:t>
      </w:r>
    </w:p>
    <w:p w14:paraId="23CD6344" w14:textId="54F34A56" w:rsidR="00F051CF" w:rsidRPr="007149F4" w:rsidRDefault="007149F4" w:rsidP="007149F4">
      <w:pPr>
        <w:autoSpaceDE w:val="0"/>
        <w:autoSpaceDN w:val="0"/>
        <w:adjustRightInd w:val="0"/>
        <w:spacing w:line="600" w:lineRule="exact"/>
        <w:ind w:firstLineChars="200" w:firstLine="640"/>
        <w:jc w:val="left"/>
        <w:rPr>
          <w:rFonts w:eastAsia="仿宋_GB2312"/>
          <w:kern w:val="0"/>
          <w:sz w:val="32"/>
          <w:szCs w:val="32"/>
        </w:rPr>
      </w:pPr>
      <w:r w:rsidRPr="00F7180F">
        <w:rPr>
          <w:rFonts w:eastAsia="仿宋_GB2312" w:hint="eastAsia"/>
          <w:kern w:val="0"/>
          <w:sz w:val="32"/>
          <w:szCs w:val="32"/>
        </w:rPr>
        <w:t>2021</w:t>
      </w:r>
      <w:r w:rsidRPr="00F7180F">
        <w:rPr>
          <w:rFonts w:eastAsia="仿宋_GB2312" w:hint="eastAsia"/>
          <w:kern w:val="0"/>
          <w:sz w:val="32"/>
          <w:szCs w:val="32"/>
        </w:rPr>
        <w:t>年度，主体班培训项目</w:t>
      </w:r>
      <w:r w:rsidR="00121844">
        <w:rPr>
          <w:rFonts w:eastAsia="仿宋_GB2312" w:hint="eastAsia"/>
          <w:kern w:val="0"/>
          <w:sz w:val="32"/>
          <w:szCs w:val="32"/>
        </w:rPr>
        <w:t>资金到位及时。</w:t>
      </w:r>
    </w:p>
    <w:p w14:paraId="1965E226" w14:textId="77777777" w:rsidR="007149F4" w:rsidRDefault="00EA2658" w:rsidP="007149F4">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hint="eastAsia"/>
          <w:sz w:val="32"/>
          <w:szCs w:val="32"/>
          <w:lang w:val="zh-CN"/>
        </w:rPr>
        <w:t>3．资金使用。</w:t>
      </w:r>
    </w:p>
    <w:p w14:paraId="74A1995A" w14:textId="77777777" w:rsidR="00A878C1" w:rsidRPr="007149F4" w:rsidRDefault="00A878C1" w:rsidP="00A878C1">
      <w:pPr>
        <w:autoSpaceDE w:val="0"/>
        <w:autoSpaceDN w:val="0"/>
        <w:adjustRightInd w:val="0"/>
        <w:spacing w:line="600" w:lineRule="exact"/>
        <w:ind w:firstLineChars="200" w:firstLine="640"/>
        <w:jc w:val="left"/>
        <w:rPr>
          <w:rFonts w:eastAsia="仿宋_GB2312"/>
          <w:kern w:val="0"/>
          <w:sz w:val="32"/>
          <w:szCs w:val="32"/>
        </w:rPr>
      </w:pPr>
      <w:r w:rsidRPr="007149F4">
        <w:rPr>
          <w:rFonts w:eastAsia="仿宋_GB2312" w:hint="eastAsia"/>
          <w:kern w:val="0"/>
          <w:sz w:val="32"/>
          <w:szCs w:val="32"/>
        </w:rPr>
        <w:t>主体班培训经费配置合理合规，严格预算管理程序，管理规范可控，资金效益合乎预期。</w:t>
      </w:r>
    </w:p>
    <w:p w14:paraId="768511D2" w14:textId="77777777" w:rsidR="007149F4" w:rsidRPr="007149F4" w:rsidRDefault="007149F4" w:rsidP="007149F4">
      <w:pPr>
        <w:autoSpaceDE w:val="0"/>
        <w:autoSpaceDN w:val="0"/>
        <w:adjustRightInd w:val="0"/>
        <w:spacing w:line="600" w:lineRule="exact"/>
        <w:ind w:firstLineChars="200" w:firstLine="640"/>
        <w:jc w:val="left"/>
        <w:rPr>
          <w:rFonts w:eastAsia="仿宋_GB2312"/>
          <w:kern w:val="0"/>
          <w:sz w:val="32"/>
          <w:szCs w:val="32"/>
        </w:rPr>
      </w:pPr>
      <w:r w:rsidRPr="00F7180F">
        <w:rPr>
          <w:rFonts w:eastAsia="仿宋_GB2312"/>
          <w:kern w:val="0"/>
          <w:sz w:val="32"/>
          <w:szCs w:val="32"/>
        </w:rPr>
        <w:t>主体班培训经费主要用于主体班培训教师讲课费</w:t>
      </w:r>
      <w:r w:rsidRPr="00F7180F">
        <w:rPr>
          <w:rFonts w:eastAsia="仿宋_GB2312" w:hint="eastAsia"/>
          <w:kern w:val="0"/>
          <w:sz w:val="32"/>
          <w:szCs w:val="32"/>
        </w:rPr>
        <w:t>、租车费、现场教学费、光影党课费、</w:t>
      </w:r>
      <w:r w:rsidRPr="00F7180F">
        <w:rPr>
          <w:rFonts w:eastAsia="仿宋_GB2312"/>
          <w:kern w:val="0"/>
          <w:sz w:val="32"/>
          <w:szCs w:val="32"/>
        </w:rPr>
        <w:t>带班教师差旅费</w:t>
      </w:r>
      <w:r w:rsidRPr="00F7180F">
        <w:rPr>
          <w:rFonts w:eastAsia="仿宋_GB2312" w:hint="eastAsia"/>
          <w:kern w:val="0"/>
          <w:sz w:val="32"/>
          <w:szCs w:val="32"/>
        </w:rPr>
        <w:t>等培训相关费用。</w:t>
      </w:r>
    </w:p>
    <w:p w14:paraId="6A099681" w14:textId="77777777" w:rsidR="00F051CF" w:rsidRPr="004F4E66" w:rsidRDefault="00A878C1" w:rsidP="004F4E66">
      <w:pPr>
        <w:autoSpaceDE w:val="0"/>
        <w:autoSpaceDN w:val="0"/>
        <w:adjustRightInd w:val="0"/>
        <w:spacing w:line="600" w:lineRule="exact"/>
        <w:ind w:firstLineChars="200" w:firstLine="640"/>
        <w:jc w:val="left"/>
        <w:rPr>
          <w:rFonts w:eastAsia="仿宋_GB2312"/>
          <w:kern w:val="0"/>
          <w:sz w:val="32"/>
          <w:szCs w:val="32"/>
        </w:rPr>
      </w:pPr>
      <w:r w:rsidRPr="007149F4">
        <w:rPr>
          <w:rFonts w:eastAsia="仿宋_GB2312" w:hint="eastAsia"/>
          <w:kern w:val="0"/>
          <w:sz w:val="32"/>
          <w:szCs w:val="32"/>
        </w:rPr>
        <w:t>主体班干部培训</w:t>
      </w:r>
      <w:r w:rsidR="00F051CF" w:rsidRPr="007149F4">
        <w:rPr>
          <w:rFonts w:eastAsia="仿宋_GB2312" w:hint="eastAsia"/>
          <w:kern w:val="0"/>
          <w:sz w:val="32"/>
          <w:szCs w:val="32"/>
        </w:rPr>
        <w:t>项目经费按预算管理专款专用，支付流程严格执行财政等部门相关制度法规，</w:t>
      </w:r>
      <w:r w:rsidRPr="007149F4">
        <w:rPr>
          <w:rFonts w:eastAsia="仿宋_GB2312" w:hint="eastAsia"/>
          <w:kern w:val="0"/>
          <w:sz w:val="32"/>
          <w:szCs w:val="32"/>
        </w:rPr>
        <w:t>严控资金支付范围，严格按单位财务费用报销流程完成项目经费支付，</w:t>
      </w:r>
      <w:r w:rsidR="00F051CF" w:rsidRPr="007149F4">
        <w:rPr>
          <w:rFonts w:eastAsia="仿宋_GB2312" w:hint="eastAsia"/>
          <w:kern w:val="0"/>
          <w:sz w:val="32"/>
          <w:szCs w:val="32"/>
        </w:rPr>
        <w:t>支付范围、支付标准及支付进度、支付依据合规合法。</w:t>
      </w:r>
    </w:p>
    <w:p w14:paraId="0CDFBE64" w14:textId="77777777" w:rsidR="00BA60E4" w:rsidRDefault="00EA2658">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14:paraId="7E97A88A" w14:textId="77777777" w:rsidR="00724247" w:rsidRDefault="00724247" w:rsidP="00724247">
      <w:pPr>
        <w:adjustRightInd w:val="0"/>
        <w:snapToGrid w:val="0"/>
        <w:spacing w:line="600" w:lineRule="exact"/>
        <w:ind w:firstLine="720"/>
        <w:rPr>
          <w:rFonts w:eastAsia="仿宋_GB2312"/>
          <w:kern w:val="0"/>
          <w:sz w:val="32"/>
          <w:szCs w:val="32"/>
        </w:rPr>
      </w:pPr>
      <w:r w:rsidRPr="00724247">
        <w:rPr>
          <w:rFonts w:eastAsia="仿宋_GB2312" w:hint="eastAsia"/>
          <w:kern w:val="0"/>
          <w:sz w:val="32"/>
          <w:szCs w:val="32"/>
        </w:rPr>
        <w:t>在实施项目中，严格执行中央“八项规定”、省委省政府“十项规定”及《攀枝花市市级机关培训费管理办法》（攀财行政〔</w:t>
      </w:r>
      <w:r w:rsidRPr="00724247">
        <w:rPr>
          <w:rFonts w:eastAsia="仿宋_GB2312" w:hint="eastAsia"/>
          <w:kern w:val="0"/>
          <w:sz w:val="32"/>
          <w:szCs w:val="32"/>
        </w:rPr>
        <w:t>2014</w:t>
      </w:r>
      <w:r w:rsidRPr="00724247">
        <w:rPr>
          <w:rFonts w:eastAsia="仿宋_GB2312" w:hint="eastAsia"/>
          <w:kern w:val="0"/>
          <w:sz w:val="32"/>
          <w:szCs w:val="32"/>
        </w:rPr>
        <w:t>〕</w:t>
      </w:r>
      <w:r w:rsidRPr="00724247">
        <w:rPr>
          <w:rFonts w:eastAsia="仿宋_GB2312" w:hint="eastAsia"/>
          <w:kern w:val="0"/>
          <w:sz w:val="32"/>
          <w:szCs w:val="32"/>
        </w:rPr>
        <w:t xml:space="preserve">11 </w:t>
      </w:r>
      <w:r w:rsidRPr="00724247">
        <w:rPr>
          <w:rFonts w:eastAsia="仿宋_GB2312" w:hint="eastAsia"/>
          <w:kern w:val="0"/>
          <w:sz w:val="32"/>
          <w:szCs w:val="32"/>
        </w:rPr>
        <w:t>号）和《关于调整市级机关培训费标准</w:t>
      </w:r>
      <w:r w:rsidRPr="00724247">
        <w:rPr>
          <w:rFonts w:eastAsia="仿宋_GB2312" w:hint="eastAsia"/>
          <w:kern w:val="0"/>
          <w:sz w:val="32"/>
          <w:szCs w:val="32"/>
        </w:rPr>
        <w:lastRenderedPageBreak/>
        <w:t>等相关规定的通知》（攀财行政〔</w:t>
      </w:r>
      <w:r w:rsidRPr="00724247">
        <w:rPr>
          <w:rFonts w:eastAsia="仿宋_GB2312" w:hint="eastAsia"/>
          <w:kern w:val="0"/>
          <w:sz w:val="32"/>
          <w:szCs w:val="32"/>
        </w:rPr>
        <w:t>2017</w:t>
      </w:r>
      <w:r w:rsidRPr="00724247">
        <w:rPr>
          <w:rFonts w:eastAsia="仿宋_GB2312" w:hint="eastAsia"/>
          <w:kern w:val="0"/>
          <w:sz w:val="32"/>
          <w:szCs w:val="32"/>
        </w:rPr>
        <w:t>〕</w:t>
      </w:r>
      <w:r w:rsidRPr="00724247">
        <w:rPr>
          <w:rFonts w:eastAsia="仿宋_GB2312" w:hint="eastAsia"/>
          <w:kern w:val="0"/>
          <w:sz w:val="32"/>
          <w:szCs w:val="32"/>
        </w:rPr>
        <w:t xml:space="preserve">7 </w:t>
      </w:r>
      <w:r w:rsidRPr="00724247">
        <w:rPr>
          <w:rFonts w:eastAsia="仿宋_GB2312" w:hint="eastAsia"/>
          <w:kern w:val="0"/>
          <w:sz w:val="32"/>
          <w:szCs w:val="32"/>
        </w:rPr>
        <w:t>号）等有关要求，坚持厉行节约、反对浪费</w:t>
      </w:r>
      <w:r>
        <w:rPr>
          <w:rFonts w:eastAsia="仿宋_GB2312" w:hint="eastAsia"/>
          <w:kern w:val="0"/>
          <w:sz w:val="32"/>
          <w:szCs w:val="32"/>
        </w:rPr>
        <w:t>，确保干部教育培训</w:t>
      </w:r>
      <w:r w:rsidRPr="00724247">
        <w:rPr>
          <w:rFonts w:eastAsia="仿宋_GB2312" w:hint="eastAsia"/>
          <w:kern w:val="0"/>
          <w:sz w:val="32"/>
          <w:szCs w:val="32"/>
        </w:rPr>
        <w:t>经费使用</w:t>
      </w:r>
      <w:r>
        <w:rPr>
          <w:rFonts w:eastAsia="仿宋_GB2312" w:hint="eastAsia"/>
          <w:kern w:val="0"/>
          <w:sz w:val="32"/>
          <w:szCs w:val="32"/>
        </w:rPr>
        <w:t>效益</w:t>
      </w:r>
      <w:r w:rsidRPr="00724247">
        <w:rPr>
          <w:rFonts w:eastAsia="仿宋_GB2312" w:hint="eastAsia"/>
          <w:kern w:val="0"/>
          <w:sz w:val="32"/>
          <w:szCs w:val="32"/>
        </w:rPr>
        <w:t>。</w:t>
      </w:r>
    </w:p>
    <w:p w14:paraId="1B29A867" w14:textId="77777777" w:rsidR="00A878C1" w:rsidRPr="00724247" w:rsidRDefault="00A878C1" w:rsidP="00724247">
      <w:pPr>
        <w:adjustRightInd w:val="0"/>
        <w:snapToGrid w:val="0"/>
        <w:spacing w:line="600" w:lineRule="exact"/>
        <w:ind w:firstLine="720"/>
        <w:rPr>
          <w:rFonts w:eastAsia="仿宋_GB2312"/>
          <w:kern w:val="0"/>
          <w:sz w:val="32"/>
          <w:szCs w:val="32"/>
        </w:rPr>
      </w:pPr>
      <w:r>
        <w:rPr>
          <w:rFonts w:eastAsia="仿宋_GB2312" w:hint="eastAsia"/>
          <w:kern w:val="0"/>
          <w:sz w:val="32"/>
          <w:szCs w:val="32"/>
        </w:rPr>
        <w:t>财政年初下达项目资金预算指标</w:t>
      </w:r>
      <w:r w:rsidR="00724247">
        <w:rPr>
          <w:rFonts w:eastAsia="仿宋_GB2312" w:hint="eastAsia"/>
          <w:kern w:val="0"/>
          <w:sz w:val="32"/>
          <w:szCs w:val="32"/>
        </w:rPr>
        <w:t>后</w:t>
      </w:r>
      <w:r>
        <w:rPr>
          <w:rFonts w:eastAsia="仿宋_GB2312" w:hint="eastAsia"/>
          <w:kern w:val="0"/>
          <w:sz w:val="32"/>
          <w:szCs w:val="32"/>
        </w:rPr>
        <w:t>，项目资金确保专款专用，在项目资金申请环节，严格按财政国库集中支付流程向市财政申请项目资金支付。预算资金申请拨付后，按我校财务管理资金支付流程完成项目资金支付。项目资金支付按业务科室提供的项目进度结算清单按期支付，会计核算规范。</w:t>
      </w:r>
    </w:p>
    <w:p w14:paraId="282E2B0C" w14:textId="77777777" w:rsidR="00BA60E4" w:rsidRDefault="00EA2658">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14:paraId="0E36249C" w14:textId="77777777" w:rsidR="00A878C1" w:rsidRDefault="00A878C1">
      <w:pPr>
        <w:adjustRightInd w:val="0"/>
        <w:snapToGrid w:val="0"/>
        <w:spacing w:line="600" w:lineRule="exact"/>
        <w:ind w:firstLine="720"/>
        <w:rPr>
          <w:rFonts w:ascii="仿宋_GB2312" w:eastAsia="仿宋_GB2312" w:hAnsi="宋体"/>
          <w:sz w:val="32"/>
          <w:szCs w:val="32"/>
          <w:lang w:val="zh-CN"/>
        </w:rPr>
      </w:pPr>
      <w:r>
        <w:rPr>
          <w:rFonts w:eastAsia="仿宋_GB2312" w:hint="eastAsia"/>
          <w:kern w:val="0"/>
          <w:sz w:val="32"/>
          <w:szCs w:val="32"/>
        </w:rPr>
        <w:t>项目实施及管理主要从以下几个方面组织开展：</w:t>
      </w:r>
    </w:p>
    <w:p w14:paraId="4E271F75" w14:textId="77777777" w:rsidR="00BA60E4" w:rsidRPr="00A878C1" w:rsidRDefault="00EA2658" w:rsidP="00A878C1">
      <w:pPr>
        <w:pStyle w:val="a9"/>
        <w:numPr>
          <w:ilvl w:val="0"/>
          <w:numId w:val="6"/>
        </w:numPr>
        <w:adjustRightInd w:val="0"/>
        <w:snapToGrid w:val="0"/>
        <w:spacing w:line="600" w:lineRule="exact"/>
        <w:ind w:firstLineChars="0"/>
        <w:rPr>
          <w:rFonts w:ascii="楷体_GB2312" w:eastAsia="楷体_GB2312" w:hAnsi="宋体"/>
          <w:b/>
          <w:sz w:val="32"/>
          <w:szCs w:val="32"/>
          <w:lang w:val="zh-CN"/>
        </w:rPr>
      </w:pPr>
      <w:r w:rsidRPr="00A878C1">
        <w:rPr>
          <w:rFonts w:ascii="楷体_GB2312" w:eastAsia="楷体_GB2312" w:hAnsi="宋体" w:hint="eastAsia"/>
          <w:b/>
          <w:sz w:val="32"/>
          <w:szCs w:val="32"/>
          <w:lang w:val="zh-CN"/>
        </w:rPr>
        <w:t>项目组织架构及实施流程。</w:t>
      </w:r>
    </w:p>
    <w:p w14:paraId="4DEE9A7A" w14:textId="77777777" w:rsidR="00A878C1" w:rsidRPr="00A878C1" w:rsidRDefault="00A878C1" w:rsidP="00A878C1">
      <w:pPr>
        <w:pStyle w:val="a0"/>
        <w:spacing w:before="93"/>
        <w:ind w:firstLineChars="200" w:firstLine="640"/>
        <w:rPr>
          <w:lang w:val="zh-CN"/>
        </w:rPr>
      </w:pPr>
      <w:r>
        <w:rPr>
          <w:sz w:val="32"/>
          <w:szCs w:val="32"/>
        </w:rPr>
        <w:t>由</w:t>
      </w:r>
      <w:r>
        <w:rPr>
          <w:rFonts w:hint="eastAsia"/>
          <w:sz w:val="32"/>
          <w:szCs w:val="32"/>
        </w:rPr>
        <w:t>市委</w:t>
      </w:r>
      <w:r>
        <w:rPr>
          <w:sz w:val="32"/>
          <w:szCs w:val="32"/>
        </w:rPr>
        <w:t>组织部发布调训通知后，根据参训人员情况拟订教学计划，成立教学、管理团队，按计划和进度组织实施</w:t>
      </w:r>
      <w:r w:rsidR="00D45540">
        <w:rPr>
          <w:rFonts w:hint="eastAsia"/>
          <w:sz w:val="32"/>
          <w:szCs w:val="32"/>
        </w:rPr>
        <w:t>。</w:t>
      </w:r>
    </w:p>
    <w:p w14:paraId="55A92564" w14:textId="77777777" w:rsidR="00A878C1" w:rsidRDefault="00EA2658">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（二）项目管理情况。</w:t>
      </w:r>
    </w:p>
    <w:p w14:paraId="550C5CD2" w14:textId="77777777" w:rsidR="00A878C1" w:rsidRPr="00724247" w:rsidRDefault="00A878C1" w:rsidP="00724247">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主体班培训经费项目实施单位市委党校在项目实施中，严格执行《预算法》《政府采购法》《会计法》及《政府会计制度准则》等相关法律法规制度。</w:t>
      </w:r>
    </w:p>
    <w:p w14:paraId="5651C8EB" w14:textId="77777777" w:rsidR="00A878C1" w:rsidRDefault="00EA2658">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（三）项目监管情况。</w:t>
      </w:r>
    </w:p>
    <w:p w14:paraId="1A95B70A" w14:textId="77777777" w:rsidR="00A878C1" w:rsidRDefault="00A878C1" w:rsidP="00A878C1">
      <w:pPr>
        <w:autoSpaceDE w:val="0"/>
        <w:autoSpaceDN w:val="0"/>
        <w:adjustRightInd w:val="0"/>
        <w:spacing w:line="600" w:lineRule="exact"/>
        <w:ind w:leftChars="200" w:left="420" w:firstLineChars="200" w:firstLine="640"/>
        <w:jc w:val="left"/>
        <w:rPr>
          <w:rFonts w:eastAsia="仿宋_GB2312"/>
          <w:kern w:val="0"/>
          <w:sz w:val="32"/>
          <w:szCs w:val="32"/>
        </w:rPr>
      </w:pPr>
      <w:r>
        <w:rPr>
          <w:rFonts w:eastAsia="仿宋_GB2312"/>
          <w:kern w:val="0"/>
          <w:sz w:val="32"/>
          <w:szCs w:val="32"/>
        </w:rPr>
        <w:t>由组织部发布调训通知后，根据参训人员情况拟订教学计划，成立教学、管理团队，按计划和进度组织实施。</w:t>
      </w:r>
    </w:p>
    <w:p w14:paraId="7C9BC209" w14:textId="77777777" w:rsidR="00A878C1" w:rsidRPr="004F4E66" w:rsidRDefault="00A878C1" w:rsidP="004F4E66">
      <w:pPr>
        <w:autoSpaceDE w:val="0"/>
        <w:autoSpaceDN w:val="0"/>
        <w:adjustRightInd w:val="0"/>
        <w:spacing w:line="600" w:lineRule="exact"/>
        <w:ind w:leftChars="200" w:left="420" w:firstLineChars="200" w:firstLine="640"/>
        <w:jc w:val="left"/>
        <w:rPr>
          <w:rFonts w:eastAsia="仿宋_GB2312"/>
          <w:kern w:val="0"/>
          <w:sz w:val="32"/>
          <w:szCs w:val="32"/>
        </w:rPr>
      </w:pPr>
      <w:r>
        <w:rPr>
          <w:rFonts w:eastAsia="仿宋_GB2312" w:hint="eastAsia"/>
          <w:kern w:val="0"/>
          <w:sz w:val="32"/>
          <w:szCs w:val="32"/>
        </w:rPr>
        <w:t>主体班各项费用的使用严格执行单位内控管理制度，严格按财政对单位资金支付的具体流程走程序，各项流程审核完毕才能完成项目资金支付，实现资金的合理配置及效益预期效果。</w:t>
      </w:r>
    </w:p>
    <w:p w14:paraId="7E6FD771" w14:textId="77777777" w:rsidR="00BA60E4" w:rsidRDefault="00EA2658">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lastRenderedPageBreak/>
        <w:t>四、项目绩效情况</w:t>
      </w:r>
      <w:r>
        <w:rPr>
          <w:rFonts w:ascii="仿宋_GB2312" w:eastAsia="仿宋_GB2312" w:hAnsi="宋体" w:hint="eastAsia"/>
          <w:sz w:val="32"/>
          <w:szCs w:val="32"/>
          <w:lang w:val="zh-CN"/>
        </w:rPr>
        <w:tab/>
      </w:r>
    </w:p>
    <w:p w14:paraId="23A8F3C7" w14:textId="77777777" w:rsidR="00BA60E4" w:rsidRDefault="00EA2658">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14:paraId="239CD829" w14:textId="77777777" w:rsidR="002D54C3" w:rsidRPr="00DA04E9" w:rsidRDefault="002D54C3" w:rsidP="002D54C3">
      <w:pPr>
        <w:autoSpaceDE w:val="0"/>
        <w:autoSpaceDN w:val="0"/>
        <w:adjustRightInd w:val="0"/>
        <w:spacing w:line="600" w:lineRule="exact"/>
        <w:ind w:firstLineChars="200" w:firstLine="640"/>
        <w:jc w:val="left"/>
        <w:rPr>
          <w:rFonts w:eastAsia="仿宋_GB2312"/>
          <w:kern w:val="0"/>
          <w:sz w:val="32"/>
          <w:szCs w:val="32"/>
        </w:rPr>
      </w:pPr>
      <w:r w:rsidRPr="00F7180F">
        <w:rPr>
          <w:rFonts w:eastAsia="仿宋_GB2312" w:hint="eastAsia"/>
          <w:sz w:val="32"/>
          <w:szCs w:val="32"/>
          <w:shd w:val="clear" w:color="auto" w:fill="FFFFFF"/>
        </w:rPr>
        <w:t>完成</w:t>
      </w:r>
      <w:r w:rsidRPr="00F7180F">
        <w:rPr>
          <w:rFonts w:eastAsia="仿宋_GB2312" w:hint="eastAsia"/>
          <w:sz w:val="32"/>
          <w:szCs w:val="32"/>
          <w:shd w:val="clear" w:color="auto" w:fill="FFFFFF"/>
        </w:rPr>
        <w:t>202</w:t>
      </w:r>
      <w:r w:rsidRPr="00F7180F">
        <w:rPr>
          <w:rFonts w:eastAsia="仿宋_GB2312"/>
          <w:sz w:val="32"/>
          <w:szCs w:val="32"/>
          <w:shd w:val="clear" w:color="auto" w:fill="FFFFFF"/>
        </w:rPr>
        <w:t>1</w:t>
      </w:r>
      <w:r w:rsidRPr="00F7180F">
        <w:rPr>
          <w:rFonts w:eastAsia="仿宋_GB2312" w:hint="eastAsia"/>
          <w:sz w:val="32"/>
          <w:szCs w:val="32"/>
          <w:shd w:val="clear" w:color="auto" w:fill="FFFFFF"/>
        </w:rPr>
        <w:t>年度各类主体班次的培训工作任务。</w:t>
      </w:r>
      <w:r w:rsidRPr="00F7180F">
        <w:rPr>
          <w:rFonts w:eastAsia="仿宋_GB2312" w:hint="eastAsia"/>
          <w:sz w:val="32"/>
          <w:szCs w:val="32"/>
          <w:shd w:val="clear" w:color="auto" w:fill="FFFFFF"/>
        </w:rPr>
        <w:t>202</w:t>
      </w:r>
      <w:r w:rsidRPr="00F7180F">
        <w:rPr>
          <w:rFonts w:eastAsia="仿宋_GB2312"/>
          <w:sz w:val="32"/>
          <w:szCs w:val="32"/>
          <w:shd w:val="clear" w:color="auto" w:fill="FFFFFF"/>
        </w:rPr>
        <w:t>1</w:t>
      </w:r>
      <w:r w:rsidRPr="00F7180F">
        <w:rPr>
          <w:rFonts w:eastAsia="仿宋_GB2312" w:hint="eastAsia"/>
          <w:sz w:val="32"/>
          <w:szCs w:val="32"/>
          <w:shd w:val="clear" w:color="auto" w:fill="FFFFFF"/>
        </w:rPr>
        <w:t>年全年举办主体班</w:t>
      </w:r>
      <w:r w:rsidRPr="00F7180F">
        <w:rPr>
          <w:rFonts w:eastAsia="仿宋_GB2312"/>
          <w:sz w:val="32"/>
          <w:szCs w:val="32"/>
          <w:shd w:val="clear" w:color="auto" w:fill="FFFFFF"/>
        </w:rPr>
        <w:t>25</w:t>
      </w:r>
      <w:r w:rsidRPr="00F7180F">
        <w:rPr>
          <w:rFonts w:eastAsia="仿宋_GB2312" w:hint="eastAsia"/>
          <w:sz w:val="32"/>
          <w:szCs w:val="32"/>
          <w:shd w:val="clear" w:color="auto" w:fill="FFFFFF"/>
        </w:rPr>
        <w:t>期，培训学员</w:t>
      </w:r>
      <w:r w:rsidRPr="00F7180F">
        <w:rPr>
          <w:rFonts w:eastAsia="仿宋_GB2312"/>
          <w:sz w:val="32"/>
          <w:szCs w:val="32"/>
          <w:shd w:val="clear" w:color="auto" w:fill="FFFFFF"/>
        </w:rPr>
        <w:t xml:space="preserve"> 2400</w:t>
      </w:r>
      <w:r w:rsidRPr="00F7180F">
        <w:rPr>
          <w:rFonts w:eastAsia="仿宋_GB2312" w:hint="eastAsia"/>
          <w:sz w:val="32"/>
          <w:szCs w:val="32"/>
          <w:shd w:val="clear" w:color="auto" w:fill="FFFFFF"/>
        </w:rPr>
        <w:t>余人。主要包括：市级领导干部和县级主要负责同志读书班；县级领导干部进修班；乡科级领导干部进修班；新任市管领导干部任职培训班；“践行新发展理念，推动高质量发展”专题研讨班；党员发展对象（入党积极分子）培训班；新录用公务员及新引进高层次人才初任培训班；新任科级领导干部任职培训班；科级选调生示范培训班；新时代治蜀兴川递进培养攀枝花计划“年轻干部铸魂工程”培训班；市县（区）统筹乡科级领导干部进修班；市县（区）统筹“年轻干部铸魂工程”培训班；县级领导干部学习贯彻习近平总书记“七一”重要讲话精神和省委十一届九次全会、市委十届十三次全会精神轮训班；县级领导干部学习贯彻市委第十一次党代会精神轮训班；重大决策部署研讨班、全市企事业单位党组织书记示范培训班；新录用公务员（选调生）初任培训班；新时代治蜀兴川执政骨干递进培养攀枝花计划“一把手”提能工程培训班；新时代治蜀兴川执政骨干递进培养攀枝花计划专业化领导干部培养工程培训班。</w:t>
      </w:r>
    </w:p>
    <w:p w14:paraId="531D5F94" w14:textId="77777777" w:rsidR="002D54C3" w:rsidRPr="002D54C3" w:rsidRDefault="002D54C3" w:rsidP="002D54C3">
      <w:pPr>
        <w:adjustRightInd w:val="0"/>
        <w:snapToGrid w:val="0"/>
        <w:spacing w:line="600" w:lineRule="exact"/>
        <w:ind w:firstLine="720"/>
        <w:rPr>
          <w:rFonts w:eastAsia="仿宋_GB2312"/>
          <w:sz w:val="32"/>
          <w:szCs w:val="32"/>
          <w:shd w:val="clear" w:color="auto" w:fill="FFFFFF"/>
        </w:rPr>
      </w:pPr>
      <w:r w:rsidRPr="002D54C3">
        <w:rPr>
          <w:rFonts w:eastAsia="仿宋_GB2312" w:hint="eastAsia"/>
          <w:sz w:val="32"/>
          <w:szCs w:val="32"/>
          <w:shd w:val="clear" w:color="auto" w:fill="FFFFFF"/>
        </w:rPr>
        <w:t>2</w:t>
      </w:r>
      <w:r w:rsidRPr="002D54C3">
        <w:rPr>
          <w:rFonts w:eastAsia="仿宋_GB2312"/>
          <w:sz w:val="32"/>
          <w:szCs w:val="32"/>
          <w:shd w:val="clear" w:color="auto" w:fill="FFFFFF"/>
        </w:rPr>
        <w:t>021</w:t>
      </w:r>
      <w:r w:rsidRPr="002D54C3">
        <w:rPr>
          <w:rFonts w:eastAsia="仿宋_GB2312" w:hint="eastAsia"/>
          <w:sz w:val="32"/>
          <w:szCs w:val="32"/>
          <w:shd w:val="clear" w:color="auto" w:fill="FFFFFF"/>
        </w:rPr>
        <w:t>年主体班培训经费申报符合实际办班需要，同时执行过程</w:t>
      </w:r>
      <w:r w:rsidR="00BB23E5">
        <w:rPr>
          <w:rFonts w:eastAsia="仿宋_GB2312" w:hint="eastAsia"/>
          <w:sz w:val="32"/>
          <w:szCs w:val="32"/>
          <w:shd w:val="clear" w:color="auto" w:fill="FFFFFF"/>
        </w:rPr>
        <w:t>坚持</w:t>
      </w:r>
      <w:r w:rsidRPr="002D54C3">
        <w:rPr>
          <w:rFonts w:eastAsia="仿宋_GB2312" w:hint="eastAsia"/>
          <w:sz w:val="32"/>
          <w:szCs w:val="32"/>
          <w:shd w:val="clear" w:color="auto" w:fill="FFFFFF"/>
        </w:rPr>
        <w:t>严格管理、厉行节约原则。在实施项目中，严格执行中央“八项规定”、省委省政府“十项规定”及市财</w:t>
      </w:r>
      <w:r w:rsidRPr="002D54C3">
        <w:rPr>
          <w:rFonts w:eastAsia="仿宋_GB2312" w:hint="eastAsia"/>
          <w:sz w:val="32"/>
          <w:szCs w:val="32"/>
          <w:shd w:val="clear" w:color="auto" w:fill="FFFFFF"/>
        </w:rPr>
        <w:lastRenderedPageBreak/>
        <w:t>政相关管理规定。</w:t>
      </w:r>
    </w:p>
    <w:p w14:paraId="28E8A3EF" w14:textId="77777777" w:rsidR="00A878C1" w:rsidRPr="00BB23E5" w:rsidRDefault="00BB23E5" w:rsidP="00BB23E5">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2021</w:t>
      </w:r>
      <w:r>
        <w:rPr>
          <w:rFonts w:eastAsia="仿宋_GB2312" w:hint="eastAsia"/>
          <w:kern w:val="0"/>
          <w:sz w:val="32"/>
          <w:szCs w:val="32"/>
        </w:rPr>
        <w:t>年圆满完成市委、市政府下达的各类主体班培训工作任务，但主体班干部教育培训</w:t>
      </w:r>
      <w:r w:rsidRPr="00F7180F">
        <w:rPr>
          <w:rFonts w:eastAsia="仿宋_GB2312" w:hint="eastAsia"/>
          <w:kern w:val="0"/>
          <w:sz w:val="32"/>
          <w:szCs w:val="32"/>
        </w:rPr>
        <w:t>项目资金的支付</w:t>
      </w:r>
      <w:r>
        <w:rPr>
          <w:rFonts w:eastAsia="仿宋_GB2312" w:hint="eastAsia"/>
          <w:kern w:val="0"/>
          <w:sz w:val="32"/>
          <w:szCs w:val="32"/>
        </w:rPr>
        <w:t>申请</w:t>
      </w:r>
      <w:r w:rsidRPr="00F7180F">
        <w:rPr>
          <w:rFonts w:eastAsia="仿宋_GB2312" w:hint="eastAsia"/>
          <w:kern w:val="0"/>
          <w:sz w:val="32"/>
          <w:szCs w:val="32"/>
        </w:rPr>
        <w:t>计划未能得到及时批复使用，</w:t>
      </w:r>
      <w:r>
        <w:rPr>
          <w:rFonts w:eastAsia="仿宋_GB2312" w:hint="eastAsia"/>
          <w:kern w:val="0"/>
          <w:sz w:val="32"/>
          <w:szCs w:val="32"/>
        </w:rPr>
        <w:t>未</w:t>
      </w:r>
      <w:r w:rsidRPr="00F7180F">
        <w:rPr>
          <w:rFonts w:eastAsia="仿宋_GB2312" w:hint="eastAsia"/>
          <w:kern w:val="0"/>
          <w:sz w:val="32"/>
          <w:szCs w:val="32"/>
        </w:rPr>
        <w:t>完成支付的项目资金年底</w:t>
      </w:r>
      <w:r>
        <w:rPr>
          <w:rFonts w:eastAsia="仿宋_GB2312" w:hint="eastAsia"/>
          <w:kern w:val="0"/>
          <w:sz w:val="32"/>
          <w:szCs w:val="32"/>
        </w:rPr>
        <w:t>因</w:t>
      </w:r>
      <w:r w:rsidRPr="00F7180F">
        <w:rPr>
          <w:rFonts w:eastAsia="仿宋_GB2312" w:hint="eastAsia"/>
          <w:kern w:val="0"/>
          <w:sz w:val="32"/>
          <w:szCs w:val="32"/>
        </w:rPr>
        <w:t>财政停止支付统一收回预算指标。</w:t>
      </w:r>
    </w:p>
    <w:p w14:paraId="7FE5C244" w14:textId="77777777" w:rsidR="00BA60E4" w:rsidRDefault="00EA2658">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14:paraId="2C5A9E9E" w14:textId="77777777" w:rsidR="00795485" w:rsidRPr="00BB23E5" w:rsidRDefault="00795485" w:rsidP="00BB23E5">
      <w:pPr>
        <w:spacing w:line="600" w:lineRule="exact"/>
        <w:ind w:firstLine="645"/>
        <w:rPr>
          <w:rFonts w:eastAsia="仿宋_GB2312"/>
          <w:kern w:val="0"/>
          <w:sz w:val="32"/>
          <w:szCs w:val="32"/>
        </w:rPr>
      </w:pPr>
      <w:r>
        <w:rPr>
          <w:rFonts w:eastAsia="仿宋_GB2312" w:hint="eastAsia"/>
          <w:sz w:val="32"/>
          <w:szCs w:val="32"/>
          <w:shd w:val="clear" w:color="auto" w:fill="FFFFFF"/>
        </w:rPr>
        <w:t>通过市委党校主体班干部教育培训，</w:t>
      </w:r>
      <w:r w:rsidR="00BB23E5" w:rsidRPr="00BB23E5">
        <w:rPr>
          <w:rFonts w:eastAsia="仿宋_GB2312" w:hint="eastAsia"/>
          <w:sz w:val="32"/>
          <w:szCs w:val="32"/>
          <w:shd w:val="clear" w:color="auto" w:fill="FFFFFF"/>
        </w:rPr>
        <w:t>提高党员干部政治判断力、政治领悟力、政治执行力，不断增强“四个意识”、坚定“四个自信”、做到“两个维护”，</w:t>
      </w:r>
      <w:r>
        <w:rPr>
          <w:rFonts w:eastAsia="仿宋_GB2312" w:hint="eastAsia"/>
          <w:sz w:val="32"/>
          <w:szCs w:val="32"/>
          <w:shd w:val="clear" w:color="auto" w:fill="FFFFFF"/>
        </w:rPr>
        <w:t>切实提高学员领导素质和执政能力，教育和引导学员掌握理论创新了最新成果，坚定中国特色理想信念，把握时代特征和国情、省情、市情等特点，强化大局意识和宗旨观念、培育高尚情操和务实作风，提高推动科学发展的能力，促进社会和谐的能力，应对复杂局面的能力，使广大学员成为推动攀枝花发展的骨干力量和领导人才。</w:t>
      </w:r>
    </w:p>
    <w:p w14:paraId="2B83ED3D" w14:textId="77777777" w:rsidR="00BA60E4" w:rsidRDefault="00EA2658">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14:paraId="7F310ED4" w14:textId="77777777" w:rsidR="00BA60E4" w:rsidRDefault="00EA2658">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14:paraId="1812DAC5" w14:textId="77777777" w:rsidR="00795485" w:rsidRPr="00795485" w:rsidRDefault="00795485" w:rsidP="00795485">
      <w:pPr>
        <w:autoSpaceDE w:val="0"/>
        <w:autoSpaceDN w:val="0"/>
        <w:adjustRightInd w:val="0"/>
        <w:spacing w:line="600" w:lineRule="exact"/>
        <w:ind w:firstLineChars="200" w:firstLine="640"/>
        <w:jc w:val="left"/>
        <w:rPr>
          <w:rFonts w:eastAsia="仿宋_GB2312"/>
          <w:sz w:val="32"/>
          <w:szCs w:val="32"/>
          <w:shd w:val="clear" w:color="auto" w:fill="FFFFFF"/>
        </w:rPr>
      </w:pPr>
      <w:r w:rsidRPr="00795485">
        <w:rPr>
          <w:rFonts w:eastAsia="仿宋_GB2312" w:hint="eastAsia"/>
          <w:sz w:val="32"/>
          <w:szCs w:val="32"/>
          <w:shd w:val="clear" w:color="auto" w:fill="FFFFFF"/>
        </w:rPr>
        <w:t>项目资金预算配置合理合规，预算执行严格有序，预算管理规范可控，资金效益合乎预期，圆满完成市委、市政府下达的主体班干部教育培训任务。</w:t>
      </w:r>
    </w:p>
    <w:p w14:paraId="265F85DE" w14:textId="77777777" w:rsidR="00795485" w:rsidRPr="00333AA6" w:rsidRDefault="00795485" w:rsidP="00333AA6">
      <w:pPr>
        <w:autoSpaceDE w:val="0"/>
        <w:autoSpaceDN w:val="0"/>
        <w:adjustRightInd w:val="0"/>
        <w:spacing w:line="600" w:lineRule="exact"/>
        <w:ind w:firstLineChars="200" w:firstLine="640"/>
        <w:jc w:val="left"/>
        <w:rPr>
          <w:rFonts w:eastAsia="仿宋_GB2312"/>
          <w:sz w:val="32"/>
          <w:szCs w:val="32"/>
          <w:shd w:val="clear" w:color="auto" w:fill="FFFFFF"/>
        </w:rPr>
      </w:pPr>
      <w:r w:rsidRPr="00795485">
        <w:rPr>
          <w:rFonts w:eastAsia="仿宋_GB2312" w:hint="eastAsia"/>
          <w:sz w:val="32"/>
          <w:szCs w:val="32"/>
          <w:shd w:val="clear" w:color="auto" w:fill="FFFFFF"/>
        </w:rPr>
        <w:t>202</w:t>
      </w:r>
      <w:r>
        <w:rPr>
          <w:rFonts w:eastAsia="仿宋_GB2312" w:hint="eastAsia"/>
          <w:sz w:val="32"/>
          <w:szCs w:val="32"/>
          <w:shd w:val="clear" w:color="auto" w:fill="FFFFFF"/>
        </w:rPr>
        <w:t>1</w:t>
      </w:r>
      <w:r w:rsidRPr="00795485">
        <w:rPr>
          <w:rFonts w:eastAsia="仿宋_GB2312" w:hint="eastAsia"/>
          <w:sz w:val="32"/>
          <w:szCs w:val="32"/>
          <w:shd w:val="clear" w:color="auto" w:fill="FFFFFF"/>
        </w:rPr>
        <w:t>年度，校</w:t>
      </w:r>
      <w:r w:rsidR="00D45540">
        <w:rPr>
          <w:rFonts w:eastAsia="仿宋_GB2312" w:hint="eastAsia"/>
          <w:sz w:val="32"/>
          <w:szCs w:val="32"/>
          <w:shd w:val="clear" w:color="auto" w:fill="FFFFFF"/>
        </w:rPr>
        <w:t>（院）</w:t>
      </w:r>
      <w:r w:rsidRPr="00795485">
        <w:rPr>
          <w:rFonts w:eastAsia="仿宋_GB2312" w:hint="eastAsia"/>
          <w:sz w:val="32"/>
          <w:szCs w:val="32"/>
          <w:shd w:val="clear" w:color="auto" w:fill="FFFFFF"/>
        </w:rPr>
        <w:t>严格按市委、市政府下达的主体班干部教育培训工作任务，严格执行干部教育培训管理规程，教学管理、学员管理、师资配备等均按照项目计划实施，项</w:t>
      </w:r>
      <w:r w:rsidRPr="00795485">
        <w:rPr>
          <w:rFonts w:eastAsia="仿宋_GB2312" w:hint="eastAsia"/>
          <w:sz w:val="32"/>
          <w:szCs w:val="32"/>
          <w:shd w:val="clear" w:color="auto" w:fill="FFFFFF"/>
        </w:rPr>
        <w:lastRenderedPageBreak/>
        <w:t>目达到</w:t>
      </w:r>
      <w:r w:rsidR="00D45540">
        <w:rPr>
          <w:rFonts w:eastAsia="仿宋_GB2312" w:hint="eastAsia"/>
          <w:sz w:val="32"/>
          <w:szCs w:val="32"/>
          <w:shd w:val="clear" w:color="auto" w:fill="FFFFFF"/>
        </w:rPr>
        <w:t>了</w:t>
      </w:r>
      <w:r w:rsidRPr="00795485">
        <w:rPr>
          <w:rFonts w:eastAsia="仿宋_GB2312" w:hint="eastAsia"/>
          <w:sz w:val="32"/>
          <w:szCs w:val="32"/>
          <w:shd w:val="clear" w:color="auto" w:fill="FFFFFF"/>
        </w:rPr>
        <w:t>既定绩效目标。</w:t>
      </w:r>
    </w:p>
    <w:p w14:paraId="399F685F" w14:textId="77777777" w:rsidR="00BA60E4" w:rsidRDefault="00EA2658">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14:paraId="3373CC5E" w14:textId="6856A998" w:rsidR="00BA60E4" w:rsidRPr="00333AA6" w:rsidRDefault="00BB23E5" w:rsidP="00333AA6">
      <w:pPr>
        <w:autoSpaceDE w:val="0"/>
        <w:autoSpaceDN w:val="0"/>
        <w:adjustRightInd w:val="0"/>
        <w:spacing w:line="600" w:lineRule="exact"/>
        <w:ind w:firstLineChars="200" w:firstLine="640"/>
        <w:jc w:val="left"/>
        <w:rPr>
          <w:rFonts w:eastAsia="仿宋_GB2312"/>
          <w:kern w:val="0"/>
          <w:sz w:val="32"/>
          <w:szCs w:val="32"/>
        </w:rPr>
      </w:pPr>
      <w:r w:rsidRPr="00F7180F">
        <w:rPr>
          <w:rFonts w:eastAsia="仿宋_GB2312" w:hint="eastAsia"/>
          <w:kern w:val="0"/>
          <w:sz w:val="32"/>
          <w:szCs w:val="32"/>
        </w:rPr>
        <w:t>2021</w:t>
      </w:r>
      <w:r w:rsidRPr="00F7180F">
        <w:rPr>
          <w:rFonts w:eastAsia="仿宋_GB2312" w:hint="eastAsia"/>
          <w:kern w:val="0"/>
          <w:sz w:val="32"/>
          <w:szCs w:val="32"/>
        </w:rPr>
        <w:t>年度，</w:t>
      </w:r>
      <w:r w:rsidRPr="00F7180F">
        <w:rPr>
          <w:rFonts w:eastAsia="仿宋_GB2312"/>
          <w:kern w:val="0"/>
          <w:sz w:val="32"/>
          <w:szCs w:val="32"/>
        </w:rPr>
        <w:t>由于项目经费</w:t>
      </w:r>
      <w:r w:rsidR="00955DB9" w:rsidRPr="00955DB9">
        <w:rPr>
          <w:rFonts w:eastAsia="仿宋_GB2312" w:hint="eastAsia"/>
          <w:kern w:val="0"/>
          <w:sz w:val="32"/>
          <w:szCs w:val="32"/>
        </w:rPr>
        <w:t>无法及时</w:t>
      </w:r>
      <w:r w:rsidRPr="00F7180F">
        <w:rPr>
          <w:rFonts w:eastAsia="仿宋_GB2312"/>
          <w:kern w:val="0"/>
          <w:sz w:val="32"/>
          <w:szCs w:val="32"/>
        </w:rPr>
        <w:t>拨付，造成</w:t>
      </w:r>
      <w:r w:rsidRPr="00F7180F">
        <w:rPr>
          <w:rFonts w:eastAsia="仿宋_GB2312" w:hint="eastAsia"/>
          <w:kern w:val="0"/>
          <w:sz w:val="32"/>
          <w:szCs w:val="32"/>
        </w:rPr>
        <w:t>已经完成的培训班无法及时支付费用，</w:t>
      </w:r>
      <w:r w:rsidRPr="00F7180F">
        <w:rPr>
          <w:rFonts w:eastAsia="仿宋_GB2312"/>
          <w:kern w:val="0"/>
          <w:sz w:val="32"/>
          <w:szCs w:val="32"/>
        </w:rPr>
        <w:t>相关培训工作开展困难，影响项目预期效果。项目经费在支付</w:t>
      </w:r>
      <w:r>
        <w:rPr>
          <w:rFonts w:eastAsia="仿宋_GB2312"/>
          <w:kern w:val="0"/>
          <w:sz w:val="32"/>
          <w:szCs w:val="32"/>
        </w:rPr>
        <w:t>进度绩效评价管理</w:t>
      </w:r>
      <w:r w:rsidRPr="00F7180F">
        <w:rPr>
          <w:rFonts w:eastAsia="仿宋_GB2312"/>
          <w:kern w:val="0"/>
          <w:sz w:val="32"/>
          <w:szCs w:val="32"/>
        </w:rPr>
        <w:t>管理方面</w:t>
      </w:r>
      <w:r w:rsidRPr="00F7180F">
        <w:rPr>
          <w:rFonts w:eastAsia="仿宋_GB2312" w:hint="eastAsia"/>
          <w:kern w:val="0"/>
          <w:sz w:val="32"/>
          <w:szCs w:val="32"/>
        </w:rPr>
        <w:t>也</w:t>
      </w:r>
      <w:r w:rsidRPr="00F7180F">
        <w:rPr>
          <w:rFonts w:eastAsia="仿宋_GB2312"/>
          <w:kern w:val="0"/>
          <w:sz w:val="32"/>
          <w:szCs w:val="32"/>
        </w:rPr>
        <w:t>需进一步</w:t>
      </w:r>
      <w:r w:rsidR="00333AA6">
        <w:rPr>
          <w:rFonts w:eastAsia="仿宋_GB2312" w:hint="eastAsia"/>
          <w:kern w:val="0"/>
          <w:sz w:val="32"/>
          <w:szCs w:val="32"/>
        </w:rPr>
        <w:t>完善</w:t>
      </w:r>
      <w:r w:rsidRPr="00F7180F">
        <w:rPr>
          <w:rFonts w:eastAsia="仿宋_GB2312"/>
          <w:kern w:val="0"/>
          <w:sz w:val="32"/>
          <w:szCs w:val="32"/>
        </w:rPr>
        <w:t>。</w:t>
      </w:r>
    </w:p>
    <w:p w14:paraId="7C741367" w14:textId="77777777" w:rsidR="00BA60E4" w:rsidRDefault="00EA2658">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14:paraId="0C194DC8" w14:textId="77777777" w:rsidR="00795485" w:rsidRDefault="00795485" w:rsidP="00795485">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1.</w:t>
      </w:r>
      <w:r>
        <w:rPr>
          <w:rFonts w:eastAsia="仿宋_GB2312" w:hint="eastAsia"/>
          <w:kern w:val="0"/>
          <w:sz w:val="32"/>
          <w:szCs w:val="32"/>
        </w:rPr>
        <w:t>进一步完善项目资金使用绩效管理制度规范；</w:t>
      </w:r>
    </w:p>
    <w:p w14:paraId="41C9B2C5" w14:textId="77777777" w:rsidR="00795485" w:rsidRDefault="00795485" w:rsidP="00795485">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2.</w:t>
      </w:r>
      <w:r>
        <w:rPr>
          <w:rFonts w:eastAsia="仿宋_GB2312" w:hint="eastAsia"/>
          <w:kern w:val="0"/>
          <w:sz w:val="32"/>
          <w:szCs w:val="32"/>
        </w:rPr>
        <w:t>进一步细化、量化项目绩效目标，加强和财政相关部门的沟通，保障主体班干部教育培训经费年初预算经费的合理足额配置，保障主体班干部教育培训工作的教学计划的圆满实施。</w:t>
      </w:r>
    </w:p>
    <w:p w14:paraId="71DC037C" w14:textId="77777777" w:rsidR="00BA60E4" w:rsidRDefault="00BA60E4" w:rsidP="00B7740E">
      <w:pPr>
        <w:pStyle w:val="a0"/>
        <w:spacing w:before="93"/>
        <w:rPr>
          <w:rFonts w:hAnsi="宋体"/>
          <w:kern w:val="2"/>
          <w:sz w:val="32"/>
          <w:szCs w:val="32"/>
        </w:rPr>
      </w:pPr>
    </w:p>
    <w:p w14:paraId="207E96AC" w14:textId="77777777" w:rsidR="00D45540" w:rsidRDefault="00D45540" w:rsidP="00B7740E">
      <w:pPr>
        <w:pStyle w:val="a0"/>
        <w:spacing w:before="93"/>
        <w:rPr>
          <w:rFonts w:hAnsi="宋体"/>
          <w:kern w:val="2"/>
          <w:sz w:val="32"/>
          <w:szCs w:val="32"/>
        </w:rPr>
      </w:pPr>
    </w:p>
    <w:p w14:paraId="33670A3E" w14:textId="77777777" w:rsidR="00D45540" w:rsidRDefault="00D45540" w:rsidP="00B7740E">
      <w:pPr>
        <w:pStyle w:val="a0"/>
        <w:spacing w:before="93"/>
        <w:rPr>
          <w:rFonts w:hAnsi="宋体"/>
          <w:kern w:val="2"/>
          <w:sz w:val="32"/>
          <w:szCs w:val="32"/>
        </w:rPr>
      </w:pPr>
    </w:p>
    <w:p w14:paraId="79C68532" w14:textId="77777777" w:rsidR="00380BF5" w:rsidRDefault="00380BF5" w:rsidP="00B7740E">
      <w:pPr>
        <w:pStyle w:val="a0"/>
        <w:spacing w:before="93"/>
        <w:rPr>
          <w:rFonts w:hAnsi="宋体"/>
          <w:kern w:val="2"/>
          <w:sz w:val="32"/>
          <w:szCs w:val="32"/>
        </w:rPr>
      </w:pPr>
    </w:p>
    <w:p w14:paraId="4FF0D091" w14:textId="77777777" w:rsidR="00380BF5" w:rsidRDefault="00380BF5" w:rsidP="00B7740E">
      <w:pPr>
        <w:pStyle w:val="a0"/>
        <w:spacing w:before="93"/>
        <w:rPr>
          <w:rFonts w:hAnsi="宋体"/>
          <w:kern w:val="2"/>
          <w:sz w:val="32"/>
          <w:szCs w:val="32"/>
        </w:rPr>
      </w:pPr>
    </w:p>
    <w:p w14:paraId="647E18D3" w14:textId="77777777" w:rsidR="00380BF5" w:rsidRDefault="00380BF5" w:rsidP="00B7740E">
      <w:pPr>
        <w:pStyle w:val="a0"/>
        <w:spacing w:before="93"/>
        <w:rPr>
          <w:rFonts w:hAnsi="宋体"/>
          <w:kern w:val="2"/>
          <w:sz w:val="32"/>
          <w:szCs w:val="32"/>
        </w:rPr>
      </w:pPr>
    </w:p>
    <w:p w14:paraId="548B41CD" w14:textId="77777777" w:rsidR="00380BF5" w:rsidRDefault="00380BF5" w:rsidP="00B7740E">
      <w:pPr>
        <w:pStyle w:val="a0"/>
        <w:spacing w:before="93"/>
        <w:rPr>
          <w:rFonts w:hAnsi="宋体"/>
          <w:kern w:val="2"/>
          <w:sz w:val="32"/>
          <w:szCs w:val="32"/>
        </w:rPr>
      </w:pPr>
    </w:p>
    <w:p w14:paraId="0CEE2848" w14:textId="77777777" w:rsidR="00E04121" w:rsidRDefault="00E04121" w:rsidP="00B7740E">
      <w:pPr>
        <w:pStyle w:val="a0"/>
        <w:spacing w:before="93"/>
        <w:rPr>
          <w:rFonts w:hAnsi="宋体"/>
          <w:kern w:val="2"/>
          <w:sz w:val="32"/>
          <w:szCs w:val="32"/>
        </w:rPr>
      </w:pPr>
    </w:p>
    <w:p w14:paraId="1300CA7D" w14:textId="77777777" w:rsidR="00D45540" w:rsidRDefault="00D45540" w:rsidP="00B7740E">
      <w:pPr>
        <w:pStyle w:val="a0"/>
        <w:spacing w:before="93"/>
        <w:rPr>
          <w:rFonts w:hAnsi="宋体"/>
          <w:kern w:val="2"/>
          <w:sz w:val="32"/>
          <w:szCs w:val="32"/>
        </w:rPr>
      </w:pPr>
    </w:p>
    <w:p w14:paraId="2064C859" w14:textId="77777777" w:rsidR="002D62BC" w:rsidRDefault="002D62BC" w:rsidP="00E85EC1">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rPr>
        <w:lastRenderedPageBreak/>
        <w:t>2021年</w:t>
      </w:r>
      <w:r>
        <w:rPr>
          <w:rFonts w:ascii="方正小标宋简体" w:eastAsia="方正小标宋简体" w:hAnsi="方正小标宋简体" w:cs="方正小标宋简体" w:hint="eastAsia"/>
          <w:sz w:val="40"/>
          <w:szCs w:val="40"/>
          <w:lang w:val="zh-CN"/>
        </w:rPr>
        <w:t>专项预算项目支出绩效自评报告</w:t>
      </w:r>
    </w:p>
    <w:p w14:paraId="5566B4E1" w14:textId="77777777" w:rsidR="002D62BC" w:rsidRPr="004F4E66" w:rsidRDefault="002D62BC" w:rsidP="004F4E66">
      <w:pPr>
        <w:spacing w:line="600" w:lineRule="exact"/>
        <w:ind w:firstLine="883"/>
        <w:jc w:val="left"/>
        <w:rPr>
          <w:rFonts w:ascii="仿宋_GB2312" w:eastAsia="仿宋_GB2312" w:hAnsi="宋体"/>
          <w:sz w:val="32"/>
          <w:szCs w:val="32"/>
          <w:lang w:val="zh-CN"/>
        </w:rPr>
      </w:pPr>
      <w:r>
        <w:rPr>
          <w:rFonts w:ascii="仿宋_GB2312" w:eastAsia="仿宋_GB2312" w:hAnsi="宋体" w:hint="eastAsia"/>
          <w:sz w:val="32"/>
          <w:szCs w:val="32"/>
          <w:lang w:val="zh-CN"/>
        </w:rPr>
        <w:t>（</w:t>
      </w:r>
      <w:r w:rsidR="00EF52D1">
        <w:rPr>
          <w:rFonts w:ascii="仿宋_GB2312" w:eastAsia="仿宋_GB2312" w:hAnsi="宋体" w:hint="eastAsia"/>
          <w:sz w:val="32"/>
          <w:szCs w:val="32"/>
          <w:lang w:val="zh-CN"/>
        </w:rPr>
        <w:t>三线建设干部学院</w:t>
      </w:r>
      <w:r w:rsidR="00E85EC1">
        <w:rPr>
          <w:rFonts w:ascii="仿宋_GB2312" w:eastAsia="仿宋_GB2312" w:hAnsi="宋体" w:hint="eastAsia"/>
          <w:sz w:val="32"/>
          <w:szCs w:val="32"/>
          <w:lang w:val="zh-CN"/>
        </w:rPr>
        <w:t>培训成本性支出</w:t>
      </w:r>
      <w:r w:rsidR="009D35C9">
        <w:rPr>
          <w:rFonts w:ascii="仿宋_GB2312" w:eastAsia="仿宋_GB2312" w:hAnsi="宋体" w:hint="eastAsia"/>
          <w:sz w:val="32"/>
          <w:szCs w:val="32"/>
          <w:lang w:val="zh-CN"/>
        </w:rPr>
        <w:t>经费</w:t>
      </w:r>
      <w:r>
        <w:rPr>
          <w:rFonts w:ascii="仿宋_GB2312" w:eastAsia="仿宋_GB2312" w:hAnsi="宋体" w:hint="eastAsia"/>
          <w:sz w:val="32"/>
          <w:szCs w:val="32"/>
          <w:lang w:val="zh-CN"/>
        </w:rPr>
        <w:t>）</w:t>
      </w:r>
    </w:p>
    <w:p w14:paraId="6035FE91" w14:textId="77777777" w:rsidR="002D62BC" w:rsidRDefault="002D62BC" w:rsidP="002D62BC">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14:paraId="1273F0EC" w14:textId="77777777" w:rsidR="002D62BC" w:rsidRDefault="002D62BC" w:rsidP="002D62BC">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14:paraId="04EE44F6" w14:textId="77777777" w:rsidR="002D62BC" w:rsidRDefault="002D62BC" w:rsidP="002D62BC">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1．市委党校在该项目管理中的职能。</w:t>
      </w:r>
    </w:p>
    <w:p w14:paraId="43D83FD3" w14:textId="77777777" w:rsidR="002D62BC" w:rsidRPr="00EA7235" w:rsidRDefault="002D62BC" w:rsidP="002D62BC">
      <w:pPr>
        <w:adjustRightInd w:val="0"/>
        <w:snapToGrid w:val="0"/>
        <w:spacing w:line="600" w:lineRule="exact"/>
        <w:ind w:firstLine="720"/>
        <w:rPr>
          <w:rFonts w:ascii="仿宋_GB2312" w:eastAsia="仿宋_GB2312" w:hAnsi="宋体"/>
          <w:sz w:val="32"/>
          <w:szCs w:val="32"/>
          <w:lang w:val="zh-CN"/>
        </w:rPr>
      </w:pPr>
      <w:r w:rsidRPr="00380BF5">
        <w:rPr>
          <w:rFonts w:ascii="仿宋_GB2312" w:eastAsia="仿宋_GB2312" w:hAnsi="宋体" w:hint="eastAsia"/>
          <w:sz w:val="32"/>
          <w:szCs w:val="32"/>
          <w:lang w:val="zh-CN"/>
        </w:rPr>
        <w:t>市委党校履行</w:t>
      </w:r>
      <w:r w:rsidR="00EF52D1" w:rsidRPr="00380BF5">
        <w:rPr>
          <w:rFonts w:ascii="仿宋_GB2312" w:eastAsia="仿宋_GB2312" w:hAnsi="宋体" w:hint="eastAsia"/>
          <w:sz w:val="32"/>
          <w:szCs w:val="32"/>
          <w:lang w:val="zh-CN"/>
        </w:rPr>
        <w:t>三线建设干部学院</w:t>
      </w:r>
      <w:r w:rsidRPr="00380BF5">
        <w:rPr>
          <w:rFonts w:ascii="仿宋_GB2312" w:eastAsia="仿宋_GB2312" w:hAnsi="宋体" w:hint="eastAsia"/>
          <w:sz w:val="32"/>
          <w:szCs w:val="32"/>
          <w:lang w:val="zh-CN"/>
        </w:rPr>
        <w:t>经费的项目管理及使用主体责任</w:t>
      </w:r>
      <w:r w:rsidR="00EF52D1" w:rsidRPr="00380BF5">
        <w:rPr>
          <w:rFonts w:ascii="仿宋_GB2312" w:eastAsia="仿宋_GB2312" w:hAnsi="宋体" w:hint="eastAsia"/>
          <w:sz w:val="32"/>
          <w:szCs w:val="32"/>
          <w:lang w:val="zh-CN"/>
        </w:rPr>
        <w:t>职能</w:t>
      </w:r>
      <w:r w:rsidRPr="00380BF5">
        <w:rPr>
          <w:rFonts w:ascii="仿宋_GB2312" w:eastAsia="仿宋_GB2312" w:hAnsi="宋体" w:hint="eastAsia"/>
          <w:sz w:val="32"/>
          <w:szCs w:val="32"/>
          <w:lang w:val="zh-CN"/>
        </w:rPr>
        <w:t>。</w:t>
      </w:r>
    </w:p>
    <w:p w14:paraId="5A154CCE" w14:textId="77777777" w:rsidR="002D62BC" w:rsidRPr="008A474E" w:rsidRDefault="002D62BC" w:rsidP="002D62BC">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2．项目立项、资金申报的依据。</w:t>
      </w:r>
    </w:p>
    <w:p w14:paraId="7E305BCA" w14:textId="77777777" w:rsidR="00EF52D1" w:rsidRPr="00E85EC1" w:rsidRDefault="00E85EC1" w:rsidP="00E85EC1">
      <w:pPr>
        <w:spacing w:line="600" w:lineRule="exact"/>
        <w:ind w:firstLine="645"/>
        <w:rPr>
          <w:rFonts w:eastAsia="仿宋_GB2312"/>
          <w:sz w:val="32"/>
          <w:szCs w:val="32"/>
          <w:shd w:val="clear" w:color="auto" w:fill="FFFFFF"/>
        </w:rPr>
      </w:pPr>
      <w:r w:rsidRPr="009974D6">
        <w:rPr>
          <w:rFonts w:eastAsia="仿宋_GB2312" w:hint="eastAsia"/>
          <w:sz w:val="32"/>
          <w:szCs w:val="32"/>
          <w:shd w:val="clear" w:color="auto" w:fill="FFFFFF"/>
        </w:rPr>
        <w:t>三线建设干部学院在中共攀枝花市委党校挂牌以来，经过软硬件及相关设施的基本准备，已开始培训运行。但总体来看，学院软环境如新课程、新教学点及微党课开发等均未达到理想目标。为精心打造三线文化品牌，完善全省乃至全国干部教育培训主题功能布局，大力弘扬传承三线精神，</w:t>
      </w:r>
      <w:r w:rsidR="00D45540">
        <w:rPr>
          <w:rFonts w:eastAsia="仿宋_GB2312" w:hint="eastAsia"/>
          <w:sz w:val="32"/>
          <w:szCs w:val="32"/>
          <w:shd w:val="clear" w:color="auto" w:fill="FFFFFF"/>
        </w:rPr>
        <w:t>为</w:t>
      </w:r>
      <w:r w:rsidRPr="009974D6">
        <w:rPr>
          <w:rFonts w:eastAsia="仿宋_GB2312" w:hint="eastAsia"/>
          <w:sz w:val="32"/>
          <w:szCs w:val="32"/>
          <w:shd w:val="clear" w:color="auto" w:fill="FFFFFF"/>
        </w:rPr>
        <w:t>建设美丽繁荣和谐攀枝花提供强大精神动力，故设立此项目。该项目主要用于支付</w:t>
      </w:r>
      <w:r w:rsidRPr="009974D6">
        <w:rPr>
          <w:rFonts w:eastAsia="仿宋_GB2312" w:hint="eastAsia"/>
          <w:kern w:val="0"/>
          <w:sz w:val="32"/>
          <w:szCs w:val="32"/>
        </w:rPr>
        <w:t>培训教师讲课费、学员餐费、住宿费、交通费、保险费、学院</w:t>
      </w:r>
      <w:r w:rsidRPr="009974D6">
        <w:rPr>
          <w:rFonts w:eastAsia="仿宋_GB2312" w:hint="eastAsia"/>
          <w:sz w:val="32"/>
          <w:szCs w:val="32"/>
          <w:shd w:val="clear" w:color="auto" w:fill="FFFFFF"/>
        </w:rPr>
        <w:t>课程打造、点位建设、对外宣传及师资培训、配置必须的教学设施设备等费用。</w:t>
      </w:r>
    </w:p>
    <w:p w14:paraId="203E563C" w14:textId="77777777" w:rsidR="002D62BC" w:rsidRDefault="002D62BC" w:rsidP="002D62BC">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3．资金管理办法制定情况，资金支持具体项目的条件、范围与支持方式概况。</w:t>
      </w:r>
    </w:p>
    <w:p w14:paraId="127F0D66" w14:textId="77777777" w:rsidR="00E85EC1" w:rsidRPr="00E85EC1" w:rsidRDefault="00E85EC1" w:rsidP="00E85EC1">
      <w:pPr>
        <w:spacing w:line="600" w:lineRule="exact"/>
        <w:ind w:firstLine="645"/>
        <w:rPr>
          <w:rFonts w:eastAsia="仿宋_GB2312"/>
          <w:kern w:val="0"/>
          <w:sz w:val="32"/>
          <w:szCs w:val="32"/>
        </w:rPr>
      </w:pPr>
      <w:r w:rsidRPr="009974D6">
        <w:rPr>
          <w:rFonts w:eastAsia="仿宋" w:hint="eastAsia"/>
          <w:sz w:val="32"/>
          <w:szCs w:val="32"/>
          <w:shd w:val="clear" w:color="auto" w:fill="FFFFFF"/>
        </w:rPr>
        <w:t>三线建设干部学院培训班收取的所有培训班费用直接缴入财政非税账户，三线建设干部学院工作经费支出来源于本级财政拨款，通过财政国库集中支付管理办法及单位资金使用流程完成项目资金支付，</w:t>
      </w:r>
      <w:r w:rsidRPr="009974D6">
        <w:rPr>
          <w:rFonts w:eastAsia="仿宋"/>
          <w:sz w:val="32"/>
          <w:szCs w:val="32"/>
          <w:shd w:val="clear" w:color="auto" w:fill="FFFFFF"/>
        </w:rPr>
        <w:t>针对项目经费支付风险加强监</w:t>
      </w:r>
      <w:r w:rsidRPr="009974D6">
        <w:rPr>
          <w:rFonts w:eastAsia="仿宋"/>
          <w:sz w:val="32"/>
          <w:szCs w:val="32"/>
          <w:shd w:val="clear" w:color="auto" w:fill="FFFFFF"/>
        </w:rPr>
        <w:lastRenderedPageBreak/>
        <w:t>控，</w:t>
      </w:r>
      <w:r w:rsidRPr="009974D6">
        <w:rPr>
          <w:rFonts w:eastAsia="仿宋" w:hint="eastAsia"/>
          <w:sz w:val="32"/>
          <w:szCs w:val="32"/>
          <w:shd w:val="clear" w:color="auto" w:fill="FFFFFF"/>
        </w:rPr>
        <w:t>规范管理三线建设干部学院工作经费</w:t>
      </w:r>
      <w:r w:rsidRPr="009974D6">
        <w:rPr>
          <w:rFonts w:eastAsia="仿宋"/>
          <w:sz w:val="32"/>
          <w:szCs w:val="32"/>
          <w:shd w:val="clear" w:color="auto" w:fill="FFFFFF"/>
        </w:rPr>
        <w:t>。</w:t>
      </w:r>
    </w:p>
    <w:p w14:paraId="2F31AE1D" w14:textId="77777777" w:rsidR="002D62BC" w:rsidRDefault="002D62BC" w:rsidP="002D62BC">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4．资金分配的原则及考虑因素。</w:t>
      </w:r>
    </w:p>
    <w:p w14:paraId="1FF160E2" w14:textId="77777777" w:rsidR="002D62BC" w:rsidRPr="00F52517" w:rsidRDefault="002D62BC" w:rsidP="00F52517">
      <w:pPr>
        <w:autoSpaceDE w:val="0"/>
        <w:autoSpaceDN w:val="0"/>
        <w:adjustRightInd w:val="0"/>
        <w:spacing w:line="600" w:lineRule="exact"/>
        <w:ind w:firstLineChars="200" w:firstLine="420"/>
        <w:jc w:val="left"/>
        <w:rPr>
          <w:rFonts w:eastAsia="仿宋_GB2312"/>
          <w:kern w:val="0"/>
          <w:sz w:val="32"/>
          <w:szCs w:val="32"/>
        </w:rPr>
      </w:pPr>
      <w:r>
        <w:rPr>
          <w:rFonts w:hint="eastAsia"/>
          <w:lang w:val="zh-CN"/>
        </w:rPr>
        <w:t xml:space="preserve">   </w:t>
      </w:r>
      <w:r w:rsidR="00E85EC1" w:rsidRPr="009974D6">
        <w:rPr>
          <w:rFonts w:eastAsia="仿宋_GB2312" w:hint="eastAsia"/>
          <w:kern w:val="0"/>
          <w:sz w:val="32"/>
          <w:szCs w:val="32"/>
        </w:rPr>
        <w:t>三线建设干部学院成本性支出费用主要用于培训</w:t>
      </w:r>
      <w:r w:rsidR="00E85EC1">
        <w:rPr>
          <w:rFonts w:eastAsia="仿宋_GB2312" w:hint="eastAsia"/>
          <w:kern w:val="0"/>
          <w:sz w:val="32"/>
          <w:szCs w:val="32"/>
        </w:rPr>
        <w:t>教师讲课费、培训</w:t>
      </w:r>
      <w:r w:rsidR="00E85EC1" w:rsidRPr="009974D6">
        <w:rPr>
          <w:rFonts w:eastAsia="仿宋_GB2312" w:hint="eastAsia"/>
          <w:kern w:val="0"/>
          <w:sz w:val="32"/>
          <w:szCs w:val="32"/>
        </w:rPr>
        <w:t>学员餐费、住宿费、交通费、保险费、学院课程体系打造、</w:t>
      </w:r>
      <w:r w:rsidR="00F52517">
        <w:rPr>
          <w:rFonts w:eastAsia="仿宋_GB2312" w:hint="eastAsia"/>
          <w:kern w:val="0"/>
          <w:sz w:val="32"/>
          <w:szCs w:val="32"/>
        </w:rPr>
        <w:t>光影党课费、</w:t>
      </w:r>
      <w:r w:rsidR="007462C1">
        <w:rPr>
          <w:rFonts w:eastAsia="仿宋_GB2312" w:hint="eastAsia"/>
          <w:kern w:val="0"/>
          <w:sz w:val="32"/>
          <w:szCs w:val="32"/>
        </w:rPr>
        <w:t>现场教学费、</w:t>
      </w:r>
      <w:r w:rsidR="00E85EC1" w:rsidRPr="009974D6">
        <w:rPr>
          <w:rFonts w:eastAsia="仿宋_GB2312" w:hint="eastAsia"/>
          <w:kern w:val="0"/>
          <w:sz w:val="32"/>
          <w:szCs w:val="32"/>
        </w:rPr>
        <w:t>学院宣传推介、师资培训、现场教学点位建设打造</w:t>
      </w:r>
      <w:r w:rsidR="00F52517">
        <w:rPr>
          <w:rFonts w:eastAsia="仿宋_GB2312" w:hint="eastAsia"/>
          <w:kern w:val="0"/>
          <w:sz w:val="32"/>
          <w:szCs w:val="32"/>
        </w:rPr>
        <w:t>维修</w:t>
      </w:r>
      <w:r w:rsidR="00E85EC1" w:rsidRPr="009974D6">
        <w:rPr>
          <w:rFonts w:eastAsia="仿宋_GB2312" w:hint="eastAsia"/>
          <w:kern w:val="0"/>
          <w:sz w:val="32"/>
          <w:szCs w:val="32"/>
        </w:rPr>
        <w:t>等方面。</w:t>
      </w:r>
    </w:p>
    <w:p w14:paraId="0A1E897C" w14:textId="77777777" w:rsidR="002D62BC" w:rsidRDefault="002D62BC" w:rsidP="002D62BC">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14:paraId="508D032F" w14:textId="77777777" w:rsidR="002D62BC" w:rsidRDefault="002D62BC" w:rsidP="002D62BC">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1．项目主要内容。</w:t>
      </w:r>
    </w:p>
    <w:p w14:paraId="4CBFF133" w14:textId="77777777" w:rsidR="002D62BC" w:rsidRPr="003F340B" w:rsidRDefault="00F52517" w:rsidP="003F340B">
      <w:pPr>
        <w:autoSpaceDE w:val="0"/>
        <w:autoSpaceDN w:val="0"/>
        <w:adjustRightInd w:val="0"/>
        <w:spacing w:line="600" w:lineRule="exact"/>
        <w:ind w:firstLineChars="200" w:firstLine="640"/>
        <w:jc w:val="left"/>
        <w:rPr>
          <w:rFonts w:eastAsia="仿宋_GB2312"/>
          <w:kern w:val="0"/>
          <w:sz w:val="32"/>
          <w:szCs w:val="32"/>
        </w:rPr>
      </w:pPr>
      <w:r w:rsidRPr="009974D6">
        <w:rPr>
          <w:rFonts w:eastAsia="仿宋_GB2312" w:hint="eastAsia"/>
          <w:kern w:val="0"/>
          <w:sz w:val="32"/>
          <w:szCs w:val="32"/>
        </w:rPr>
        <w:t>为精心打造三线文化品牌，完善全省乃至全国干部教育培训主题功能布局，大力弘扬三线精神，建设美丽繁荣和谐攀枝花提供强大精神动力，故设立此项目。该项目主要用于支付培训教师讲课费、学员餐费、住宿费、交通费、保险费、学院课程打造、点位建设、对外宣传及师资培训、教材编撰等学院工作经费。</w:t>
      </w:r>
    </w:p>
    <w:p w14:paraId="7A95042C" w14:textId="77777777" w:rsidR="0037701E" w:rsidRDefault="002D62BC" w:rsidP="0037701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2．项目应实现的具体绩效目标</w:t>
      </w:r>
      <w:r w:rsidR="009B11C0">
        <w:rPr>
          <w:rFonts w:ascii="仿宋_GB2312" w:eastAsia="仿宋_GB2312" w:hAnsi="宋体" w:hint="eastAsia"/>
          <w:sz w:val="32"/>
          <w:szCs w:val="32"/>
          <w:lang w:val="zh-CN"/>
        </w:rPr>
        <w:t>。</w:t>
      </w:r>
    </w:p>
    <w:p w14:paraId="41CDF33C" w14:textId="77777777" w:rsidR="003F340B" w:rsidRPr="009974D6" w:rsidRDefault="003F340B" w:rsidP="003F340B">
      <w:pPr>
        <w:autoSpaceDE w:val="0"/>
        <w:autoSpaceDN w:val="0"/>
        <w:adjustRightInd w:val="0"/>
        <w:spacing w:line="600" w:lineRule="exact"/>
        <w:ind w:firstLineChars="200" w:firstLine="640"/>
        <w:jc w:val="left"/>
        <w:rPr>
          <w:rFonts w:eastAsia="仿宋_GB2312"/>
          <w:kern w:val="0"/>
          <w:sz w:val="32"/>
          <w:szCs w:val="32"/>
        </w:rPr>
      </w:pPr>
      <w:r w:rsidRPr="009974D6">
        <w:rPr>
          <w:rFonts w:eastAsia="仿宋_GB2312" w:hint="eastAsia"/>
          <w:kern w:val="0"/>
          <w:sz w:val="32"/>
          <w:szCs w:val="32"/>
        </w:rPr>
        <w:t>三线建设干部学院着力深度开发精品课程、精品微党课，建好教学点，推动三线建设干部学院软件建设匹配式发展，对于传承弘扬“三线精神”，突出学院地域特色，突出办学主题，提高攀枝花的知名度以及学院生存发展有着十分重要的长远价值。</w:t>
      </w:r>
    </w:p>
    <w:p w14:paraId="14F92A54" w14:textId="77777777" w:rsidR="002D62BC" w:rsidRPr="003F340B" w:rsidRDefault="003F340B" w:rsidP="003F340B">
      <w:pPr>
        <w:autoSpaceDE w:val="0"/>
        <w:autoSpaceDN w:val="0"/>
        <w:adjustRightInd w:val="0"/>
        <w:spacing w:line="600" w:lineRule="exact"/>
        <w:ind w:firstLineChars="200" w:firstLine="640"/>
        <w:jc w:val="left"/>
        <w:rPr>
          <w:rFonts w:eastAsia="仿宋_GB2312"/>
          <w:kern w:val="0"/>
          <w:sz w:val="32"/>
          <w:szCs w:val="32"/>
        </w:rPr>
      </w:pPr>
      <w:r w:rsidRPr="009974D6">
        <w:rPr>
          <w:rFonts w:eastAsia="仿宋_GB2312" w:hint="eastAsia"/>
          <w:kern w:val="0"/>
          <w:sz w:val="32"/>
          <w:szCs w:val="32"/>
        </w:rPr>
        <w:t>通过专业系统的宣传推介，进一步增强学院辐射力、影响力，打造精品课程体系、建立更加完善的师资库及经典教学点位建设等配置，加快推进三线建设干部学院进程，为大</w:t>
      </w:r>
      <w:r w:rsidRPr="009974D6">
        <w:rPr>
          <w:rFonts w:eastAsia="仿宋_GB2312" w:hint="eastAsia"/>
          <w:kern w:val="0"/>
          <w:sz w:val="32"/>
          <w:szCs w:val="32"/>
        </w:rPr>
        <w:lastRenderedPageBreak/>
        <w:t>力弘扬宣传三线精神及建设美丽繁荣攀枝花作出应有贡献。</w:t>
      </w:r>
    </w:p>
    <w:p w14:paraId="35D990B6" w14:textId="77777777" w:rsidR="002D62BC" w:rsidRDefault="002D62BC" w:rsidP="002D62BC">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3．分析评价申报内容是否与实际相符，申报目标是否合理可行。</w:t>
      </w:r>
    </w:p>
    <w:p w14:paraId="769178CB" w14:textId="77777777" w:rsidR="0037701E" w:rsidRPr="003F340B" w:rsidRDefault="003F340B" w:rsidP="003F340B">
      <w:pPr>
        <w:autoSpaceDE w:val="0"/>
        <w:autoSpaceDN w:val="0"/>
        <w:adjustRightInd w:val="0"/>
        <w:spacing w:line="600" w:lineRule="exact"/>
        <w:ind w:firstLineChars="200" w:firstLine="640"/>
        <w:jc w:val="left"/>
        <w:rPr>
          <w:rFonts w:eastAsia="仿宋_GB2312"/>
          <w:kern w:val="0"/>
          <w:sz w:val="32"/>
          <w:szCs w:val="32"/>
        </w:rPr>
      </w:pPr>
      <w:r w:rsidRPr="009974D6">
        <w:rPr>
          <w:rFonts w:eastAsia="仿宋_GB2312" w:hint="eastAsia"/>
          <w:kern w:val="0"/>
          <w:sz w:val="32"/>
          <w:szCs w:val="32"/>
        </w:rPr>
        <w:t>项目申报内容与实际相符，申报目标合理可行。项目通过引智专家人才、加强师资培训、公开招标等方式深度开发精品课程、教材、案例，着力打造独特的、系统的教学体系。依托现有等资源，分层次布局现场教学点位，着力开发三线建设历史、工业遗迹、特色场馆等红色资源，拓展和新建基层治理、乡村振兴教学点。进一步加强对外宣传力度，向社会各系统行业积极投送反映我院相关内容的新闻、广告、宣传品等，保证学院在各类媒体的宣传客观、准确、及时。通过选派教师外出参加进修班、到生产单位参观学习、参加学术讲座、接受现代远程教育等方式，让教师快速适应新时代教育发展需要，促进教学质量全面提高。</w:t>
      </w:r>
    </w:p>
    <w:p w14:paraId="45D40C6A" w14:textId="77777777" w:rsidR="002D62BC" w:rsidRDefault="002D62BC" w:rsidP="002D62BC">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14:paraId="72ED2455" w14:textId="77777777" w:rsidR="0037701E" w:rsidRPr="003F340B" w:rsidRDefault="0037701E" w:rsidP="0037701E">
      <w:pPr>
        <w:adjustRightInd w:val="0"/>
        <w:snapToGrid w:val="0"/>
        <w:spacing w:line="600" w:lineRule="exact"/>
        <w:ind w:firstLine="720"/>
        <w:rPr>
          <w:rFonts w:eastAsia="仿宋_GB2312"/>
          <w:kern w:val="0"/>
          <w:sz w:val="32"/>
          <w:szCs w:val="32"/>
        </w:rPr>
      </w:pPr>
      <w:r w:rsidRPr="003F340B">
        <w:rPr>
          <w:rFonts w:eastAsia="仿宋_GB2312" w:hint="eastAsia"/>
          <w:kern w:val="0"/>
          <w:sz w:val="32"/>
          <w:szCs w:val="32"/>
        </w:rPr>
        <w:t>根据预算绩效管理要求，校</w:t>
      </w:r>
      <w:r w:rsidR="00CB1773">
        <w:rPr>
          <w:rFonts w:eastAsia="仿宋_GB2312" w:hint="eastAsia"/>
          <w:kern w:val="0"/>
          <w:sz w:val="32"/>
          <w:szCs w:val="32"/>
        </w:rPr>
        <w:t>（院）</w:t>
      </w:r>
      <w:r w:rsidRPr="003F340B">
        <w:rPr>
          <w:rFonts w:eastAsia="仿宋_GB2312" w:hint="eastAsia"/>
          <w:kern w:val="0"/>
          <w:sz w:val="32"/>
          <w:szCs w:val="32"/>
        </w:rPr>
        <w:t>组织对</w:t>
      </w:r>
      <w:r w:rsidRPr="003F340B">
        <w:rPr>
          <w:rFonts w:eastAsia="仿宋_GB2312" w:hint="eastAsia"/>
          <w:kern w:val="0"/>
          <w:sz w:val="32"/>
          <w:szCs w:val="32"/>
        </w:rPr>
        <w:t>202</w:t>
      </w:r>
      <w:r w:rsidR="003F340B">
        <w:rPr>
          <w:rFonts w:eastAsia="仿宋_GB2312" w:hint="eastAsia"/>
          <w:kern w:val="0"/>
          <w:sz w:val="32"/>
          <w:szCs w:val="32"/>
        </w:rPr>
        <w:t>1</w:t>
      </w:r>
      <w:r w:rsidRPr="003F340B">
        <w:rPr>
          <w:rFonts w:eastAsia="仿宋_GB2312" w:hint="eastAsia"/>
          <w:kern w:val="0"/>
          <w:sz w:val="32"/>
          <w:szCs w:val="32"/>
        </w:rPr>
        <w:t>年度一般公共预算财政拨款</w:t>
      </w:r>
      <w:r w:rsidR="003F340B">
        <w:rPr>
          <w:rFonts w:eastAsia="仿宋_GB2312" w:hint="eastAsia"/>
          <w:kern w:val="0"/>
          <w:sz w:val="32"/>
          <w:szCs w:val="32"/>
        </w:rPr>
        <w:t>三线建设干部学院成本性支出经费</w:t>
      </w:r>
      <w:r w:rsidRPr="003F340B">
        <w:rPr>
          <w:rFonts w:eastAsia="仿宋_GB2312" w:hint="eastAsia"/>
          <w:kern w:val="0"/>
          <w:sz w:val="32"/>
          <w:szCs w:val="32"/>
        </w:rPr>
        <w:t>项目全面开展绩效自评工作，从自评情况来看，</w:t>
      </w:r>
      <w:r w:rsidRPr="003F340B">
        <w:rPr>
          <w:rFonts w:eastAsia="仿宋_GB2312" w:hint="eastAsia"/>
          <w:kern w:val="0"/>
          <w:sz w:val="32"/>
          <w:szCs w:val="32"/>
        </w:rPr>
        <w:t>2021</w:t>
      </w:r>
      <w:r w:rsidRPr="003F340B">
        <w:rPr>
          <w:rFonts w:eastAsia="仿宋_GB2312" w:hint="eastAsia"/>
          <w:kern w:val="0"/>
          <w:sz w:val="32"/>
          <w:szCs w:val="32"/>
        </w:rPr>
        <w:t>年度，市委党校围绕市委、市政府中心工作和目标任务，积极发挥党校培（轮）训党员领导干部主渠道作用及科研咨政作用，年初确定的各项职能目标任务顺利推进，圆满完成省委党校和市委、市政府安排布置的各项干部培训工作任务。参照《攀枝花市（专项）项目资金评价体系》，拟定了项目绩效目标，</w:t>
      </w:r>
      <w:r w:rsidRPr="003F340B">
        <w:rPr>
          <w:rFonts w:eastAsia="仿宋_GB2312" w:hint="eastAsia"/>
          <w:kern w:val="0"/>
          <w:sz w:val="32"/>
          <w:szCs w:val="32"/>
        </w:rPr>
        <w:lastRenderedPageBreak/>
        <w:t>所有项目支出绩效目标均在规定时间内向市财政局绩效科进行了报送，绩效目标内容完整、指向明确、细化量化、合理可行，按财政项目指标要求设置指标，体现相关性、重要性、可比性、系统性等要求。</w:t>
      </w:r>
    </w:p>
    <w:p w14:paraId="0E97CB51" w14:textId="77777777" w:rsidR="002D62BC" w:rsidRDefault="002D62BC" w:rsidP="002D62BC">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14:paraId="705F8E68" w14:textId="77777777" w:rsidR="006B04C1" w:rsidRDefault="002D62BC" w:rsidP="006B04C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14:paraId="1CE71D86" w14:textId="77777777" w:rsidR="002D62BC" w:rsidRPr="002843D1" w:rsidRDefault="0037701E" w:rsidP="002843D1">
      <w:pPr>
        <w:adjustRightInd w:val="0"/>
        <w:snapToGrid w:val="0"/>
        <w:spacing w:line="600" w:lineRule="exact"/>
        <w:ind w:firstLine="720"/>
        <w:rPr>
          <w:rFonts w:ascii="楷体_GB2312" w:eastAsia="楷体_GB2312" w:hAnsi="宋体"/>
          <w:b/>
          <w:sz w:val="32"/>
          <w:szCs w:val="32"/>
          <w:lang w:val="zh-CN"/>
        </w:rPr>
      </w:pPr>
      <w:r w:rsidRPr="006B04C1">
        <w:rPr>
          <w:rFonts w:eastAsia="仿宋_GB2312" w:hint="eastAsia"/>
          <w:kern w:val="0"/>
          <w:sz w:val="32"/>
          <w:szCs w:val="32"/>
        </w:rPr>
        <w:t>2021</w:t>
      </w:r>
      <w:r w:rsidRPr="006B04C1">
        <w:rPr>
          <w:rFonts w:eastAsia="仿宋_GB2312" w:hint="eastAsia"/>
          <w:kern w:val="0"/>
          <w:sz w:val="32"/>
          <w:szCs w:val="32"/>
        </w:rPr>
        <w:t>年度三线建设干部学院经费</w:t>
      </w:r>
      <w:r w:rsidR="00777A7D" w:rsidRPr="006B04C1">
        <w:rPr>
          <w:rFonts w:eastAsia="仿宋_GB2312" w:hint="eastAsia"/>
          <w:kern w:val="0"/>
          <w:sz w:val="32"/>
          <w:szCs w:val="32"/>
        </w:rPr>
        <w:t>年初预算申报</w:t>
      </w:r>
      <w:r w:rsidR="00777A7D" w:rsidRPr="006B04C1">
        <w:rPr>
          <w:rFonts w:eastAsia="仿宋_GB2312" w:hint="eastAsia"/>
          <w:kern w:val="0"/>
          <w:sz w:val="32"/>
          <w:szCs w:val="32"/>
        </w:rPr>
        <w:t>400</w:t>
      </w:r>
      <w:r w:rsidR="00777A7D" w:rsidRPr="006B04C1">
        <w:rPr>
          <w:rFonts w:eastAsia="仿宋_GB2312" w:hint="eastAsia"/>
          <w:kern w:val="0"/>
          <w:sz w:val="32"/>
          <w:szCs w:val="32"/>
        </w:rPr>
        <w:t>万元，财政批复预算</w:t>
      </w:r>
      <w:r w:rsidR="00777A7D" w:rsidRPr="006B04C1">
        <w:rPr>
          <w:rFonts w:eastAsia="仿宋_GB2312" w:hint="eastAsia"/>
          <w:kern w:val="0"/>
          <w:sz w:val="32"/>
          <w:szCs w:val="32"/>
        </w:rPr>
        <w:t>256</w:t>
      </w:r>
      <w:r w:rsidRPr="006B04C1">
        <w:rPr>
          <w:rFonts w:eastAsia="仿宋_GB2312" w:hint="eastAsia"/>
          <w:kern w:val="0"/>
          <w:sz w:val="32"/>
          <w:szCs w:val="32"/>
        </w:rPr>
        <w:t>万元</w:t>
      </w:r>
      <w:r w:rsidR="00777A7D" w:rsidRPr="006B04C1">
        <w:rPr>
          <w:rFonts w:eastAsia="仿宋_GB2312" w:hint="eastAsia"/>
          <w:kern w:val="0"/>
          <w:sz w:val="32"/>
          <w:szCs w:val="32"/>
        </w:rPr>
        <w:t>，年底财政停止支付，预算调整数为</w:t>
      </w:r>
      <w:r w:rsidR="00777A7D" w:rsidRPr="006B04C1">
        <w:rPr>
          <w:rFonts w:eastAsia="仿宋_GB2312" w:hint="eastAsia"/>
          <w:kern w:val="0"/>
          <w:sz w:val="32"/>
          <w:szCs w:val="32"/>
        </w:rPr>
        <w:t>15</w:t>
      </w:r>
      <w:r w:rsidR="002843D1">
        <w:rPr>
          <w:rFonts w:eastAsia="仿宋_GB2312" w:hint="eastAsia"/>
          <w:kern w:val="0"/>
          <w:sz w:val="32"/>
          <w:szCs w:val="32"/>
        </w:rPr>
        <w:t>5.93</w:t>
      </w:r>
      <w:r w:rsidR="00777A7D" w:rsidRPr="006B04C1">
        <w:rPr>
          <w:rFonts w:eastAsia="仿宋_GB2312" w:hint="eastAsia"/>
          <w:kern w:val="0"/>
          <w:sz w:val="32"/>
          <w:szCs w:val="32"/>
        </w:rPr>
        <w:t>万元</w:t>
      </w:r>
      <w:r w:rsidRPr="006B04C1">
        <w:rPr>
          <w:rFonts w:eastAsia="仿宋_GB2312" w:hint="eastAsia"/>
          <w:kern w:val="0"/>
          <w:sz w:val="32"/>
          <w:szCs w:val="32"/>
        </w:rPr>
        <w:t>。</w:t>
      </w:r>
    </w:p>
    <w:p w14:paraId="69646D54" w14:textId="77777777" w:rsidR="002D62BC" w:rsidRDefault="002D62BC" w:rsidP="002D62BC">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w:t>
      </w:r>
    </w:p>
    <w:p w14:paraId="4CC30C93" w14:textId="77777777" w:rsidR="002D62BC" w:rsidRPr="00CB1773" w:rsidRDefault="002D62BC" w:rsidP="002D62BC">
      <w:pPr>
        <w:adjustRightInd w:val="0"/>
        <w:snapToGrid w:val="0"/>
        <w:spacing w:line="600" w:lineRule="exact"/>
        <w:ind w:firstLine="720"/>
        <w:rPr>
          <w:rFonts w:eastAsia="仿宋_GB2312"/>
          <w:kern w:val="0"/>
          <w:sz w:val="32"/>
          <w:szCs w:val="32"/>
        </w:rPr>
      </w:pPr>
      <w:r w:rsidRPr="00CB1773">
        <w:rPr>
          <w:rFonts w:eastAsia="仿宋_GB2312" w:hint="eastAsia"/>
          <w:kern w:val="0"/>
          <w:sz w:val="32"/>
          <w:szCs w:val="32"/>
        </w:rPr>
        <w:t>1</w:t>
      </w:r>
      <w:r w:rsidRPr="00CB1773">
        <w:rPr>
          <w:rFonts w:eastAsia="仿宋_GB2312" w:hint="eastAsia"/>
          <w:kern w:val="0"/>
          <w:sz w:val="32"/>
          <w:szCs w:val="32"/>
        </w:rPr>
        <w:t>．资金计划。</w:t>
      </w:r>
    </w:p>
    <w:p w14:paraId="71C6542B" w14:textId="71D83D63" w:rsidR="002843D1" w:rsidRPr="00CB1773" w:rsidRDefault="002843D1" w:rsidP="002843D1">
      <w:pPr>
        <w:autoSpaceDE w:val="0"/>
        <w:autoSpaceDN w:val="0"/>
        <w:adjustRightInd w:val="0"/>
        <w:spacing w:line="600" w:lineRule="exact"/>
        <w:ind w:firstLineChars="200" w:firstLine="640"/>
        <w:jc w:val="left"/>
        <w:rPr>
          <w:rFonts w:eastAsia="仿宋_GB2312"/>
          <w:kern w:val="0"/>
          <w:sz w:val="32"/>
          <w:szCs w:val="32"/>
        </w:rPr>
      </w:pPr>
      <w:r w:rsidRPr="00CB1773">
        <w:rPr>
          <w:rFonts w:eastAsia="仿宋_GB2312" w:hint="eastAsia"/>
          <w:kern w:val="0"/>
          <w:sz w:val="32"/>
          <w:szCs w:val="32"/>
        </w:rPr>
        <w:t>2021</w:t>
      </w:r>
      <w:r w:rsidRPr="00CB1773">
        <w:rPr>
          <w:rFonts w:eastAsia="仿宋_GB2312" w:hint="eastAsia"/>
          <w:kern w:val="0"/>
          <w:sz w:val="32"/>
          <w:szCs w:val="32"/>
        </w:rPr>
        <w:t>年度，市委党校按财政要求申报三线建设干部学院成本性支出经费预算，</w:t>
      </w:r>
      <w:r w:rsidR="00121844">
        <w:rPr>
          <w:rFonts w:eastAsia="仿宋_GB2312" w:hint="eastAsia"/>
          <w:kern w:val="0"/>
          <w:sz w:val="32"/>
          <w:szCs w:val="32"/>
        </w:rPr>
        <w:t>我校按时上报资金计划，</w:t>
      </w:r>
      <w:r w:rsidR="00121844">
        <w:rPr>
          <w:rFonts w:eastAsia="仿宋_GB2312" w:hint="eastAsia"/>
          <w:kern w:val="0"/>
          <w:sz w:val="32"/>
          <w:szCs w:val="32"/>
        </w:rPr>
        <w:t>2</w:t>
      </w:r>
      <w:r w:rsidR="00121844">
        <w:rPr>
          <w:rFonts w:eastAsia="仿宋_GB2312"/>
          <w:kern w:val="0"/>
          <w:sz w:val="32"/>
          <w:szCs w:val="32"/>
        </w:rPr>
        <w:t>021</w:t>
      </w:r>
      <w:r w:rsidR="00121844">
        <w:rPr>
          <w:rFonts w:eastAsia="仿宋_GB2312"/>
          <w:kern w:val="0"/>
          <w:sz w:val="32"/>
          <w:szCs w:val="32"/>
        </w:rPr>
        <w:t>年，</w:t>
      </w:r>
      <w:r w:rsidRPr="00CB1773">
        <w:rPr>
          <w:rFonts w:eastAsia="仿宋_GB2312" w:hint="eastAsia"/>
          <w:kern w:val="0"/>
          <w:sz w:val="32"/>
          <w:szCs w:val="32"/>
        </w:rPr>
        <w:t>财政年初批复资金预算</w:t>
      </w:r>
      <w:r w:rsidRPr="00CB1773">
        <w:rPr>
          <w:rFonts w:eastAsia="仿宋_GB2312" w:hint="eastAsia"/>
          <w:kern w:val="0"/>
          <w:sz w:val="32"/>
          <w:szCs w:val="32"/>
        </w:rPr>
        <w:t>256</w:t>
      </w:r>
      <w:r w:rsidRPr="00CB1773">
        <w:rPr>
          <w:rFonts w:eastAsia="仿宋_GB2312" w:hint="eastAsia"/>
          <w:kern w:val="0"/>
          <w:sz w:val="32"/>
          <w:szCs w:val="32"/>
        </w:rPr>
        <w:t>万元。</w:t>
      </w:r>
    </w:p>
    <w:p w14:paraId="6097DD9F" w14:textId="77777777" w:rsidR="002D62BC" w:rsidRPr="00CB1773" w:rsidRDefault="002D62BC" w:rsidP="002D62BC">
      <w:pPr>
        <w:adjustRightInd w:val="0"/>
        <w:snapToGrid w:val="0"/>
        <w:spacing w:line="600" w:lineRule="exact"/>
        <w:ind w:firstLine="720"/>
        <w:rPr>
          <w:rFonts w:eastAsia="仿宋_GB2312"/>
          <w:kern w:val="0"/>
          <w:sz w:val="32"/>
          <w:szCs w:val="32"/>
        </w:rPr>
      </w:pPr>
      <w:r w:rsidRPr="00CB1773">
        <w:rPr>
          <w:rFonts w:eastAsia="仿宋_GB2312" w:hint="eastAsia"/>
          <w:kern w:val="0"/>
          <w:sz w:val="32"/>
          <w:szCs w:val="32"/>
        </w:rPr>
        <w:t>2</w:t>
      </w:r>
      <w:r w:rsidRPr="00CB1773">
        <w:rPr>
          <w:rFonts w:eastAsia="仿宋_GB2312" w:hint="eastAsia"/>
          <w:kern w:val="0"/>
          <w:sz w:val="32"/>
          <w:szCs w:val="32"/>
        </w:rPr>
        <w:t>．资金到位。</w:t>
      </w:r>
    </w:p>
    <w:p w14:paraId="3D1DFB19" w14:textId="17919A7F" w:rsidR="00777A7D" w:rsidRPr="002843D1" w:rsidRDefault="002843D1" w:rsidP="002843D1">
      <w:pPr>
        <w:autoSpaceDE w:val="0"/>
        <w:autoSpaceDN w:val="0"/>
        <w:adjustRightInd w:val="0"/>
        <w:spacing w:line="600" w:lineRule="exact"/>
        <w:ind w:firstLineChars="200" w:firstLine="640"/>
        <w:jc w:val="left"/>
        <w:rPr>
          <w:rFonts w:eastAsia="仿宋_GB2312"/>
          <w:kern w:val="0"/>
          <w:sz w:val="32"/>
          <w:szCs w:val="32"/>
        </w:rPr>
      </w:pPr>
      <w:r w:rsidRPr="009974D6">
        <w:rPr>
          <w:rFonts w:eastAsia="仿宋_GB2312" w:hint="eastAsia"/>
          <w:kern w:val="0"/>
          <w:sz w:val="32"/>
          <w:szCs w:val="32"/>
        </w:rPr>
        <w:t>202</w:t>
      </w:r>
      <w:r w:rsidRPr="009974D6">
        <w:rPr>
          <w:rFonts w:eastAsia="仿宋_GB2312"/>
          <w:kern w:val="0"/>
          <w:sz w:val="32"/>
          <w:szCs w:val="32"/>
        </w:rPr>
        <w:t>1</w:t>
      </w:r>
      <w:r w:rsidRPr="009974D6">
        <w:rPr>
          <w:rFonts w:eastAsia="仿宋_GB2312" w:hint="eastAsia"/>
          <w:kern w:val="0"/>
          <w:sz w:val="32"/>
          <w:szCs w:val="32"/>
        </w:rPr>
        <w:t>年度，三线建设干部学院项目</w:t>
      </w:r>
      <w:r w:rsidR="00121844">
        <w:rPr>
          <w:rFonts w:eastAsia="仿宋_GB2312" w:hint="eastAsia"/>
          <w:kern w:val="0"/>
          <w:sz w:val="32"/>
          <w:szCs w:val="32"/>
        </w:rPr>
        <w:t>资金到位及时。</w:t>
      </w:r>
    </w:p>
    <w:p w14:paraId="4236BBDC" w14:textId="77777777" w:rsidR="00777A7D" w:rsidRPr="00CB1773" w:rsidRDefault="002D62BC" w:rsidP="0081361F">
      <w:pPr>
        <w:adjustRightInd w:val="0"/>
        <w:snapToGrid w:val="0"/>
        <w:spacing w:line="600" w:lineRule="exact"/>
        <w:ind w:firstLine="720"/>
        <w:rPr>
          <w:rFonts w:eastAsia="仿宋_GB2312"/>
          <w:kern w:val="0"/>
          <w:sz w:val="32"/>
          <w:szCs w:val="32"/>
        </w:rPr>
      </w:pPr>
      <w:r w:rsidRPr="00CB1773">
        <w:rPr>
          <w:rFonts w:eastAsia="仿宋_GB2312" w:hint="eastAsia"/>
          <w:kern w:val="0"/>
          <w:sz w:val="32"/>
          <w:szCs w:val="32"/>
        </w:rPr>
        <w:t>3</w:t>
      </w:r>
      <w:r w:rsidRPr="00CB1773">
        <w:rPr>
          <w:rFonts w:eastAsia="仿宋_GB2312" w:hint="eastAsia"/>
          <w:kern w:val="0"/>
          <w:sz w:val="32"/>
          <w:szCs w:val="32"/>
        </w:rPr>
        <w:t>．资金使用。</w:t>
      </w:r>
    </w:p>
    <w:p w14:paraId="48D1AF3A" w14:textId="77777777" w:rsidR="002843D1" w:rsidRPr="009974D6" w:rsidRDefault="002843D1" w:rsidP="002843D1">
      <w:pPr>
        <w:autoSpaceDE w:val="0"/>
        <w:autoSpaceDN w:val="0"/>
        <w:adjustRightInd w:val="0"/>
        <w:spacing w:line="600" w:lineRule="exact"/>
        <w:ind w:firstLineChars="200" w:firstLine="640"/>
        <w:jc w:val="left"/>
        <w:rPr>
          <w:rFonts w:eastAsia="仿宋_GB2312"/>
          <w:kern w:val="0"/>
          <w:sz w:val="32"/>
          <w:szCs w:val="32"/>
        </w:rPr>
      </w:pPr>
      <w:r w:rsidRPr="009974D6">
        <w:rPr>
          <w:rFonts w:eastAsia="仿宋_GB2312" w:hint="eastAsia"/>
          <w:kern w:val="0"/>
          <w:sz w:val="32"/>
          <w:szCs w:val="32"/>
        </w:rPr>
        <w:t>202</w:t>
      </w:r>
      <w:r w:rsidRPr="009974D6">
        <w:rPr>
          <w:rFonts w:eastAsia="仿宋_GB2312"/>
          <w:kern w:val="0"/>
          <w:sz w:val="32"/>
          <w:szCs w:val="32"/>
        </w:rPr>
        <w:t>1</w:t>
      </w:r>
      <w:r w:rsidRPr="009974D6">
        <w:rPr>
          <w:rFonts w:eastAsia="仿宋_GB2312" w:hint="eastAsia"/>
          <w:kern w:val="0"/>
          <w:sz w:val="32"/>
          <w:szCs w:val="32"/>
        </w:rPr>
        <w:t>年度，共计支出三项建设干部学院工作经费</w:t>
      </w:r>
      <w:r w:rsidRPr="009974D6">
        <w:rPr>
          <w:rFonts w:eastAsia="仿宋_GB2312"/>
          <w:kern w:val="0"/>
          <w:sz w:val="32"/>
          <w:szCs w:val="32"/>
        </w:rPr>
        <w:t>155.93</w:t>
      </w:r>
      <w:r w:rsidRPr="009974D6">
        <w:rPr>
          <w:rFonts w:eastAsia="仿宋_GB2312" w:hint="eastAsia"/>
          <w:kern w:val="0"/>
          <w:sz w:val="32"/>
          <w:szCs w:val="32"/>
        </w:rPr>
        <w:t>万元。</w:t>
      </w:r>
    </w:p>
    <w:p w14:paraId="2F3C28C6" w14:textId="77777777" w:rsidR="002843D1" w:rsidRPr="009974D6" w:rsidRDefault="002843D1" w:rsidP="002843D1">
      <w:pPr>
        <w:autoSpaceDE w:val="0"/>
        <w:autoSpaceDN w:val="0"/>
        <w:adjustRightInd w:val="0"/>
        <w:spacing w:line="600" w:lineRule="exact"/>
        <w:ind w:firstLineChars="200" w:firstLine="640"/>
        <w:jc w:val="left"/>
        <w:rPr>
          <w:rFonts w:eastAsia="仿宋_GB2312"/>
          <w:kern w:val="0"/>
          <w:sz w:val="32"/>
          <w:szCs w:val="32"/>
        </w:rPr>
      </w:pPr>
      <w:r w:rsidRPr="009974D6">
        <w:rPr>
          <w:rFonts w:eastAsia="仿宋_GB2312" w:hint="eastAsia"/>
          <w:kern w:val="0"/>
          <w:sz w:val="32"/>
          <w:szCs w:val="32"/>
        </w:rPr>
        <w:t>三线建设干部学院经费配置合理合规，严格预算管理程序，管理规范可控，资金效益合乎预期。</w:t>
      </w:r>
    </w:p>
    <w:p w14:paraId="31F51291" w14:textId="77777777" w:rsidR="002D62BC" w:rsidRPr="002843D1" w:rsidRDefault="002843D1" w:rsidP="002843D1">
      <w:pPr>
        <w:autoSpaceDE w:val="0"/>
        <w:autoSpaceDN w:val="0"/>
        <w:adjustRightInd w:val="0"/>
        <w:spacing w:line="600" w:lineRule="exact"/>
        <w:ind w:firstLineChars="200" w:firstLine="640"/>
        <w:jc w:val="left"/>
        <w:rPr>
          <w:rFonts w:eastAsia="仿宋_GB2312"/>
          <w:kern w:val="0"/>
          <w:sz w:val="32"/>
          <w:szCs w:val="32"/>
        </w:rPr>
      </w:pPr>
      <w:r w:rsidRPr="009974D6">
        <w:rPr>
          <w:rFonts w:eastAsia="仿宋_GB2312" w:hint="eastAsia"/>
          <w:kern w:val="0"/>
          <w:sz w:val="32"/>
          <w:szCs w:val="32"/>
        </w:rPr>
        <w:t>严控资金支付范围，严格按单位财务费用报销流程完成项目经费支付。资金支付按单位财务制度管理及相关规章制</w:t>
      </w:r>
      <w:r w:rsidRPr="009974D6">
        <w:rPr>
          <w:rFonts w:eastAsia="仿宋_GB2312" w:hint="eastAsia"/>
          <w:kern w:val="0"/>
          <w:sz w:val="32"/>
          <w:szCs w:val="32"/>
        </w:rPr>
        <w:lastRenderedPageBreak/>
        <w:t>度管理等确认支付，资金支付范围、支付标准、支付进度、支付依据等合规合法、与预算相符。</w:t>
      </w:r>
    </w:p>
    <w:p w14:paraId="21D607F7" w14:textId="77777777" w:rsidR="002843D1" w:rsidRPr="002843D1" w:rsidRDefault="002D62BC" w:rsidP="002843D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14:paraId="2AFC468E" w14:textId="77777777" w:rsidR="002843D1" w:rsidRDefault="002D62BC" w:rsidP="002843D1">
      <w:pPr>
        <w:adjustRightInd w:val="0"/>
        <w:snapToGrid w:val="0"/>
        <w:spacing w:line="600" w:lineRule="exact"/>
        <w:ind w:firstLine="720"/>
        <w:rPr>
          <w:rFonts w:eastAsia="仿宋_GB2312"/>
          <w:kern w:val="0"/>
          <w:sz w:val="32"/>
          <w:szCs w:val="32"/>
        </w:rPr>
      </w:pPr>
      <w:r>
        <w:rPr>
          <w:rFonts w:eastAsia="仿宋_GB2312" w:hint="eastAsia"/>
          <w:kern w:val="0"/>
          <w:sz w:val="32"/>
          <w:szCs w:val="32"/>
        </w:rPr>
        <w:t>财政年初下达项目资金预算指标，项目资金确保专款专用，在项目资金申请环节，严格按财政国库集中支付流程向市财政申请项目资金支付。预算资金申请拨付后，按校</w:t>
      </w:r>
      <w:r w:rsidR="00CB1773">
        <w:rPr>
          <w:rFonts w:eastAsia="仿宋_GB2312" w:hint="eastAsia"/>
          <w:kern w:val="0"/>
          <w:sz w:val="32"/>
          <w:szCs w:val="32"/>
        </w:rPr>
        <w:t>（院）</w:t>
      </w:r>
      <w:r>
        <w:rPr>
          <w:rFonts w:eastAsia="仿宋_GB2312" w:hint="eastAsia"/>
          <w:kern w:val="0"/>
          <w:sz w:val="32"/>
          <w:szCs w:val="32"/>
        </w:rPr>
        <w:t>财务管理资金支付流程完成项目资金支付。项目资金支付按业务科室提供的项目进度结算清单按期支付，会计核算规范</w:t>
      </w:r>
      <w:r w:rsidR="00CB1773">
        <w:rPr>
          <w:rFonts w:eastAsia="仿宋_GB2312" w:hint="eastAsia"/>
          <w:kern w:val="0"/>
          <w:sz w:val="32"/>
          <w:szCs w:val="32"/>
        </w:rPr>
        <w:t>。</w:t>
      </w:r>
    </w:p>
    <w:p w14:paraId="2B2B756D" w14:textId="77777777" w:rsidR="002D62BC" w:rsidRDefault="002D62BC" w:rsidP="002D62BC">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14:paraId="3D44A725" w14:textId="77777777" w:rsidR="0081361F" w:rsidRDefault="002D62BC" w:rsidP="002843D1">
      <w:pPr>
        <w:adjustRightInd w:val="0"/>
        <w:snapToGrid w:val="0"/>
        <w:spacing w:line="600" w:lineRule="exact"/>
        <w:ind w:firstLine="720"/>
        <w:rPr>
          <w:rFonts w:ascii="仿宋_GB2312" w:eastAsia="仿宋_GB2312" w:hAnsi="宋体"/>
          <w:sz w:val="32"/>
          <w:szCs w:val="32"/>
          <w:lang w:val="zh-CN"/>
        </w:rPr>
      </w:pPr>
      <w:r>
        <w:rPr>
          <w:rFonts w:eastAsia="仿宋_GB2312" w:hint="eastAsia"/>
          <w:kern w:val="0"/>
          <w:sz w:val="32"/>
          <w:szCs w:val="32"/>
        </w:rPr>
        <w:t>项目实施及管理主要从以下几个方面组织开展：</w:t>
      </w:r>
    </w:p>
    <w:p w14:paraId="0DCD1A66" w14:textId="77777777" w:rsidR="002843D1" w:rsidRPr="002843D1" w:rsidRDefault="002D62BC" w:rsidP="002843D1">
      <w:pPr>
        <w:pStyle w:val="a9"/>
        <w:numPr>
          <w:ilvl w:val="0"/>
          <w:numId w:val="7"/>
        </w:numPr>
        <w:adjustRightInd w:val="0"/>
        <w:snapToGrid w:val="0"/>
        <w:spacing w:line="600" w:lineRule="exact"/>
        <w:ind w:firstLineChars="0"/>
        <w:rPr>
          <w:rFonts w:ascii="楷体_GB2312" w:eastAsia="楷体_GB2312" w:hAnsi="宋体"/>
          <w:b/>
          <w:sz w:val="32"/>
          <w:szCs w:val="32"/>
          <w:lang w:val="zh-CN"/>
        </w:rPr>
      </w:pPr>
      <w:r w:rsidRPr="0081361F">
        <w:rPr>
          <w:rFonts w:ascii="楷体_GB2312" w:eastAsia="楷体_GB2312" w:hAnsi="宋体" w:hint="eastAsia"/>
          <w:b/>
          <w:sz w:val="32"/>
          <w:szCs w:val="32"/>
          <w:lang w:val="zh-CN"/>
        </w:rPr>
        <w:t>项目组织架构及实施流程。</w:t>
      </w:r>
    </w:p>
    <w:p w14:paraId="107A7A5F" w14:textId="77777777" w:rsidR="0081361F" w:rsidRPr="002843D1" w:rsidRDefault="0081361F" w:rsidP="002843D1">
      <w:pPr>
        <w:adjustRightInd w:val="0"/>
        <w:snapToGrid w:val="0"/>
        <w:spacing w:line="600" w:lineRule="exact"/>
        <w:ind w:firstLineChars="200" w:firstLine="640"/>
        <w:rPr>
          <w:rFonts w:ascii="楷体_GB2312" w:eastAsia="楷体_GB2312" w:hAnsi="宋体"/>
          <w:b/>
          <w:sz w:val="32"/>
          <w:szCs w:val="32"/>
          <w:lang w:val="zh-CN"/>
        </w:rPr>
      </w:pPr>
      <w:r w:rsidRPr="0081361F">
        <w:rPr>
          <w:rFonts w:eastAsia="仿宋_GB2312" w:hint="eastAsia"/>
          <w:kern w:val="0"/>
          <w:sz w:val="32"/>
          <w:szCs w:val="32"/>
        </w:rPr>
        <w:t>通过引智专家人才、加强师资培训、公开招标等方式深度开发精品课程、教材、案例，着力打造独特的、系统的教学体系。依托现有等资源，分层次布局现场教学点位，着力开发三线建设历史、工业遗迹、特色场馆等红色资源，拓展和新建基层治理、乡村振兴教学点。进一步加强对外宣传力度，向社会各系统行业积极投送反映我院相关内容的新闻、广告、宣传品等，保证学院在各类媒体的宣传客观、准确、及时。通过选派教师外出参加进修班、到生产单位参观学习、参加学术讲座、接受现代远程教育等方式，让教师快速适应新时代教育发展需要，促进教学质量全面提高。</w:t>
      </w:r>
    </w:p>
    <w:p w14:paraId="45B554A5" w14:textId="77777777" w:rsidR="002843D1" w:rsidRPr="002843D1" w:rsidRDefault="002D62BC" w:rsidP="002843D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（二）项目管理情况。</w:t>
      </w:r>
    </w:p>
    <w:p w14:paraId="587D1861" w14:textId="77777777" w:rsidR="002D62BC" w:rsidRPr="002843D1" w:rsidRDefault="0081361F" w:rsidP="002843D1">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三线建设干部学院</w:t>
      </w:r>
      <w:r w:rsidR="002D62BC">
        <w:rPr>
          <w:rFonts w:eastAsia="仿宋_GB2312" w:hint="eastAsia"/>
          <w:kern w:val="0"/>
          <w:sz w:val="32"/>
          <w:szCs w:val="32"/>
        </w:rPr>
        <w:t>培训经费项目实施单位市委党校在</w:t>
      </w:r>
      <w:r w:rsidR="002D62BC">
        <w:rPr>
          <w:rFonts w:eastAsia="仿宋_GB2312" w:hint="eastAsia"/>
          <w:kern w:val="0"/>
          <w:sz w:val="32"/>
          <w:szCs w:val="32"/>
        </w:rPr>
        <w:lastRenderedPageBreak/>
        <w:t>项目实施中，严格执行《预算法》《政府采购法》《会计法》及《政府会计制度准则》等相关法律法规制度。</w:t>
      </w:r>
    </w:p>
    <w:p w14:paraId="521D244B" w14:textId="77777777" w:rsidR="002843D1" w:rsidRPr="002843D1" w:rsidRDefault="002D62BC" w:rsidP="002843D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（三）项目监管情况。</w:t>
      </w:r>
    </w:p>
    <w:p w14:paraId="43063008" w14:textId="77777777" w:rsidR="0081361F" w:rsidRDefault="0081361F" w:rsidP="0081361F">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三线建设干部学院经费的使用严格执行校</w:t>
      </w:r>
      <w:r w:rsidR="00CB1773">
        <w:rPr>
          <w:rFonts w:eastAsia="仿宋_GB2312" w:hint="eastAsia"/>
          <w:kern w:val="0"/>
          <w:sz w:val="32"/>
          <w:szCs w:val="32"/>
        </w:rPr>
        <w:t>（院）</w:t>
      </w:r>
      <w:r>
        <w:rPr>
          <w:rFonts w:eastAsia="仿宋_GB2312" w:hint="eastAsia"/>
          <w:kern w:val="0"/>
          <w:sz w:val="32"/>
          <w:szCs w:val="32"/>
        </w:rPr>
        <w:t>内控管理制度，严格按单位资金支付的具体流程走程序，各项流程审核完毕才能完成项目资金支付，实现</w:t>
      </w:r>
      <w:r w:rsidR="00CB1773">
        <w:rPr>
          <w:rFonts w:eastAsia="仿宋_GB2312" w:hint="eastAsia"/>
          <w:kern w:val="0"/>
          <w:sz w:val="32"/>
          <w:szCs w:val="32"/>
        </w:rPr>
        <w:t>了</w:t>
      </w:r>
      <w:r>
        <w:rPr>
          <w:rFonts w:eastAsia="仿宋_GB2312" w:hint="eastAsia"/>
          <w:kern w:val="0"/>
          <w:sz w:val="32"/>
          <w:szCs w:val="32"/>
        </w:rPr>
        <w:t>资金的合理配置及效益预期效果。</w:t>
      </w:r>
    </w:p>
    <w:p w14:paraId="5F6D7420" w14:textId="77777777" w:rsidR="0081361F" w:rsidRPr="002843D1" w:rsidRDefault="0081361F" w:rsidP="002843D1">
      <w:pPr>
        <w:spacing w:line="600" w:lineRule="exact"/>
        <w:ind w:firstLine="645"/>
        <w:rPr>
          <w:rFonts w:eastAsia="仿宋_GB2312"/>
          <w:kern w:val="0"/>
          <w:sz w:val="32"/>
          <w:szCs w:val="32"/>
        </w:rPr>
      </w:pPr>
      <w:r>
        <w:rPr>
          <w:rFonts w:eastAsia="仿宋_GB2312" w:hint="eastAsia"/>
          <w:sz w:val="32"/>
          <w:szCs w:val="32"/>
          <w:shd w:val="clear" w:color="auto" w:fill="FFFFFF"/>
        </w:rPr>
        <w:t>按照中央要求，干部教育的经常性和长期性是必要的。同样，名课程、名教师、著名教学点乃至著名学院，在干部培训教育中也是良性循环和可持续发展的。在目前软硬件环境尚不成熟的前提下，校</w:t>
      </w:r>
      <w:r w:rsidR="00CB1773">
        <w:rPr>
          <w:rFonts w:eastAsia="仿宋_GB2312" w:hint="eastAsia"/>
          <w:sz w:val="32"/>
          <w:szCs w:val="32"/>
          <w:shd w:val="clear" w:color="auto" w:fill="FFFFFF"/>
        </w:rPr>
        <w:t>（院）</w:t>
      </w:r>
      <w:r>
        <w:rPr>
          <w:rFonts w:eastAsia="仿宋_GB2312" w:hint="eastAsia"/>
          <w:sz w:val="32"/>
          <w:szCs w:val="32"/>
          <w:shd w:val="clear" w:color="auto" w:fill="FFFFFF"/>
        </w:rPr>
        <w:t>已竭尽全力展开培训并取得良好效果，随着三线建设干部学院的建设发展及影响力的增强，相信在今后软硬件环境得到改善的前提下，项目效果可得到进一步提升。</w:t>
      </w:r>
    </w:p>
    <w:p w14:paraId="050CEBEF" w14:textId="77777777" w:rsidR="002D62BC" w:rsidRDefault="002D62BC" w:rsidP="002D62BC">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14:paraId="5BC3F069" w14:textId="77777777" w:rsidR="002D62BC" w:rsidRDefault="002D62BC" w:rsidP="002D62BC">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14:paraId="06EADC04" w14:textId="77777777" w:rsidR="00E47A9B" w:rsidRDefault="002843D1" w:rsidP="00E47A9B">
      <w:pPr>
        <w:spacing w:line="600" w:lineRule="exact"/>
        <w:ind w:firstLine="645"/>
        <w:rPr>
          <w:rFonts w:eastAsia="仿宋_GB2312"/>
          <w:sz w:val="32"/>
          <w:szCs w:val="32"/>
          <w:shd w:val="clear" w:color="auto" w:fill="FFFFFF"/>
        </w:rPr>
      </w:pPr>
      <w:r w:rsidRPr="009974D6">
        <w:rPr>
          <w:rFonts w:eastAsia="仿宋_GB2312" w:hint="eastAsia"/>
          <w:sz w:val="32"/>
          <w:szCs w:val="32"/>
          <w:shd w:val="clear" w:color="auto" w:fill="FFFFFF"/>
        </w:rPr>
        <w:t>根据目前干部培训的必要性和广泛性，按照中共攀枝花市委及三线建设干部学院领导小组的要求，三线建设干部学院围绕建设成为弘扬传承三线精神的培训基地、开展党性锤炼的实践基地、研究三线文化的学术中心的总体目标，面向全国开展干部党性教育培训，依托中共攀枝花市委党校教学资源，由党校对外培训科组织实施干部培训教学。全年主要完成了以下工作：</w:t>
      </w:r>
    </w:p>
    <w:p w14:paraId="7B074032" w14:textId="77777777" w:rsidR="00E47A9B" w:rsidRPr="00E47A9B" w:rsidRDefault="00E47A9B" w:rsidP="00E47A9B">
      <w:pPr>
        <w:spacing w:line="600" w:lineRule="exact"/>
        <w:ind w:firstLine="645"/>
        <w:rPr>
          <w:rFonts w:eastAsia="仿宋_GB2312"/>
          <w:sz w:val="32"/>
          <w:szCs w:val="32"/>
          <w:shd w:val="clear" w:color="auto" w:fill="FFFFFF"/>
        </w:rPr>
      </w:pPr>
      <w:r w:rsidRPr="00E47A9B">
        <w:rPr>
          <w:rFonts w:eastAsia="仿宋_GB2312" w:hint="eastAsia"/>
          <w:sz w:val="32"/>
          <w:szCs w:val="32"/>
          <w:shd w:val="clear" w:color="auto" w:fill="FFFFFF"/>
        </w:rPr>
        <w:lastRenderedPageBreak/>
        <w:t>1.</w:t>
      </w:r>
      <w:r w:rsidRPr="00E47A9B">
        <w:rPr>
          <w:rFonts w:eastAsia="仿宋_GB2312" w:hint="eastAsia"/>
          <w:sz w:val="32"/>
          <w:szCs w:val="32"/>
          <w:shd w:val="clear" w:color="auto" w:fill="FFFFFF"/>
        </w:rPr>
        <w:t>加快特色课程体系建设。完成对“重走成昆线”等</w:t>
      </w:r>
      <w:r w:rsidRPr="00E47A9B">
        <w:rPr>
          <w:rFonts w:eastAsia="仿宋_GB2312" w:hint="eastAsia"/>
          <w:sz w:val="32"/>
          <w:szCs w:val="32"/>
          <w:shd w:val="clear" w:color="auto" w:fill="FFFFFF"/>
        </w:rPr>
        <w:t>6</w:t>
      </w:r>
      <w:r w:rsidRPr="00E47A9B">
        <w:rPr>
          <w:rFonts w:eastAsia="仿宋_GB2312" w:hint="eastAsia"/>
          <w:sz w:val="32"/>
          <w:szCs w:val="32"/>
          <w:shd w:val="clear" w:color="auto" w:fill="FFFFFF"/>
        </w:rPr>
        <w:t>个新教学点位考察指导，提出了具体优化意见，新设置</w:t>
      </w:r>
      <w:r w:rsidRPr="00E47A9B">
        <w:rPr>
          <w:rFonts w:eastAsia="仿宋_GB2312" w:hint="eastAsia"/>
          <w:sz w:val="32"/>
          <w:szCs w:val="32"/>
          <w:shd w:val="clear" w:color="auto" w:fill="FFFFFF"/>
        </w:rPr>
        <w:t>11</w:t>
      </w:r>
      <w:r w:rsidRPr="00E47A9B">
        <w:rPr>
          <w:rFonts w:eastAsia="仿宋_GB2312" w:hint="eastAsia"/>
          <w:sz w:val="32"/>
          <w:szCs w:val="32"/>
          <w:shd w:val="clear" w:color="auto" w:fill="FFFFFF"/>
        </w:rPr>
        <w:t>个现场教学点位，现已有现场教学点</w:t>
      </w:r>
      <w:r w:rsidRPr="00E47A9B">
        <w:rPr>
          <w:rFonts w:eastAsia="仿宋_GB2312" w:hint="eastAsia"/>
          <w:sz w:val="32"/>
          <w:szCs w:val="32"/>
          <w:shd w:val="clear" w:color="auto" w:fill="FFFFFF"/>
        </w:rPr>
        <w:t>30</w:t>
      </w:r>
      <w:r w:rsidRPr="00E47A9B">
        <w:rPr>
          <w:rFonts w:eastAsia="仿宋_GB2312" w:hint="eastAsia"/>
          <w:sz w:val="32"/>
          <w:szCs w:val="32"/>
          <w:shd w:val="clear" w:color="auto" w:fill="FFFFFF"/>
        </w:rPr>
        <w:t>个，形成“寻找城市原点</w:t>
      </w:r>
      <w:r w:rsidRPr="00E47A9B">
        <w:rPr>
          <w:rFonts w:eastAsia="仿宋_GB2312" w:hint="eastAsia"/>
          <w:sz w:val="32"/>
          <w:szCs w:val="32"/>
          <w:shd w:val="clear" w:color="auto" w:fill="FFFFFF"/>
        </w:rPr>
        <w:t xml:space="preserve"> </w:t>
      </w:r>
      <w:r w:rsidRPr="00E47A9B">
        <w:rPr>
          <w:rFonts w:eastAsia="仿宋_GB2312" w:hint="eastAsia"/>
          <w:sz w:val="32"/>
          <w:szCs w:val="32"/>
          <w:shd w:val="clear" w:color="auto" w:fill="FFFFFF"/>
        </w:rPr>
        <w:t>倾听兰尖故事”等精品线路</w:t>
      </w:r>
      <w:r w:rsidRPr="00E47A9B">
        <w:rPr>
          <w:rFonts w:eastAsia="仿宋_GB2312" w:hint="eastAsia"/>
          <w:sz w:val="32"/>
          <w:szCs w:val="32"/>
          <w:shd w:val="clear" w:color="auto" w:fill="FFFFFF"/>
        </w:rPr>
        <w:t>13</w:t>
      </w:r>
      <w:r w:rsidRPr="00E47A9B">
        <w:rPr>
          <w:rFonts w:eastAsia="仿宋_GB2312" w:hint="eastAsia"/>
          <w:sz w:val="32"/>
          <w:szCs w:val="32"/>
          <w:shd w:val="clear" w:color="auto" w:fill="FFFFFF"/>
        </w:rPr>
        <w:t>条。</w:t>
      </w:r>
    </w:p>
    <w:p w14:paraId="6036A796" w14:textId="77777777" w:rsidR="00E47A9B" w:rsidRPr="00E47A9B" w:rsidRDefault="00E47A9B" w:rsidP="00E47A9B">
      <w:pPr>
        <w:spacing w:line="600" w:lineRule="exact"/>
        <w:ind w:firstLine="645"/>
        <w:rPr>
          <w:rFonts w:eastAsia="仿宋_GB2312"/>
          <w:sz w:val="32"/>
          <w:szCs w:val="32"/>
          <w:shd w:val="clear" w:color="auto" w:fill="FFFFFF"/>
        </w:rPr>
      </w:pPr>
      <w:r w:rsidRPr="00E47A9B">
        <w:rPr>
          <w:rFonts w:eastAsia="仿宋_GB2312" w:hint="eastAsia"/>
          <w:sz w:val="32"/>
          <w:szCs w:val="32"/>
          <w:shd w:val="clear" w:color="auto" w:fill="FFFFFF"/>
        </w:rPr>
        <w:t>2.</w:t>
      </w:r>
      <w:r w:rsidRPr="00E47A9B">
        <w:rPr>
          <w:rFonts w:eastAsia="仿宋_GB2312" w:hint="eastAsia"/>
          <w:sz w:val="32"/>
          <w:szCs w:val="32"/>
          <w:shd w:val="clear" w:color="auto" w:fill="FFFFFF"/>
        </w:rPr>
        <w:t>加强对外交流与宣传。先后与泸洲市委党校、瑞金市委党校、成都市委党校签订战略合作协议，积极对接云南省委党校、云南大学马克思主义学院、云南师范大学西南联大干部教育学院、昆明市委党校、楚雄州委党校等单位，合作广度进一步拓宽。</w:t>
      </w:r>
    </w:p>
    <w:p w14:paraId="2BC81536" w14:textId="77777777" w:rsidR="002843D1" w:rsidRPr="009974D6" w:rsidRDefault="00E47A9B" w:rsidP="00E47A9B">
      <w:pPr>
        <w:spacing w:line="600" w:lineRule="exact"/>
        <w:ind w:firstLine="645"/>
        <w:rPr>
          <w:rFonts w:eastAsia="仿宋_GB2312"/>
          <w:sz w:val="32"/>
          <w:szCs w:val="32"/>
          <w:shd w:val="clear" w:color="auto" w:fill="FFFFFF"/>
        </w:rPr>
      </w:pPr>
      <w:r w:rsidRPr="00E47A9B">
        <w:rPr>
          <w:rFonts w:eastAsia="仿宋_GB2312" w:hint="eastAsia"/>
          <w:sz w:val="32"/>
          <w:szCs w:val="32"/>
          <w:shd w:val="clear" w:color="auto" w:fill="FFFFFF"/>
        </w:rPr>
        <w:t>3.</w:t>
      </w:r>
      <w:r w:rsidRPr="00E47A9B">
        <w:rPr>
          <w:rFonts w:eastAsia="仿宋_GB2312" w:hint="eastAsia"/>
          <w:sz w:val="32"/>
          <w:szCs w:val="32"/>
          <w:shd w:val="clear" w:color="auto" w:fill="FFFFFF"/>
        </w:rPr>
        <w:t>规范培训工作。出台《三线建设干部学院分院管理办法》，理顺了总院、分院之间关系，明确了职责，目前共承接</w:t>
      </w:r>
      <w:r w:rsidRPr="00E47A9B">
        <w:rPr>
          <w:rFonts w:eastAsia="仿宋_GB2312" w:hint="eastAsia"/>
          <w:sz w:val="32"/>
          <w:szCs w:val="32"/>
          <w:shd w:val="clear" w:color="auto" w:fill="FFFFFF"/>
        </w:rPr>
        <w:t>41</w:t>
      </w:r>
      <w:r w:rsidRPr="00E47A9B">
        <w:rPr>
          <w:rFonts w:eastAsia="仿宋_GB2312" w:hint="eastAsia"/>
          <w:sz w:val="32"/>
          <w:szCs w:val="32"/>
          <w:shd w:val="clear" w:color="auto" w:fill="FFFFFF"/>
        </w:rPr>
        <w:t>期培训班，培训学员</w:t>
      </w:r>
      <w:r w:rsidRPr="00E47A9B">
        <w:rPr>
          <w:rFonts w:eastAsia="仿宋_GB2312" w:hint="eastAsia"/>
          <w:sz w:val="32"/>
          <w:szCs w:val="32"/>
          <w:shd w:val="clear" w:color="auto" w:fill="FFFFFF"/>
        </w:rPr>
        <w:t>1842</w:t>
      </w:r>
      <w:r w:rsidRPr="00E47A9B">
        <w:rPr>
          <w:rFonts w:eastAsia="仿宋_GB2312" w:hint="eastAsia"/>
          <w:sz w:val="32"/>
          <w:szCs w:val="32"/>
          <w:shd w:val="clear" w:color="auto" w:fill="FFFFFF"/>
        </w:rPr>
        <w:t>人，学院影响力不断增强。</w:t>
      </w:r>
    </w:p>
    <w:p w14:paraId="35E28BCA" w14:textId="77777777" w:rsidR="00E47A9B" w:rsidRDefault="002D62BC" w:rsidP="002D62BC">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14:paraId="4F198FAF" w14:textId="77777777" w:rsidR="002D62BC" w:rsidRPr="00E47A9B" w:rsidRDefault="00E47A9B" w:rsidP="002D62BC">
      <w:pPr>
        <w:adjustRightInd w:val="0"/>
        <w:snapToGrid w:val="0"/>
        <w:spacing w:line="600" w:lineRule="exact"/>
        <w:ind w:firstLine="720"/>
        <w:rPr>
          <w:rFonts w:eastAsia="仿宋_GB2312"/>
          <w:sz w:val="32"/>
          <w:szCs w:val="32"/>
          <w:shd w:val="clear" w:color="auto" w:fill="FFFFFF"/>
        </w:rPr>
      </w:pPr>
      <w:r w:rsidRPr="00E47A9B">
        <w:rPr>
          <w:rFonts w:eastAsia="仿宋_GB2312" w:hint="eastAsia"/>
          <w:sz w:val="32"/>
          <w:szCs w:val="32"/>
          <w:shd w:val="clear" w:color="auto" w:fill="FFFFFF"/>
        </w:rPr>
        <w:t>三线建设干部学院培训工作的开展，为精心打造三线文化品牌，完善全省乃至全国干部教育培训主题功能布局，大力弘扬传承三线精神，建设美丽繁荣和谐攀枝花作出</w:t>
      </w:r>
      <w:r>
        <w:rPr>
          <w:rFonts w:eastAsia="仿宋_GB2312" w:hint="eastAsia"/>
          <w:sz w:val="32"/>
          <w:szCs w:val="32"/>
          <w:shd w:val="clear" w:color="auto" w:fill="FFFFFF"/>
        </w:rPr>
        <w:t>了积极的</w:t>
      </w:r>
      <w:r w:rsidRPr="00E47A9B">
        <w:rPr>
          <w:rFonts w:eastAsia="仿宋_GB2312" w:hint="eastAsia"/>
          <w:sz w:val="32"/>
          <w:szCs w:val="32"/>
          <w:shd w:val="clear" w:color="auto" w:fill="FFFFFF"/>
        </w:rPr>
        <w:t>贡献。</w:t>
      </w:r>
    </w:p>
    <w:p w14:paraId="22AA1B78" w14:textId="77777777" w:rsidR="002D62BC" w:rsidRDefault="002D62BC" w:rsidP="002D62BC">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14:paraId="72EC9DD6" w14:textId="77777777" w:rsidR="002D62BC" w:rsidRDefault="002D62BC" w:rsidP="002D62BC">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14:paraId="7A701360" w14:textId="77777777" w:rsidR="00FD57CD" w:rsidRPr="009974D6" w:rsidRDefault="00FD57CD" w:rsidP="00FD57CD">
      <w:pPr>
        <w:autoSpaceDE w:val="0"/>
        <w:autoSpaceDN w:val="0"/>
        <w:adjustRightInd w:val="0"/>
        <w:spacing w:line="600" w:lineRule="exact"/>
        <w:ind w:firstLineChars="200" w:firstLine="640"/>
        <w:jc w:val="left"/>
        <w:rPr>
          <w:rFonts w:eastAsia="仿宋_GB2312"/>
          <w:kern w:val="0"/>
          <w:sz w:val="32"/>
          <w:szCs w:val="32"/>
        </w:rPr>
      </w:pPr>
      <w:r w:rsidRPr="009974D6">
        <w:rPr>
          <w:rFonts w:eastAsia="仿宋_GB2312" w:hint="eastAsia"/>
          <w:kern w:val="0"/>
          <w:sz w:val="32"/>
          <w:szCs w:val="32"/>
        </w:rPr>
        <w:t>项目资金预算配置合理合规，预算执行严格有序，预算管理规范可控，资金效益合乎预期，较好的完成了三线建设干部学院相关工作任务。</w:t>
      </w:r>
    </w:p>
    <w:p w14:paraId="38A434CC" w14:textId="77777777" w:rsidR="002D62BC" w:rsidRPr="00FD57CD" w:rsidRDefault="00FD57CD" w:rsidP="00FD57CD">
      <w:pPr>
        <w:autoSpaceDE w:val="0"/>
        <w:autoSpaceDN w:val="0"/>
        <w:adjustRightInd w:val="0"/>
        <w:spacing w:line="600" w:lineRule="exact"/>
        <w:ind w:firstLineChars="200" w:firstLine="640"/>
        <w:jc w:val="left"/>
        <w:rPr>
          <w:rFonts w:eastAsia="仿宋_GB2312"/>
          <w:kern w:val="0"/>
          <w:sz w:val="32"/>
          <w:szCs w:val="32"/>
        </w:rPr>
      </w:pPr>
      <w:r w:rsidRPr="009974D6">
        <w:rPr>
          <w:rFonts w:eastAsia="仿宋_GB2312" w:hint="eastAsia"/>
          <w:kern w:val="0"/>
          <w:sz w:val="32"/>
          <w:szCs w:val="32"/>
        </w:rPr>
        <w:t>202</w:t>
      </w:r>
      <w:r w:rsidRPr="009974D6">
        <w:rPr>
          <w:rFonts w:eastAsia="仿宋_GB2312"/>
          <w:kern w:val="0"/>
          <w:sz w:val="32"/>
          <w:szCs w:val="32"/>
        </w:rPr>
        <w:t>1</w:t>
      </w:r>
      <w:r w:rsidRPr="009974D6">
        <w:rPr>
          <w:rFonts w:eastAsia="仿宋_GB2312" w:hint="eastAsia"/>
          <w:kern w:val="0"/>
          <w:sz w:val="32"/>
          <w:szCs w:val="32"/>
        </w:rPr>
        <w:t>年度，校</w:t>
      </w:r>
      <w:r w:rsidR="00E47A9B">
        <w:rPr>
          <w:rFonts w:eastAsia="仿宋_GB2312" w:hint="eastAsia"/>
          <w:kern w:val="0"/>
          <w:sz w:val="32"/>
          <w:szCs w:val="32"/>
        </w:rPr>
        <w:t>（院）</w:t>
      </w:r>
      <w:r w:rsidRPr="009974D6">
        <w:rPr>
          <w:rFonts w:eastAsia="仿宋_GB2312" w:hint="eastAsia"/>
          <w:kern w:val="0"/>
          <w:sz w:val="32"/>
          <w:szCs w:val="32"/>
        </w:rPr>
        <w:t>三线建设干部学院培训工作取得较</w:t>
      </w:r>
      <w:r w:rsidRPr="009974D6">
        <w:rPr>
          <w:rFonts w:eastAsia="仿宋_GB2312" w:hint="eastAsia"/>
          <w:kern w:val="0"/>
          <w:sz w:val="32"/>
          <w:szCs w:val="32"/>
        </w:rPr>
        <w:lastRenderedPageBreak/>
        <w:t>好业绩，全年共承接</w:t>
      </w:r>
      <w:r w:rsidRPr="009974D6">
        <w:rPr>
          <w:rFonts w:eastAsia="仿宋_GB2312" w:hint="eastAsia"/>
          <w:kern w:val="0"/>
          <w:sz w:val="32"/>
          <w:szCs w:val="32"/>
        </w:rPr>
        <w:t>41</w:t>
      </w:r>
      <w:r w:rsidRPr="009974D6">
        <w:rPr>
          <w:rFonts w:eastAsia="仿宋_GB2312" w:hint="eastAsia"/>
          <w:kern w:val="0"/>
          <w:sz w:val="32"/>
          <w:szCs w:val="32"/>
        </w:rPr>
        <w:t>个培训班，培训学员</w:t>
      </w:r>
      <w:r w:rsidRPr="009974D6">
        <w:rPr>
          <w:rFonts w:eastAsia="仿宋_GB2312" w:hint="eastAsia"/>
          <w:kern w:val="0"/>
          <w:sz w:val="32"/>
          <w:szCs w:val="32"/>
        </w:rPr>
        <w:t>1800</w:t>
      </w:r>
      <w:r w:rsidRPr="009974D6">
        <w:rPr>
          <w:rFonts w:eastAsia="仿宋_GB2312" w:hint="eastAsia"/>
          <w:kern w:val="0"/>
          <w:sz w:val="32"/>
          <w:szCs w:val="32"/>
        </w:rPr>
        <w:t>余人。培训班的开班为弘扬传承三线文化精神及我市文旅发展等方面发挥了积极作用。</w:t>
      </w:r>
    </w:p>
    <w:p w14:paraId="0E8A57BF" w14:textId="77777777" w:rsidR="00E47A9B" w:rsidRDefault="002D62BC" w:rsidP="00E47A9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14:paraId="6C54E17F" w14:textId="77777777" w:rsidR="00E47A9B" w:rsidRPr="00E47A9B" w:rsidRDefault="00E47A9B" w:rsidP="00E47A9B">
      <w:pPr>
        <w:adjustRightInd w:val="0"/>
        <w:snapToGrid w:val="0"/>
        <w:spacing w:line="600" w:lineRule="exact"/>
        <w:ind w:firstLine="720"/>
        <w:rPr>
          <w:rFonts w:eastAsia="仿宋_GB2312"/>
          <w:kern w:val="0"/>
          <w:sz w:val="32"/>
          <w:szCs w:val="32"/>
        </w:rPr>
      </w:pPr>
      <w:r w:rsidRPr="00E47A9B">
        <w:rPr>
          <w:rFonts w:eastAsia="仿宋_GB2312" w:hint="eastAsia"/>
          <w:kern w:val="0"/>
          <w:sz w:val="32"/>
          <w:szCs w:val="32"/>
        </w:rPr>
        <w:t>1.</w:t>
      </w:r>
      <w:r w:rsidRPr="00E47A9B">
        <w:rPr>
          <w:rFonts w:eastAsia="仿宋_GB2312" w:hint="eastAsia"/>
          <w:kern w:val="0"/>
          <w:sz w:val="32"/>
          <w:szCs w:val="32"/>
        </w:rPr>
        <w:t>三线建设干部学院培训工作是校（院）的一项新的培训工作任务，无现成经验可循，大部分工作</w:t>
      </w:r>
      <w:r>
        <w:rPr>
          <w:rFonts w:eastAsia="仿宋_GB2312" w:hint="eastAsia"/>
          <w:kern w:val="0"/>
          <w:sz w:val="32"/>
          <w:szCs w:val="32"/>
        </w:rPr>
        <w:t>只能</w:t>
      </w:r>
      <w:r w:rsidRPr="00E47A9B">
        <w:rPr>
          <w:rFonts w:eastAsia="仿宋_GB2312" w:hint="eastAsia"/>
          <w:kern w:val="0"/>
          <w:sz w:val="32"/>
          <w:szCs w:val="32"/>
        </w:rPr>
        <w:t>在摸索中前行</w:t>
      </w:r>
      <w:r>
        <w:rPr>
          <w:rFonts w:eastAsia="仿宋_GB2312" w:hint="eastAsia"/>
          <w:kern w:val="0"/>
          <w:sz w:val="32"/>
          <w:szCs w:val="32"/>
        </w:rPr>
        <w:t>。</w:t>
      </w:r>
    </w:p>
    <w:p w14:paraId="0F5BBE4D" w14:textId="77777777" w:rsidR="00E47A9B" w:rsidRPr="00E47A9B" w:rsidRDefault="00E47A9B" w:rsidP="00E47A9B">
      <w:pPr>
        <w:adjustRightInd w:val="0"/>
        <w:snapToGrid w:val="0"/>
        <w:spacing w:line="600" w:lineRule="exact"/>
        <w:ind w:firstLine="720"/>
        <w:rPr>
          <w:rFonts w:eastAsia="仿宋_GB2312"/>
          <w:kern w:val="0"/>
          <w:sz w:val="32"/>
          <w:szCs w:val="32"/>
        </w:rPr>
      </w:pPr>
      <w:r w:rsidRPr="00E47A9B">
        <w:rPr>
          <w:rFonts w:eastAsia="仿宋_GB2312" w:hint="eastAsia"/>
          <w:kern w:val="0"/>
          <w:sz w:val="32"/>
          <w:szCs w:val="32"/>
        </w:rPr>
        <w:t>2.</w:t>
      </w:r>
      <w:r w:rsidRPr="00E47A9B">
        <w:rPr>
          <w:rFonts w:eastAsia="仿宋_GB2312" w:hint="eastAsia"/>
          <w:kern w:val="0"/>
          <w:sz w:val="32"/>
          <w:szCs w:val="32"/>
        </w:rPr>
        <w:t>师资力量严重不足；课程体系开发、教材编撰尚需进一步挖掘打造完善</w:t>
      </w:r>
      <w:r>
        <w:rPr>
          <w:rFonts w:eastAsia="仿宋_GB2312" w:hint="eastAsia"/>
          <w:kern w:val="0"/>
          <w:sz w:val="32"/>
          <w:szCs w:val="32"/>
        </w:rPr>
        <w:t>。</w:t>
      </w:r>
    </w:p>
    <w:p w14:paraId="4DA03882" w14:textId="77777777" w:rsidR="00E47A9B" w:rsidRPr="00E47A9B" w:rsidRDefault="00E47A9B" w:rsidP="00E47A9B">
      <w:pPr>
        <w:adjustRightInd w:val="0"/>
        <w:snapToGrid w:val="0"/>
        <w:spacing w:line="600" w:lineRule="exact"/>
        <w:ind w:firstLine="720"/>
        <w:rPr>
          <w:rFonts w:eastAsia="仿宋_GB2312"/>
          <w:kern w:val="0"/>
          <w:sz w:val="32"/>
          <w:szCs w:val="32"/>
        </w:rPr>
      </w:pPr>
      <w:r w:rsidRPr="00E47A9B">
        <w:rPr>
          <w:rFonts w:eastAsia="仿宋_GB2312" w:hint="eastAsia"/>
          <w:kern w:val="0"/>
          <w:sz w:val="32"/>
          <w:szCs w:val="32"/>
        </w:rPr>
        <w:t>3.</w:t>
      </w:r>
      <w:r w:rsidRPr="00E47A9B">
        <w:rPr>
          <w:rFonts w:eastAsia="仿宋_GB2312" w:hint="eastAsia"/>
          <w:kern w:val="0"/>
          <w:sz w:val="32"/>
          <w:szCs w:val="32"/>
        </w:rPr>
        <w:t>学院教学基础设施配置不够完善，目前无独立校园，承接培训班能力亟待加强</w:t>
      </w:r>
      <w:r>
        <w:rPr>
          <w:rFonts w:eastAsia="仿宋_GB2312" w:hint="eastAsia"/>
          <w:kern w:val="0"/>
          <w:sz w:val="32"/>
          <w:szCs w:val="32"/>
        </w:rPr>
        <w:t>。</w:t>
      </w:r>
    </w:p>
    <w:p w14:paraId="16A4B755" w14:textId="77777777" w:rsidR="00E47A9B" w:rsidRDefault="00E47A9B" w:rsidP="00E47A9B">
      <w:pPr>
        <w:adjustRightInd w:val="0"/>
        <w:snapToGrid w:val="0"/>
        <w:spacing w:line="600" w:lineRule="exact"/>
        <w:ind w:firstLine="720"/>
        <w:rPr>
          <w:rFonts w:eastAsia="仿宋_GB2312"/>
          <w:kern w:val="0"/>
          <w:sz w:val="32"/>
          <w:szCs w:val="32"/>
        </w:rPr>
      </w:pPr>
      <w:r w:rsidRPr="00E47A9B">
        <w:rPr>
          <w:rFonts w:eastAsia="仿宋_GB2312" w:hint="eastAsia"/>
          <w:kern w:val="0"/>
          <w:sz w:val="32"/>
          <w:szCs w:val="32"/>
        </w:rPr>
        <w:t>4.</w:t>
      </w:r>
      <w:r w:rsidRPr="00E47A9B">
        <w:rPr>
          <w:rFonts w:eastAsia="仿宋_GB2312" w:hint="eastAsia"/>
          <w:kern w:val="0"/>
          <w:sz w:val="32"/>
          <w:szCs w:val="32"/>
        </w:rPr>
        <w:t>教学点位打造建设需进一步完善和创新。</w:t>
      </w:r>
    </w:p>
    <w:p w14:paraId="481A0521" w14:textId="77777777" w:rsidR="00FD57CD" w:rsidRPr="00FD57CD" w:rsidRDefault="00FD57CD" w:rsidP="00E47A9B">
      <w:pPr>
        <w:adjustRightInd w:val="0"/>
        <w:snapToGrid w:val="0"/>
        <w:spacing w:line="600" w:lineRule="exact"/>
        <w:ind w:firstLine="720"/>
        <w:rPr>
          <w:rFonts w:eastAsia="仿宋_GB2312"/>
          <w:kern w:val="0"/>
          <w:sz w:val="32"/>
          <w:szCs w:val="32"/>
        </w:rPr>
      </w:pPr>
      <w:r w:rsidRPr="009974D6">
        <w:rPr>
          <w:rFonts w:eastAsia="仿宋_GB2312" w:hint="eastAsia"/>
          <w:kern w:val="0"/>
          <w:sz w:val="32"/>
          <w:szCs w:val="32"/>
        </w:rPr>
        <w:t>5.</w:t>
      </w:r>
      <w:r w:rsidRPr="009974D6">
        <w:rPr>
          <w:rFonts w:eastAsia="仿宋_GB2312" w:hint="eastAsia"/>
          <w:kern w:val="0"/>
          <w:sz w:val="32"/>
          <w:szCs w:val="32"/>
        </w:rPr>
        <w:t>由于项目资金无法达到及时到位完成支付，造成培训班相关工作推进困难，</w:t>
      </w:r>
      <w:r>
        <w:rPr>
          <w:rFonts w:eastAsia="仿宋_GB2312" w:hint="eastAsia"/>
          <w:kern w:val="0"/>
          <w:sz w:val="32"/>
          <w:szCs w:val="32"/>
        </w:rPr>
        <w:t>且受疫情影响等</w:t>
      </w:r>
      <w:r w:rsidRPr="009974D6">
        <w:rPr>
          <w:rFonts w:eastAsia="仿宋_GB2312" w:hint="eastAsia"/>
          <w:kern w:val="0"/>
          <w:sz w:val="32"/>
          <w:szCs w:val="32"/>
        </w:rPr>
        <w:t>个别培训班无法正常开班。</w:t>
      </w:r>
    </w:p>
    <w:p w14:paraId="2943A73E" w14:textId="77777777" w:rsidR="002D62BC" w:rsidRDefault="002D62BC" w:rsidP="002D62BC">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14:paraId="2373D0B7" w14:textId="77777777" w:rsidR="00247C37" w:rsidRDefault="00247C37" w:rsidP="00247C37">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1.</w:t>
      </w:r>
      <w:r>
        <w:rPr>
          <w:rFonts w:eastAsia="仿宋_GB2312" w:hint="eastAsia"/>
          <w:kern w:val="0"/>
          <w:sz w:val="32"/>
          <w:szCs w:val="32"/>
        </w:rPr>
        <w:t>进一步</w:t>
      </w:r>
      <w:r w:rsidR="00FD57CD">
        <w:rPr>
          <w:rFonts w:eastAsia="仿宋_GB2312" w:hint="eastAsia"/>
          <w:kern w:val="0"/>
          <w:sz w:val="32"/>
          <w:szCs w:val="32"/>
        </w:rPr>
        <w:t>推进</w:t>
      </w:r>
      <w:r>
        <w:rPr>
          <w:rFonts w:eastAsia="仿宋_GB2312" w:hint="eastAsia"/>
          <w:kern w:val="0"/>
          <w:sz w:val="32"/>
          <w:szCs w:val="32"/>
        </w:rPr>
        <w:t>课程体系</w:t>
      </w:r>
      <w:r w:rsidR="00FD57CD">
        <w:rPr>
          <w:rFonts w:eastAsia="仿宋_GB2312" w:hint="eastAsia"/>
          <w:kern w:val="0"/>
          <w:sz w:val="32"/>
          <w:szCs w:val="32"/>
        </w:rPr>
        <w:t>开发</w:t>
      </w:r>
      <w:r>
        <w:rPr>
          <w:rFonts w:eastAsia="仿宋_GB2312" w:hint="eastAsia"/>
          <w:kern w:val="0"/>
          <w:sz w:val="32"/>
          <w:szCs w:val="32"/>
        </w:rPr>
        <w:t>打造及教学基地打造完善</w:t>
      </w:r>
      <w:r w:rsidR="00E47A9B">
        <w:rPr>
          <w:rFonts w:eastAsia="仿宋_GB2312" w:hint="eastAsia"/>
          <w:kern w:val="0"/>
          <w:sz w:val="32"/>
          <w:szCs w:val="32"/>
        </w:rPr>
        <w:t>。</w:t>
      </w:r>
    </w:p>
    <w:p w14:paraId="2D1AB221" w14:textId="77777777" w:rsidR="00247C37" w:rsidRDefault="00247C37" w:rsidP="00247C37">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2.</w:t>
      </w:r>
      <w:r>
        <w:rPr>
          <w:rFonts w:eastAsia="仿宋_GB2312" w:hint="eastAsia"/>
          <w:kern w:val="0"/>
          <w:sz w:val="32"/>
          <w:szCs w:val="32"/>
        </w:rPr>
        <w:t>进一步加强项目年初预算规划，加强和财政部门对项目具体情况的沟通，保障项目资金更加合理规范，实现财政项目资金的效益最大化。保障项目按期圆满完成。</w:t>
      </w:r>
    </w:p>
    <w:p w14:paraId="743077EC" w14:textId="77777777" w:rsidR="00A47A47" w:rsidRDefault="001354DB" w:rsidP="004F4E66">
      <w:pPr>
        <w:widowControl/>
        <w:adjustRightInd w:val="0"/>
        <w:snapToGrid w:val="0"/>
        <w:spacing w:line="580" w:lineRule="exact"/>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附表：</w:t>
      </w:r>
    </w:p>
    <w:p w14:paraId="147DFCE7" w14:textId="77777777" w:rsidR="00380BF5" w:rsidRPr="00380BF5" w:rsidRDefault="00380BF5" w:rsidP="00380BF5">
      <w:pPr>
        <w:pStyle w:val="a0"/>
        <w:spacing w:before="93"/>
        <w:rPr>
          <w:lang w:val="zh-CN"/>
        </w:rPr>
      </w:pP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976"/>
        <w:gridCol w:w="1142"/>
        <w:gridCol w:w="1635"/>
        <w:gridCol w:w="1189"/>
        <w:gridCol w:w="1146"/>
        <w:gridCol w:w="2487"/>
        <w:gridCol w:w="236"/>
      </w:tblGrid>
      <w:tr w:rsidR="00BA60E4" w14:paraId="15F145F8" w14:textId="77777777" w:rsidTr="001354DB">
        <w:trPr>
          <w:trHeight w:val="675"/>
        </w:trPr>
        <w:tc>
          <w:tcPr>
            <w:tcW w:w="9575" w:type="dxa"/>
            <w:gridSpan w:val="6"/>
            <w:tcBorders>
              <w:top w:val="nil"/>
              <w:left w:val="nil"/>
              <w:bottom w:val="nil"/>
              <w:right w:val="nil"/>
            </w:tcBorders>
            <w:shd w:val="clear" w:color="auto" w:fill="auto"/>
            <w:vAlign w:val="center"/>
          </w:tcPr>
          <w:p w14:paraId="02759412" w14:textId="77777777" w:rsidR="00BA60E4" w:rsidRDefault="00EA2658" w:rsidP="00A47A47">
            <w:pPr>
              <w:widowControl/>
              <w:jc w:val="center"/>
              <w:textAlignment w:val="center"/>
              <w:rPr>
                <w:rFonts w:ascii="宋体" w:hAnsi="宋体" w:cs="宋体"/>
                <w:b/>
                <w:sz w:val="32"/>
                <w:szCs w:val="32"/>
              </w:rPr>
            </w:pPr>
            <w:r>
              <w:rPr>
                <w:rFonts w:ascii="宋体" w:hAnsi="宋体" w:cs="宋体" w:hint="eastAsia"/>
                <w:b/>
                <w:sz w:val="32"/>
                <w:szCs w:val="32"/>
              </w:rPr>
              <w:lastRenderedPageBreak/>
              <w:t>2021年部门预算项目绩效目标自评</w:t>
            </w:r>
            <w:r w:rsidR="00A47A47">
              <w:rPr>
                <w:rFonts w:ascii="宋体" w:hAnsi="宋体" w:cs="宋体" w:hint="eastAsia"/>
                <w:b/>
                <w:sz w:val="32"/>
                <w:szCs w:val="32"/>
              </w:rPr>
              <w:t>表</w:t>
            </w:r>
          </w:p>
          <w:p w14:paraId="73BE296A" w14:textId="77777777" w:rsidR="003A0473" w:rsidRPr="003A0473" w:rsidRDefault="003A0473" w:rsidP="003A0473">
            <w:pPr>
              <w:pStyle w:val="a0"/>
              <w:spacing w:before="93"/>
              <w:jc w:val="center"/>
            </w:pPr>
            <w:r>
              <w:rPr>
                <w:rFonts w:hint="eastAsia"/>
              </w:rPr>
              <w:t>（主体班干部教育培训经费）</w:t>
            </w:r>
          </w:p>
        </w:tc>
        <w:tc>
          <w:tcPr>
            <w:tcW w:w="236" w:type="dxa"/>
            <w:tcBorders>
              <w:top w:val="nil"/>
              <w:left w:val="nil"/>
              <w:bottom w:val="nil"/>
              <w:right w:val="nil"/>
            </w:tcBorders>
            <w:shd w:val="clear" w:color="auto" w:fill="auto"/>
            <w:vAlign w:val="center"/>
          </w:tcPr>
          <w:p w14:paraId="6147AE29" w14:textId="77777777" w:rsidR="00BA60E4" w:rsidRDefault="00BA60E4">
            <w:pPr>
              <w:widowControl/>
              <w:jc w:val="center"/>
              <w:textAlignment w:val="center"/>
              <w:rPr>
                <w:rFonts w:ascii="宋体" w:hAnsi="宋体" w:cs="宋体"/>
                <w:b/>
                <w:kern w:val="0"/>
                <w:sz w:val="32"/>
                <w:szCs w:val="32"/>
              </w:rPr>
            </w:pPr>
          </w:p>
        </w:tc>
      </w:tr>
      <w:tr w:rsidR="00BA60E4" w14:paraId="700BF39B" w14:textId="77777777" w:rsidTr="005A0E27">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160439" w14:textId="77777777" w:rsidR="00BA60E4" w:rsidRDefault="00EA2658">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ACE356" w14:textId="77777777" w:rsidR="00BA60E4" w:rsidRDefault="00A47A47">
            <w:pPr>
              <w:widowControl/>
              <w:spacing w:line="320" w:lineRule="exact"/>
              <w:textAlignment w:val="center"/>
              <w:rPr>
                <w:rFonts w:ascii="宋体" w:hAnsi="宋体" w:cs="宋体"/>
                <w:sz w:val="24"/>
              </w:rPr>
            </w:pPr>
            <w:r>
              <w:rPr>
                <w:rFonts w:ascii="宋体" w:hAnsi="宋体" w:cs="宋体" w:hint="eastAsia"/>
                <w:sz w:val="24"/>
              </w:rPr>
              <w:t>202001</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A31E8" w14:textId="77777777" w:rsidR="00BA60E4" w:rsidRDefault="00EA2658">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97F0E" w14:textId="77777777" w:rsidR="00BA60E4" w:rsidRDefault="00A47A47">
            <w:pPr>
              <w:widowControl/>
              <w:spacing w:line="320" w:lineRule="exact"/>
              <w:jc w:val="center"/>
              <w:textAlignment w:val="center"/>
              <w:rPr>
                <w:rFonts w:ascii="宋体" w:hAnsi="宋体" w:cs="宋体"/>
                <w:sz w:val="24"/>
              </w:rPr>
            </w:pPr>
            <w:r>
              <w:rPr>
                <w:rFonts w:ascii="宋体" w:hAnsi="宋体" w:cs="宋体"/>
                <w:sz w:val="24"/>
              </w:rPr>
              <w:t>市委党校</w:t>
            </w:r>
          </w:p>
        </w:tc>
      </w:tr>
      <w:tr w:rsidR="00BA60E4" w14:paraId="585FC96E" w14:textId="77777777" w:rsidTr="005A0E27">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8D7201" w14:textId="77777777" w:rsidR="00BA60E4" w:rsidRDefault="00EA2658">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B4B08" w14:textId="77777777" w:rsidR="00BA60E4" w:rsidRDefault="00EA2658">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A545D" w14:textId="77777777" w:rsidR="00BA60E4" w:rsidRDefault="00D4455F">
            <w:pPr>
              <w:widowControl/>
              <w:spacing w:line="320" w:lineRule="exact"/>
              <w:jc w:val="left"/>
              <w:textAlignment w:val="center"/>
              <w:rPr>
                <w:rFonts w:ascii="宋体" w:hAnsi="宋体" w:cs="宋体"/>
                <w:sz w:val="24"/>
              </w:rPr>
            </w:pPr>
            <w:r>
              <w:rPr>
                <w:rFonts w:ascii="宋体" w:hAnsi="宋体" w:cs="宋体" w:hint="eastAsia"/>
                <w:sz w:val="24"/>
              </w:rPr>
              <w:t>80</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34157" w14:textId="77777777" w:rsidR="00BA60E4" w:rsidRDefault="00EA2658">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E5A03" w14:textId="77777777" w:rsidR="00BA60E4" w:rsidRDefault="00D4455F">
            <w:pPr>
              <w:widowControl/>
              <w:spacing w:line="320" w:lineRule="exact"/>
              <w:jc w:val="right"/>
              <w:textAlignment w:val="center"/>
              <w:rPr>
                <w:rFonts w:ascii="宋体" w:hAnsi="宋体" w:cs="宋体"/>
                <w:sz w:val="24"/>
              </w:rPr>
            </w:pPr>
            <w:r>
              <w:rPr>
                <w:rFonts w:ascii="宋体" w:hAnsi="宋体" w:cs="宋体" w:hint="eastAsia"/>
                <w:sz w:val="24"/>
              </w:rPr>
              <w:t>25.27</w:t>
            </w:r>
          </w:p>
        </w:tc>
      </w:tr>
      <w:tr w:rsidR="00BA60E4" w14:paraId="498E3F5C" w14:textId="77777777" w:rsidTr="005A0E27">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BF5E78" w14:textId="77777777" w:rsidR="00BA60E4" w:rsidRDefault="00BA60E4">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815CE" w14:textId="77777777" w:rsidR="00BA60E4" w:rsidRDefault="00EA2658">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14:paraId="2289758D" w14:textId="77777777" w:rsidR="00BA60E4" w:rsidRDefault="00EA2658">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F636A" w14:textId="77777777" w:rsidR="00BA60E4" w:rsidRDefault="00D4455F">
            <w:pPr>
              <w:widowControl/>
              <w:spacing w:line="320" w:lineRule="exact"/>
              <w:jc w:val="left"/>
              <w:textAlignment w:val="center"/>
              <w:rPr>
                <w:rFonts w:ascii="宋体" w:hAnsi="宋体" w:cs="宋体"/>
                <w:sz w:val="24"/>
              </w:rPr>
            </w:pPr>
            <w:r>
              <w:rPr>
                <w:rFonts w:ascii="宋体" w:hAnsi="宋体" w:cs="宋体" w:hint="eastAsia"/>
                <w:sz w:val="24"/>
              </w:rPr>
              <w:t>80</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58E08" w14:textId="77777777" w:rsidR="00BA60E4" w:rsidRDefault="00EA2658">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14:paraId="2166AF69" w14:textId="77777777" w:rsidR="00BA60E4" w:rsidRDefault="00EA2658">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41533" w14:textId="77777777" w:rsidR="00BA60E4" w:rsidRDefault="00D4455F">
            <w:pPr>
              <w:widowControl/>
              <w:spacing w:line="320" w:lineRule="exact"/>
              <w:textAlignment w:val="center"/>
              <w:rPr>
                <w:rFonts w:ascii="宋体" w:hAnsi="宋体" w:cs="宋体"/>
                <w:sz w:val="24"/>
              </w:rPr>
            </w:pPr>
            <w:r>
              <w:rPr>
                <w:rFonts w:ascii="宋体" w:hAnsi="宋体" w:cs="宋体" w:hint="eastAsia"/>
                <w:sz w:val="24"/>
              </w:rPr>
              <w:t>25.27</w:t>
            </w:r>
          </w:p>
        </w:tc>
      </w:tr>
      <w:tr w:rsidR="00BA60E4" w14:paraId="6B0DE056" w14:textId="77777777" w:rsidTr="005A0E27">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2193BF" w14:textId="77777777" w:rsidR="00BA60E4" w:rsidRDefault="00BA60E4">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DF2BC" w14:textId="77777777" w:rsidR="00BA60E4" w:rsidRDefault="00EA2658">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5E2F2" w14:textId="77777777" w:rsidR="00BA60E4" w:rsidRDefault="00BA60E4">
            <w:pPr>
              <w:widowControl/>
              <w:spacing w:line="320" w:lineRule="exact"/>
              <w:jc w:val="left"/>
              <w:textAlignment w:val="center"/>
              <w:rPr>
                <w:rFonts w:ascii="宋体" w:hAnsi="宋体" w:cs="宋体"/>
                <w:sz w:val="24"/>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05726" w14:textId="77777777" w:rsidR="00BA60E4" w:rsidRDefault="00EA2658">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C22C0" w14:textId="77777777" w:rsidR="00BA60E4" w:rsidRDefault="00BA60E4">
            <w:pPr>
              <w:widowControl/>
              <w:spacing w:line="320" w:lineRule="exact"/>
              <w:jc w:val="center"/>
              <w:textAlignment w:val="center"/>
              <w:rPr>
                <w:rFonts w:ascii="宋体" w:hAnsi="宋体" w:cs="宋体"/>
                <w:sz w:val="24"/>
              </w:rPr>
            </w:pPr>
          </w:p>
        </w:tc>
      </w:tr>
      <w:tr w:rsidR="00BA60E4" w14:paraId="6CE72687" w14:textId="77777777" w:rsidTr="001354DB">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64331D" w14:textId="77777777" w:rsidR="00BA60E4" w:rsidRDefault="00EA2658">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14:paraId="35099A5B" w14:textId="77777777" w:rsidR="00BA60E4" w:rsidRDefault="00EA2658">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735F16" w14:textId="77777777" w:rsidR="00BA60E4" w:rsidRDefault="00EA2658" w:rsidP="005A0E27">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13BA85" w14:textId="77777777" w:rsidR="00BA60E4" w:rsidRDefault="00EA2658" w:rsidP="005A0E27">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BA60E4" w14:paraId="253C590B" w14:textId="77777777" w:rsidTr="001354DB">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BDFB4E" w14:textId="77777777" w:rsidR="00BA60E4" w:rsidRDefault="00BA60E4">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14:paraId="655EEB3A" w14:textId="77777777" w:rsidR="00BA60E4" w:rsidRDefault="00D4455F" w:rsidP="005A0E27">
            <w:pPr>
              <w:widowControl/>
              <w:spacing w:line="320" w:lineRule="exact"/>
              <w:jc w:val="center"/>
              <w:textAlignment w:val="top"/>
              <w:rPr>
                <w:rFonts w:ascii="宋体" w:hAnsi="宋体" w:cs="宋体"/>
                <w:sz w:val="24"/>
              </w:rPr>
            </w:pPr>
            <w:r>
              <w:rPr>
                <w:rFonts w:ascii="宋体" w:hAnsi="宋体" w:cs="宋体" w:hint="eastAsia"/>
                <w:sz w:val="24"/>
              </w:rPr>
              <w:t>2021年度计划培训的各类主体班。</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tcPr>
          <w:p w14:paraId="0572EEB5" w14:textId="77777777" w:rsidR="00BA60E4" w:rsidRDefault="00D4455F" w:rsidP="005A0E27">
            <w:pPr>
              <w:widowControl/>
              <w:spacing w:line="320" w:lineRule="exact"/>
              <w:jc w:val="center"/>
              <w:textAlignment w:val="top"/>
              <w:rPr>
                <w:rFonts w:ascii="宋体" w:hAnsi="宋体" w:cs="宋体"/>
                <w:sz w:val="24"/>
              </w:rPr>
            </w:pPr>
            <w:r>
              <w:rPr>
                <w:rFonts w:ascii="宋体" w:hAnsi="宋体" w:cs="宋体"/>
                <w:sz w:val="24"/>
              </w:rPr>
              <w:t>完成</w:t>
            </w:r>
            <w:r>
              <w:rPr>
                <w:rFonts w:ascii="宋体" w:hAnsi="宋体" w:cs="宋体" w:hint="eastAsia"/>
                <w:sz w:val="24"/>
              </w:rPr>
              <w:t>2021年度各类主体班培训工作任务。</w:t>
            </w:r>
          </w:p>
        </w:tc>
      </w:tr>
      <w:tr w:rsidR="00BA60E4" w14:paraId="03CF096C" w14:textId="77777777" w:rsidTr="005A0E27">
        <w:trPr>
          <w:gridAfter w:val="1"/>
          <w:wAfter w:w="236" w:type="dxa"/>
          <w:trHeight w:val="693"/>
        </w:trPr>
        <w:tc>
          <w:tcPr>
            <w:tcW w:w="1976" w:type="dxa"/>
            <w:vMerge w:val="restart"/>
            <w:tcBorders>
              <w:top w:val="single" w:sz="4" w:space="0" w:color="000000"/>
              <w:left w:val="single" w:sz="4" w:space="0" w:color="000000"/>
              <w:right w:val="single" w:sz="4" w:space="0" w:color="000000"/>
            </w:tcBorders>
            <w:shd w:val="clear" w:color="auto" w:fill="auto"/>
            <w:vAlign w:val="center"/>
          </w:tcPr>
          <w:p w14:paraId="1730B2D2" w14:textId="77777777" w:rsidR="00BA60E4" w:rsidRDefault="00EA2658">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14:paraId="4248E221" w14:textId="77777777" w:rsidR="00BA60E4" w:rsidRDefault="00EA2658" w:rsidP="005A0E27">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14:paraId="0117DC8A" w14:textId="77777777" w:rsidR="00BA60E4" w:rsidRDefault="00EA2658" w:rsidP="005A0E2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457BA" w14:textId="77777777" w:rsidR="00BA60E4" w:rsidRDefault="00EA2658" w:rsidP="005A0E27">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14:paraId="095639E4" w14:textId="77777777" w:rsidR="00BA60E4" w:rsidRDefault="00EA2658" w:rsidP="005A0E2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78B19" w14:textId="77777777" w:rsidR="00BA60E4" w:rsidRDefault="00EA2658" w:rsidP="005A0E27">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14:paraId="72A0272B" w14:textId="77777777" w:rsidR="00BA60E4" w:rsidRDefault="00EA2658" w:rsidP="005A0E2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8021" w14:textId="77777777" w:rsidR="00BA60E4" w:rsidRDefault="00EA2658" w:rsidP="005A0E2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F2DDC" w14:textId="77777777" w:rsidR="00BA60E4" w:rsidRDefault="00EA2658" w:rsidP="005A0E2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BA60E4" w14:paraId="40B8BD07" w14:textId="77777777" w:rsidTr="005A0E27">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14:paraId="38A92610" w14:textId="77777777" w:rsidR="00BA60E4" w:rsidRDefault="00BA60E4">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2605A2" w14:textId="77777777" w:rsidR="00BA60E4" w:rsidRDefault="00EA2658" w:rsidP="005A0E27">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14:paraId="69B2FF2D" w14:textId="77777777" w:rsidR="00BA60E4" w:rsidRDefault="00EA2658" w:rsidP="005A0E2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F44DB2" w14:textId="77777777" w:rsidR="00BA60E4" w:rsidRDefault="00EA2658" w:rsidP="005A0E2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55722B" w14:textId="77777777" w:rsidR="00BA60E4" w:rsidRDefault="00D4455F" w:rsidP="005A0E27">
            <w:pPr>
              <w:widowControl/>
              <w:spacing w:line="320" w:lineRule="exact"/>
              <w:jc w:val="center"/>
              <w:textAlignment w:val="bottom"/>
              <w:rPr>
                <w:rFonts w:ascii="仿宋_GB2312" w:eastAsia="仿宋_GB2312" w:hAnsi="仿宋_GB2312" w:cs="仿宋_GB2312"/>
                <w:sz w:val="28"/>
                <w:szCs w:val="28"/>
              </w:rPr>
            </w:pPr>
            <w:r w:rsidRPr="00D4455F">
              <w:rPr>
                <w:rFonts w:ascii="仿宋_GB2312" w:eastAsia="仿宋_GB2312" w:hAnsi="仿宋_GB2312" w:cs="仿宋_GB2312" w:hint="eastAsia"/>
                <w:sz w:val="28"/>
                <w:szCs w:val="28"/>
              </w:rPr>
              <w:t>主体班培训</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09A08F" w14:textId="77777777" w:rsidR="00BA60E4" w:rsidRDefault="00D4455F" w:rsidP="005A0E27">
            <w:pPr>
              <w:widowControl/>
              <w:spacing w:line="320" w:lineRule="exact"/>
              <w:jc w:val="center"/>
              <w:textAlignment w:val="bottom"/>
              <w:rPr>
                <w:rFonts w:ascii="仿宋_GB2312" w:eastAsia="仿宋_GB2312" w:hAnsi="仿宋_GB2312" w:cs="仿宋_GB2312"/>
                <w:sz w:val="28"/>
                <w:szCs w:val="28"/>
              </w:rPr>
            </w:pPr>
            <w:r w:rsidRPr="00D4455F">
              <w:rPr>
                <w:rFonts w:ascii="仿宋_GB2312" w:eastAsia="仿宋_GB2312" w:hAnsi="仿宋_GB2312" w:cs="仿宋_GB2312" w:hint="eastAsia"/>
                <w:sz w:val="28"/>
                <w:szCs w:val="28"/>
              </w:rPr>
              <w:t>完成全年各项主体班培训工作，统筹指导一体化办学区委党校办学</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61459F" w14:textId="77777777" w:rsidR="00BA60E4" w:rsidRDefault="00D4455F" w:rsidP="005A0E27">
            <w:pPr>
              <w:widowControl/>
              <w:spacing w:line="320" w:lineRule="exact"/>
              <w:jc w:val="center"/>
              <w:textAlignment w:val="bottom"/>
              <w:rPr>
                <w:rFonts w:ascii="仿宋_GB2312" w:eastAsia="仿宋_GB2312" w:hAnsi="仿宋_GB2312" w:cs="仿宋_GB2312"/>
                <w:sz w:val="28"/>
                <w:szCs w:val="28"/>
              </w:rPr>
            </w:pPr>
            <w:r w:rsidRPr="00D4455F">
              <w:rPr>
                <w:rFonts w:ascii="仿宋_GB2312" w:eastAsia="仿宋_GB2312" w:hAnsi="仿宋_GB2312" w:cs="仿宋_GB2312" w:hint="eastAsia"/>
                <w:sz w:val="28"/>
                <w:szCs w:val="28"/>
              </w:rPr>
              <w:t>举办市级领导干部和县级主要负责同志读书班、“年轻干部铸魂工程”培训班等班次25期，培训学员2400余人，统筹一体化办的学县（区）党校主体班30个班次，组织拟任县处级党政领导职务任职资格考试3次</w:t>
            </w:r>
          </w:p>
        </w:tc>
      </w:tr>
      <w:tr w:rsidR="00D4455F" w14:paraId="572CFA6F" w14:textId="77777777" w:rsidTr="005A0E27">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14:paraId="0A388E56" w14:textId="77777777" w:rsidR="00D4455F" w:rsidRDefault="00D4455F">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6B93616" w14:textId="77777777" w:rsidR="00D4455F" w:rsidRDefault="00D4455F" w:rsidP="005A0E27">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5CB059" w14:textId="77777777" w:rsidR="00D4455F" w:rsidRDefault="00D4455F" w:rsidP="005A0E27">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E635AD" w14:textId="77777777" w:rsidR="00D4455F" w:rsidRDefault="00D4455F" w:rsidP="005A0E27">
            <w:pPr>
              <w:widowControl/>
              <w:spacing w:line="320" w:lineRule="exact"/>
              <w:jc w:val="center"/>
              <w:textAlignment w:val="bottom"/>
              <w:rPr>
                <w:rFonts w:ascii="仿宋_GB2312" w:eastAsia="仿宋_GB2312" w:hAnsi="仿宋_GB2312" w:cs="仿宋_GB2312"/>
                <w:sz w:val="28"/>
                <w:szCs w:val="28"/>
              </w:rPr>
            </w:pPr>
            <w:r w:rsidRPr="00D4455F">
              <w:rPr>
                <w:rFonts w:ascii="仿宋_GB2312" w:eastAsia="仿宋_GB2312" w:hAnsi="仿宋_GB2312" w:cs="仿宋_GB2312" w:hint="eastAsia"/>
                <w:sz w:val="28"/>
                <w:szCs w:val="28"/>
              </w:rPr>
              <w:t>师资库建设</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A604B1" w14:textId="77777777" w:rsidR="00D4455F" w:rsidRDefault="001354DB" w:rsidP="005A0E27">
            <w:pPr>
              <w:widowControl/>
              <w:spacing w:line="320" w:lineRule="exact"/>
              <w:jc w:val="center"/>
              <w:textAlignment w:val="bottom"/>
              <w:rPr>
                <w:rFonts w:ascii="仿宋_GB2312" w:eastAsia="仿宋_GB2312" w:hAnsi="仿宋_GB2312" w:cs="仿宋_GB2312"/>
                <w:sz w:val="28"/>
                <w:szCs w:val="28"/>
              </w:rPr>
            </w:pPr>
            <w:r w:rsidRPr="001354DB">
              <w:rPr>
                <w:rFonts w:ascii="仿宋_GB2312" w:eastAsia="仿宋_GB2312" w:hAnsi="仿宋_GB2312" w:cs="仿宋_GB2312" w:hint="eastAsia"/>
                <w:sz w:val="28"/>
                <w:szCs w:val="28"/>
              </w:rPr>
              <w:t>组织完成攀枝花市干部教育培训师资库申报推荐和评审工作，增强培</w:t>
            </w:r>
            <w:r w:rsidRPr="001354DB">
              <w:rPr>
                <w:rFonts w:ascii="仿宋_GB2312" w:eastAsia="仿宋_GB2312" w:hAnsi="仿宋_GB2312" w:cs="仿宋_GB2312" w:hint="eastAsia"/>
                <w:sz w:val="28"/>
                <w:szCs w:val="28"/>
              </w:rPr>
              <w:lastRenderedPageBreak/>
              <w:t>训力量</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0EC1C8" w14:textId="77777777" w:rsidR="00D4455F" w:rsidRDefault="001354DB" w:rsidP="005A0E27">
            <w:pPr>
              <w:widowControl/>
              <w:spacing w:line="320" w:lineRule="exact"/>
              <w:jc w:val="center"/>
              <w:textAlignment w:val="bottom"/>
              <w:rPr>
                <w:rFonts w:ascii="仿宋_GB2312" w:eastAsia="仿宋_GB2312" w:hAnsi="仿宋_GB2312" w:cs="仿宋_GB2312"/>
                <w:sz w:val="28"/>
                <w:szCs w:val="28"/>
              </w:rPr>
            </w:pPr>
            <w:r w:rsidRPr="001354DB">
              <w:rPr>
                <w:rFonts w:ascii="仿宋_GB2312" w:eastAsia="仿宋_GB2312" w:hAnsi="仿宋_GB2312" w:cs="仿宋_GB2312" w:hint="eastAsia"/>
                <w:sz w:val="28"/>
                <w:szCs w:val="28"/>
              </w:rPr>
              <w:lastRenderedPageBreak/>
              <w:t>申报成功全省干部教育培训“好案例”1项，全市干部教育培训“好教材”1本，“好课程”1门，建立起由167名兼职教师组成的师资库，培训力量进一步增强</w:t>
            </w:r>
          </w:p>
        </w:tc>
      </w:tr>
      <w:tr w:rsidR="00BA60E4" w14:paraId="4A9979F7" w14:textId="77777777" w:rsidTr="005A0E27">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14:paraId="739059ED" w14:textId="77777777" w:rsidR="00BA60E4" w:rsidRDefault="00BA60E4">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03D6BEA1" w14:textId="77777777" w:rsidR="00BA60E4" w:rsidRDefault="00BA60E4" w:rsidP="005A0E27">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5BDEC2" w14:textId="77777777" w:rsidR="00BA60E4" w:rsidRDefault="00EA2658" w:rsidP="005A0E2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7DA220" w14:textId="77777777" w:rsidR="00BA60E4" w:rsidRDefault="001354DB" w:rsidP="005A0E27">
            <w:pPr>
              <w:widowControl/>
              <w:spacing w:line="320" w:lineRule="exact"/>
              <w:jc w:val="center"/>
              <w:textAlignment w:val="bottom"/>
              <w:rPr>
                <w:rFonts w:ascii="仿宋_GB2312" w:eastAsia="仿宋_GB2312" w:hAnsi="仿宋_GB2312" w:cs="仿宋_GB2312"/>
                <w:sz w:val="28"/>
                <w:szCs w:val="28"/>
              </w:rPr>
            </w:pPr>
            <w:r w:rsidRPr="001354DB">
              <w:rPr>
                <w:rFonts w:ascii="仿宋_GB2312" w:eastAsia="仿宋_GB2312" w:hAnsi="仿宋_GB2312" w:cs="仿宋_GB2312" w:hint="eastAsia"/>
                <w:sz w:val="28"/>
                <w:szCs w:val="28"/>
              </w:rPr>
              <w:t>培训合格率</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C183CF" w14:textId="77777777" w:rsidR="00BA60E4" w:rsidRDefault="001354DB" w:rsidP="005A0E27">
            <w:pPr>
              <w:widowControl/>
              <w:spacing w:line="320" w:lineRule="exact"/>
              <w:jc w:val="center"/>
              <w:textAlignment w:val="bottom"/>
              <w:rPr>
                <w:rFonts w:ascii="仿宋_GB2312" w:eastAsia="仿宋_GB2312" w:hAnsi="仿宋_GB2312" w:cs="仿宋_GB2312"/>
                <w:sz w:val="28"/>
                <w:szCs w:val="28"/>
              </w:rPr>
            </w:pPr>
            <w:r w:rsidRPr="001354DB">
              <w:rPr>
                <w:rFonts w:ascii="仿宋_GB2312" w:eastAsia="仿宋_GB2312" w:hAnsi="仿宋_GB2312" w:cs="仿宋_GB2312" w:hint="eastAsia"/>
                <w:sz w:val="28"/>
                <w:szCs w:val="28"/>
              </w:rPr>
              <w:t>≥100%</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EA8268" w14:textId="77777777" w:rsidR="00BA60E4" w:rsidRDefault="001354DB" w:rsidP="005A0E27">
            <w:pPr>
              <w:widowControl/>
              <w:spacing w:line="320" w:lineRule="exact"/>
              <w:jc w:val="center"/>
              <w:textAlignment w:val="bottom"/>
              <w:rPr>
                <w:rFonts w:ascii="仿宋_GB2312" w:eastAsia="仿宋_GB2312" w:hAnsi="仿宋_GB2312" w:cs="仿宋_GB2312"/>
                <w:sz w:val="28"/>
                <w:szCs w:val="28"/>
              </w:rPr>
            </w:pPr>
            <w:r w:rsidRPr="001354DB">
              <w:rPr>
                <w:rFonts w:ascii="仿宋_GB2312" w:eastAsia="仿宋_GB2312" w:hAnsi="仿宋_GB2312" w:cs="仿宋_GB2312" w:hint="eastAsia"/>
                <w:sz w:val="28"/>
                <w:szCs w:val="28"/>
              </w:rPr>
              <w:t>≥100%</w:t>
            </w:r>
          </w:p>
        </w:tc>
      </w:tr>
      <w:tr w:rsidR="00BA60E4" w14:paraId="361264E0" w14:textId="77777777" w:rsidTr="005A0E27">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14:paraId="7CE8DCAE" w14:textId="77777777" w:rsidR="00BA60E4" w:rsidRDefault="00BA60E4">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0C670B41" w14:textId="77777777" w:rsidR="00BA60E4" w:rsidRDefault="00BA60E4" w:rsidP="005A0E27">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2782D2" w14:textId="77777777" w:rsidR="00BA60E4" w:rsidRDefault="00EA2658" w:rsidP="005A0E2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D293B2" w14:textId="77777777" w:rsidR="00BA60E4" w:rsidRDefault="001354DB" w:rsidP="005A0E27">
            <w:pPr>
              <w:widowControl/>
              <w:spacing w:line="320" w:lineRule="exact"/>
              <w:jc w:val="center"/>
              <w:textAlignment w:val="bottom"/>
              <w:rPr>
                <w:rFonts w:ascii="仿宋_GB2312" w:eastAsia="仿宋_GB2312" w:hAnsi="仿宋_GB2312" w:cs="仿宋_GB2312"/>
                <w:sz w:val="28"/>
                <w:szCs w:val="28"/>
              </w:rPr>
            </w:pPr>
            <w:r w:rsidRPr="001354DB">
              <w:rPr>
                <w:rFonts w:ascii="仿宋_GB2312" w:eastAsia="仿宋_GB2312" w:hAnsi="仿宋_GB2312" w:cs="仿宋_GB2312" w:hint="eastAsia"/>
                <w:sz w:val="28"/>
                <w:szCs w:val="28"/>
              </w:rPr>
              <w:t>完成时间</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78F298" w14:textId="77777777" w:rsidR="00BA60E4" w:rsidRDefault="001354DB" w:rsidP="005A0E27">
            <w:pPr>
              <w:widowControl/>
              <w:spacing w:line="320" w:lineRule="exact"/>
              <w:jc w:val="center"/>
              <w:textAlignment w:val="bottom"/>
              <w:rPr>
                <w:rFonts w:ascii="仿宋_GB2312" w:eastAsia="仿宋_GB2312" w:hAnsi="仿宋_GB2312" w:cs="仿宋_GB2312"/>
                <w:sz w:val="28"/>
                <w:szCs w:val="28"/>
              </w:rPr>
            </w:pPr>
            <w:r w:rsidRPr="001354DB">
              <w:rPr>
                <w:rFonts w:ascii="仿宋_GB2312" w:eastAsia="仿宋_GB2312" w:hAnsi="仿宋_GB2312" w:cs="仿宋_GB2312" w:hint="eastAsia"/>
                <w:sz w:val="28"/>
                <w:szCs w:val="28"/>
              </w:rPr>
              <w:t>2021年12月底前</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FB6BD" w14:textId="77777777" w:rsidR="00BA60E4" w:rsidRDefault="001354DB" w:rsidP="005A0E27">
            <w:pPr>
              <w:widowControl/>
              <w:spacing w:line="320" w:lineRule="exact"/>
              <w:jc w:val="center"/>
              <w:textAlignment w:val="bottom"/>
              <w:rPr>
                <w:rFonts w:ascii="仿宋_GB2312" w:eastAsia="仿宋_GB2312" w:hAnsi="仿宋_GB2312" w:cs="仿宋_GB2312"/>
                <w:sz w:val="28"/>
                <w:szCs w:val="28"/>
              </w:rPr>
            </w:pPr>
            <w:r w:rsidRPr="001354DB">
              <w:rPr>
                <w:rFonts w:ascii="仿宋_GB2312" w:eastAsia="仿宋_GB2312" w:hAnsi="仿宋_GB2312" w:cs="仿宋_GB2312" w:hint="eastAsia"/>
                <w:sz w:val="28"/>
                <w:szCs w:val="28"/>
              </w:rPr>
              <w:t>2021年12月底前</w:t>
            </w:r>
          </w:p>
        </w:tc>
      </w:tr>
      <w:tr w:rsidR="00BA60E4" w14:paraId="09D65483" w14:textId="77777777" w:rsidTr="005A0E27">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14:paraId="7AB4B4A5" w14:textId="77777777" w:rsidR="00BA60E4" w:rsidRDefault="00BA60E4">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018324E4" w14:textId="77777777" w:rsidR="00BA60E4" w:rsidRDefault="00BA60E4" w:rsidP="005A0E27">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2AF78D" w14:textId="77777777" w:rsidR="00BA60E4" w:rsidRDefault="00EA2658" w:rsidP="005A0E2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67A2F5" w14:textId="77777777" w:rsidR="00BA60E4" w:rsidRDefault="001354DB" w:rsidP="005A0E27">
            <w:pPr>
              <w:widowControl/>
              <w:spacing w:line="320" w:lineRule="exact"/>
              <w:jc w:val="center"/>
              <w:textAlignment w:val="bottom"/>
              <w:rPr>
                <w:rFonts w:ascii="仿宋_GB2312" w:eastAsia="仿宋_GB2312" w:hAnsi="仿宋_GB2312" w:cs="仿宋_GB2312"/>
                <w:sz w:val="28"/>
                <w:szCs w:val="28"/>
              </w:rPr>
            </w:pPr>
            <w:r w:rsidRPr="001354DB">
              <w:rPr>
                <w:rFonts w:ascii="仿宋_GB2312" w:eastAsia="仿宋_GB2312" w:hAnsi="仿宋_GB2312" w:cs="仿宋_GB2312" w:hint="eastAsia"/>
                <w:sz w:val="28"/>
                <w:szCs w:val="28"/>
              </w:rPr>
              <w:t>主体培训班各项工作经费</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E361F6" w14:textId="77777777" w:rsidR="00BA60E4" w:rsidRDefault="001354DB" w:rsidP="005A0E27">
            <w:pPr>
              <w:widowControl/>
              <w:spacing w:line="320" w:lineRule="exact"/>
              <w:jc w:val="center"/>
              <w:textAlignment w:val="bottom"/>
              <w:rPr>
                <w:rFonts w:ascii="仿宋_GB2312" w:eastAsia="仿宋_GB2312" w:hAnsi="仿宋_GB2312" w:cs="仿宋_GB2312"/>
                <w:sz w:val="28"/>
                <w:szCs w:val="28"/>
              </w:rPr>
            </w:pPr>
            <w:r w:rsidRPr="001354DB">
              <w:rPr>
                <w:rFonts w:ascii="仿宋_GB2312" w:eastAsia="仿宋_GB2312" w:hAnsi="仿宋_GB2312" w:cs="仿宋_GB2312" w:hint="eastAsia"/>
                <w:sz w:val="28"/>
                <w:szCs w:val="28"/>
              </w:rPr>
              <w:t>80万元</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321181" w14:textId="77777777" w:rsidR="00BA60E4" w:rsidRDefault="001354DB" w:rsidP="005A0E27">
            <w:pPr>
              <w:widowControl/>
              <w:spacing w:line="320" w:lineRule="exact"/>
              <w:jc w:val="center"/>
              <w:textAlignment w:val="bottom"/>
              <w:rPr>
                <w:rFonts w:ascii="仿宋_GB2312" w:eastAsia="仿宋_GB2312" w:hAnsi="仿宋_GB2312" w:cs="仿宋_GB2312"/>
                <w:sz w:val="28"/>
                <w:szCs w:val="28"/>
              </w:rPr>
            </w:pPr>
            <w:r w:rsidRPr="001354DB">
              <w:rPr>
                <w:rFonts w:ascii="仿宋_GB2312" w:eastAsia="仿宋_GB2312" w:hAnsi="仿宋_GB2312" w:cs="仿宋_GB2312" w:hint="eastAsia"/>
                <w:sz w:val="28"/>
                <w:szCs w:val="28"/>
              </w:rPr>
              <w:t>25.27万元</w:t>
            </w:r>
          </w:p>
        </w:tc>
      </w:tr>
      <w:tr w:rsidR="00BA60E4" w14:paraId="5D923DEC" w14:textId="77777777" w:rsidTr="005A0E27">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14:paraId="7E74E679" w14:textId="77777777" w:rsidR="00BA60E4" w:rsidRDefault="00BA60E4">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BABBB2" w14:textId="77777777" w:rsidR="00BA60E4" w:rsidRDefault="00EA2658" w:rsidP="005A0E2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BF92BA" w14:textId="77777777" w:rsidR="00BA60E4" w:rsidRDefault="00EA2658" w:rsidP="005A0E2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6CB51A" w14:textId="77777777" w:rsidR="00BA60E4" w:rsidRDefault="001354DB" w:rsidP="005A0E27">
            <w:pPr>
              <w:widowControl/>
              <w:spacing w:line="320" w:lineRule="exact"/>
              <w:jc w:val="center"/>
              <w:textAlignment w:val="bottom"/>
              <w:rPr>
                <w:rFonts w:ascii="仿宋_GB2312" w:eastAsia="仿宋_GB2312" w:hAnsi="仿宋_GB2312" w:cs="仿宋_GB2312"/>
                <w:sz w:val="28"/>
                <w:szCs w:val="28"/>
              </w:rPr>
            </w:pPr>
            <w:r w:rsidRPr="001354DB">
              <w:rPr>
                <w:rFonts w:ascii="仿宋_GB2312" w:eastAsia="仿宋_GB2312" w:hAnsi="仿宋_GB2312" w:cs="仿宋_GB2312" w:hint="eastAsia"/>
                <w:sz w:val="28"/>
                <w:szCs w:val="28"/>
              </w:rPr>
              <w:t>对受训学员工作的促进作用</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6C5D85" w14:textId="77777777" w:rsidR="00BA60E4" w:rsidRDefault="001354DB" w:rsidP="005A0E27">
            <w:pPr>
              <w:widowControl/>
              <w:spacing w:line="320" w:lineRule="exact"/>
              <w:jc w:val="center"/>
              <w:textAlignment w:val="bottom"/>
              <w:rPr>
                <w:rFonts w:ascii="仿宋_GB2312" w:eastAsia="仿宋_GB2312" w:hAnsi="仿宋_GB2312" w:cs="仿宋_GB2312"/>
                <w:sz w:val="28"/>
                <w:szCs w:val="28"/>
              </w:rPr>
            </w:pPr>
            <w:r w:rsidRPr="001354DB">
              <w:rPr>
                <w:rFonts w:ascii="仿宋_GB2312" w:eastAsia="仿宋_GB2312" w:hAnsi="仿宋_GB2312" w:cs="仿宋_GB2312" w:hint="eastAsia"/>
                <w:sz w:val="28"/>
                <w:szCs w:val="28"/>
              </w:rPr>
              <w:t>推动各级各类干部开阔视野，更新观念，提升理论水平和专业能力</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4C7E33" w14:textId="77777777" w:rsidR="00BA60E4" w:rsidRDefault="001354DB" w:rsidP="005A0E27">
            <w:pPr>
              <w:widowControl/>
              <w:spacing w:line="320" w:lineRule="exact"/>
              <w:jc w:val="center"/>
              <w:textAlignment w:val="bottom"/>
              <w:rPr>
                <w:rFonts w:ascii="仿宋_GB2312" w:eastAsia="仿宋_GB2312" w:hAnsi="仿宋_GB2312" w:cs="仿宋_GB2312"/>
                <w:sz w:val="28"/>
                <w:szCs w:val="28"/>
              </w:rPr>
            </w:pPr>
            <w:r w:rsidRPr="001354DB">
              <w:rPr>
                <w:rFonts w:ascii="仿宋_GB2312" w:eastAsia="仿宋_GB2312" w:hAnsi="仿宋_GB2312" w:cs="仿宋_GB2312" w:hint="eastAsia"/>
                <w:sz w:val="28"/>
                <w:szCs w:val="28"/>
              </w:rPr>
              <w:t>推动各级各类干部开阔视野，更新观念，提升理论水平和专业能力</w:t>
            </w:r>
          </w:p>
        </w:tc>
      </w:tr>
      <w:tr w:rsidR="00BA60E4" w14:paraId="2FC4B3CE" w14:textId="77777777" w:rsidTr="005A0E27">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14:paraId="4E5E66F1" w14:textId="77777777" w:rsidR="00BA60E4" w:rsidRDefault="00BA60E4">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16A00E16" w14:textId="77777777" w:rsidR="00BA60E4" w:rsidRDefault="00BA60E4" w:rsidP="005A0E27">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491000" w14:textId="77777777" w:rsidR="00BA60E4" w:rsidRDefault="00EA2658" w:rsidP="005A0E2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F797B5" w14:textId="77777777" w:rsidR="00BA60E4" w:rsidRDefault="00BA60E4" w:rsidP="005A0E27">
            <w:pPr>
              <w:widowControl/>
              <w:spacing w:line="320" w:lineRule="exact"/>
              <w:jc w:val="center"/>
              <w:textAlignment w:val="bottom"/>
              <w:rPr>
                <w:rFonts w:ascii="仿宋_GB2312" w:eastAsia="仿宋_GB2312" w:hAnsi="仿宋_GB2312" w:cs="仿宋_GB2312"/>
                <w:sz w:val="28"/>
                <w:szCs w:val="28"/>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83CE12" w14:textId="77777777" w:rsidR="00BA60E4" w:rsidRDefault="00BA60E4" w:rsidP="005A0E27">
            <w:pPr>
              <w:widowControl/>
              <w:spacing w:line="320" w:lineRule="exact"/>
              <w:jc w:val="center"/>
              <w:textAlignment w:val="bottom"/>
              <w:rPr>
                <w:rFonts w:ascii="仿宋_GB2312" w:eastAsia="仿宋_GB2312" w:hAnsi="仿宋_GB2312" w:cs="仿宋_GB2312"/>
                <w:sz w:val="28"/>
                <w:szCs w:val="28"/>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858825" w14:textId="77777777" w:rsidR="00BA60E4" w:rsidRDefault="00BA60E4" w:rsidP="005A0E27">
            <w:pPr>
              <w:widowControl/>
              <w:spacing w:line="320" w:lineRule="exact"/>
              <w:jc w:val="center"/>
              <w:textAlignment w:val="bottom"/>
              <w:rPr>
                <w:rFonts w:ascii="仿宋_GB2312" w:eastAsia="仿宋_GB2312" w:hAnsi="仿宋_GB2312" w:cs="仿宋_GB2312"/>
                <w:sz w:val="28"/>
                <w:szCs w:val="28"/>
              </w:rPr>
            </w:pPr>
          </w:p>
        </w:tc>
      </w:tr>
      <w:tr w:rsidR="00BA60E4" w14:paraId="7B9C9274" w14:textId="77777777" w:rsidTr="005A0E27">
        <w:trPr>
          <w:gridAfter w:val="1"/>
          <w:wAfter w:w="236" w:type="dxa"/>
          <w:trHeight w:val="577"/>
        </w:trPr>
        <w:tc>
          <w:tcPr>
            <w:tcW w:w="1976" w:type="dxa"/>
            <w:vMerge/>
            <w:tcBorders>
              <w:left w:val="single" w:sz="4" w:space="0" w:color="000000"/>
              <w:right w:val="single" w:sz="4" w:space="0" w:color="000000"/>
            </w:tcBorders>
            <w:shd w:val="clear" w:color="auto" w:fill="auto"/>
            <w:vAlign w:val="center"/>
          </w:tcPr>
          <w:p w14:paraId="2832C0CD" w14:textId="77777777" w:rsidR="00BA60E4" w:rsidRDefault="00BA60E4">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E1B3F94" w14:textId="77777777" w:rsidR="00BA60E4" w:rsidRDefault="00BA60E4" w:rsidP="005A0E27">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62F911" w14:textId="77777777" w:rsidR="00BA60E4" w:rsidRDefault="00EA2658" w:rsidP="005A0E27">
            <w:pPr>
              <w:widowControl/>
              <w:spacing w:line="320" w:lineRule="exact"/>
              <w:ind w:leftChars="87" w:left="463" w:hangingChars="100" w:hanging="280"/>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F9D506" w14:textId="77777777" w:rsidR="00BA60E4" w:rsidRDefault="00BA60E4" w:rsidP="005A0E27">
            <w:pPr>
              <w:widowControl/>
              <w:spacing w:line="320" w:lineRule="exact"/>
              <w:jc w:val="center"/>
              <w:textAlignment w:val="bottom"/>
              <w:rPr>
                <w:rFonts w:ascii="仿宋_GB2312" w:eastAsia="仿宋_GB2312" w:hAnsi="仿宋_GB2312" w:cs="仿宋_GB2312"/>
                <w:sz w:val="28"/>
                <w:szCs w:val="28"/>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6E0479" w14:textId="77777777" w:rsidR="00BA60E4" w:rsidRDefault="00BA60E4" w:rsidP="005A0E27">
            <w:pPr>
              <w:widowControl/>
              <w:spacing w:line="320" w:lineRule="exact"/>
              <w:jc w:val="center"/>
              <w:textAlignment w:val="bottom"/>
              <w:rPr>
                <w:rFonts w:ascii="仿宋_GB2312" w:eastAsia="仿宋_GB2312" w:hAnsi="仿宋_GB2312" w:cs="仿宋_GB2312"/>
                <w:sz w:val="28"/>
                <w:szCs w:val="28"/>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AE5FC3" w14:textId="77777777" w:rsidR="00BA60E4" w:rsidRDefault="00BA60E4" w:rsidP="005A0E27">
            <w:pPr>
              <w:widowControl/>
              <w:spacing w:line="320" w:lineRule="exact"/>
              <w:jc w:val="center"/>
              <w:textAlignment w:val="bottom"/>
              <w:rPr>
                <w:rFonts w:ascii="仿宋_GB2312" w:eastAsia="仿宋_GB2312" w:hAnsi="仿宋_GB2312" w:cs="仿宋_GB2312"/>
                <w:sz w:val="28"/>
                <w:szCs w:val="28"/>
              </w:rPr>
            </w:pPr>
          </w:p>
        </w:tc>
      </w:tr>
      <w:tr w:rsidR="00BA60E4" w14:paraId="31BD5DE5" w14:textId="77777777" w:rsidTr="005A0E27">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14:paraId="40AB6B72" w14:textId="77777777" w:rsidR="00BA60E4" w:rsidRDefault="00BA60E4">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0B45BF45" w14:textId="77777777" w:rsidR="00BA60E4" w:rsidRDefault="00BA60E4" w:rsidP="005A0E27">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C77F27" w14:textId="77777777" w:rsidR="00BA60E4" w:rsidRDefault="00EA2658" w:rsidP="005A0E2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65C0C7" w14:textId="77777777" w:rsidR="00BA60E4" w:rsidRDefault="001354DB" w:rsidP="005A0E27">
            <w:pPr>
              <w:widowControl/>
              <w:spacing w:line="320" w:lineRule="exact"/>
              <w:jc w:val="center"/>
              <w:textAlignment w:val="bottom"/>
              <w:rPr>
                <w:rFonts w:ascii="仿宋_GB2312" w:eastAsia="仿宋_GB2312" w:hAnsi="仿宋_GB2312" w:cs="仿宋_GB2312"/>
                <w:sz w:val="28"/>
                <w:szCs w:val="28"/>
              </w:rPr>
            </w:pPr>
            <w:r w:rsidRPr="001354DB">
              <w:rPr>
                <w:rFonts w:ascii="仿宋_GB2312" w:eastAsia="仿宋_GB2312" w:hAnsi="仿宋_GB2312" w:cs="仿宋_GB2312" w:hint="eastAsia"/>
                <w:sz w:val="28"/>
                <w:szCs w:val="28"/>
              </w:rPr>
              <w:t>对受训学员能力提升可持续发展的影响</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A16252" w14:textId="77777777" w:rsidR="00BA60E4" w:rsidRDefault="001354DB" w:rsidP="005A0E27">
            <w:pPr>
              <w:widowControl/>
              <w:spacing w:line="320" w:lineRule="exact"/>
              <w:jc w:val="center"/>
              <w:textAlignment w:val="bottom"/>
              <w:rPr>
                <w:rFonts w:ascii="仿宋_GB2312" w:eastAsia="仿宋_GB2312" w:hAnsi="仿宋_GB2312" w:cs="仿宋_GB2312"/>
                <w:sz w:val="28"/>
                <w:szCs w:val="28"/>
              </w:rPr>
            </w:pPr>
            <w:r w:rsidRPr="001354DB">
              <w:rPr>
                <w:rFonts w:ascii="仿宋_GB2312" w:eastAsia="仿宋_GB2312" w:hAnsi="仿宋_GB2312" w:cs="仿宋_GB2312" w:hint="eastAsia"/>
                <w:sz w:val="28"/>
                <w:szCs w:val="28"/>
              </w:rPr>
              <w:t>≥3年</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4596F7" w14:textId="77777777" w:rsidR="00BA60E4" w:rsidRDefault="001354DB" w:rsidP="005A0E27">
            <w:pPr>
              <w:widowControl/>
              <w:spacing w:line="320" w:lineRule="exact"/>
              <w:jc w:val="center"/>
              <w:textAlignment w:val="bottom"/>
              <w:rPr>
                <w:rFonts w:ascii="仿宋_GB2312" w:eastAsia="仿宋_GB2312" w:hAnsi="仿宋_GB2312" w:cs="仿宋_GB2312"/>
                <w:sz w:val="28"/>
                <w:szCs w:val="28"/>
              </w:rPr>
            </w:pPr>
            <w:r w:rsidRPr="001354DB">
              <w:rPr>
                <w:rFonts w:ascii="仿宋_GB2312" w:eastAsia="仿宋_GB2312" w:hAnsi="仿宋_GB2312" w:cs="仿宋_GB2312" w:hint="eastAsia"/>
                <w:sz w:val="28"/>
                <w:szCs w:val="28"/>
              </w:rPr>
              <w:t>≥3年</w:t>
            </w:r>
          </w:p>
        </w:tc>
      </w:tr>
      <w:tr w:rsidR="00BA60E4" w14:paraId="78FEFF61" w14:textId="77777777" w:rsidTr="005A0E27">
        <w:trPr>
          <w:gridAfter w:val="1"/>
          <w:wAfter w:w="236" w:type="dxa"/>
          <w:trHeight w:val="530"/>
        </w:trPr>
        <w:tc>
          <w:tcPr>
            <w:tcW w:w="1976" w:type="dxa"/>
            <w:vMerge/>
            <w:tcBorders>
              <w:left w:val="single" w:sz="4" w:space="0" w:color="000000"/>
              <w:bottom w:val="single" w:sz="4" w:space="0" w:color="000000"/>
              <w:right w:val="single" w:sz="4" w:space="0" w:color="000000"/>
            </w:tcBorders>
            <w:shd w:val="clear" w:color="auto" w:fill="auto"/>
            <w:vAlign w:val="center"/>
          </w:tcPr>
          <w:p w14:paraId="48C7DDB4" w14:textId="77777777" w:rsidR="00BA60E4" w:rsidRDefault="00BA60E4">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910F1E" w14:textId="77777777" w:rsidR="00BA60E4" w:rsidRDefault="00EA2658" w:rsidP="005A0E2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满意</w:t>
            </w:r>
            <w:r>
              <w:rPr>
                <w:rFonts w:ascii="仿宋_GB2312" w:eastAsia="仿宋_GB2312" w:hAnsi="仿宋_GB2312" w:cs="仿宋_GB2312" w:hint="eastAsia"/>
                <w:kern w:val="0"/>
                <w:sz w:val="28"/>
                <w:szCs w:val="28"/>
              </w:rPr>
              <w:b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FDCBBC" w14:textId="77777777" w:rsidR="00BA60E4" w:rsidRDefault="00EA2658" w:rsidP="005A0E27">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14:paraId="247DE356" w14:textId="77777777" w:rsidR="00BA60E4" w:rsidRDefault="00EA2658" w:rsidP="005A0E27">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870D6C" w14:textId="77777777" w:rsidR="00BA60E4" w:rsidRDefault="001354DB" w:rsidP="005A0E27">
            <w:pPr>
              <w:widowControl/>
              <w:spacing w:line="320" w:lineRule="exact"/>
              <w:jc w:val="center"/>
              <w:textAlignment w:val="bottom"/>
              <w:rPr>
                <w:rFonts w:ascii="仿宋_GB2312" w:eastAsia="仿宋_GB2312" w:hAnsi="仿宋_GB2312" w:cs="仿宋_GB2312"/>
                <w:sz w:val="28"/>
                <w:szCs w:val="28"/>
              </w:rPr>
            </w:pPr>
            <w:r w:rsidRPr="001354DB">
              <w:rPr>
                <w:rFonts w:ascii="仿宋_GB2312" w:eastAsia="仿宋_GB2312" w:hAnsi="仿宋_GB2312" w:cs="仿宋_GB2312" w:hint="eastAsia"/>
                <w:sz w:val="28"/>
                <w:szCs w:val="28"/>
              </w:rPr>
              <w:t>受训学员满意度</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1A9E09" w14:textId="77777777" w:rsidR="00BA60E4" w:rsidRDefault="001354DB" w:rsidP="005A0E27">
            <w:pPr>
              <w:widowControl/>
              <w:spacing w:line="320" w:lineRule="exact"/>
              <w:jc w:val="center"/>
              <w:textAlignment w:val="bottom"/>
              <w:rPr>
                <w:rFonts w:ascii="仿宋_GB2312" w:eastAsia="仿宋_GB2312" w:hAnsi="仿宋_GB2312" w:cs="仿宋_GB2312"/>
                <w:sz w:val="28"/>
                <w:szCs w:val="28"/>
              </w:rPr>
            </w:pPr>
            <w:r w:rsidRPr="001354DB">
              <w:rPr>
                <w:rFonts w:ascii="仿宋_GB2312" w:eastAsia="仿宋_GB2312" w:hAnsi="仿宋_GB2312" w:cs="仿宋_GB2312" w:hint="eastAsia"/>
                <w:sz w:val="28"/>
                <w:szCs w:val="28"/>
              </w:rPr>
              <w:t>≥100%</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2D82C7" w14:textId="77777777" w:rsidR="00BA60E4" w:rsidRDefault="001354DB" w:rsidP="005A0E27">
            <w:pPr>
              <w:widowControl/>
              <w:spacing w:line="320" w:lineRule="exact"/>
              <w:jc w:val="center"/>
              <w:textAlignment w:val="bottom"/>
              <w:rPr>
                <w:rFonts w:ascii="仿宋_GB2312" w:eastAsia="仿宋_GB2312" w:hAnsi="仿宋_GB2312" w:cs="仿宋_GB2312"/>
                <w:sz w:val="28"/>
                <w:szCs w:val="28"/>
              </w:rPr>
            </w:pPr>
            <w:r w:rsidRPr="001354DB">
              <w:rPr>
                <w:rFonts w:ascii="仿宋_GB2312" w:eastAsia="仿宋_GB2312" w:hAnsi="仿宋_GB2312" w:cs="仿宋_GB2312" w:hint="eastAsia"/>
                <w:sz w:val="28"/>
                <w:szCs w:val="28"/>
              </w:rPr>
              <w:t>≥100%</w:t>
            </w:r>
          </w:p>
        </w:tc>
      </w:tr>
    </w:tbl>
    <w:p w14:paraId="0DEDBCCD" w14:textId="77777777" w:rsidR="005A3360" w:rsidRDefault="005A3360" w:rsidP="005A3360">
      <w:pPr>
        <w:pStyle w:val="a0"/>
        <w:spacing w:before="93"/>
      </w:pPr>
    </w:p>
    <w:p w14:paraId="7470BE77" w14:textId="77777777" w:rsidR="004F4E66" w:rsidRDefault="004F4E66" w:rsidP="005A3360">
      <w:pPr>
        <w:pStyle w:val="a0"/>
        <w:spacing w:before="93"/>
      </w:pPr>
    </w:p>
    <w:p w14:paraId="770B0448" w14:textId="77777777" w:rsidR="00E04121" w:rsidRDefault="00E04121" w:rsidP="005A3360">
      <w:pPr>
        <w:pStyle w:val="a0"/>
        <w:spacing w:before="93"/>
      </w:pPr>
    </w:p>
    <w:p w14:paraId="1F76328D" w14:textId="77777777" w:rsidR="00380BF5" w:rsidRDefault="00380BF5" w:rsidP="005A3360">
      <w:pPr>
        <w:pStyle w:val="a0"/>
        <w:spacing w:before="93"/>
      </w:pP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2026"/>
        <w:gridCol w:w="1170"/>
        <w:gridCol w:w="1675"/>
        <w:gridCol w:w="1218"/>
        <w:gridCol w:w="1254"/>
        <w:gridCol w:w="2468"/>
      </w:tblGrid>
      <w:tr w:rsidR="005A3360" w14:paraId="4C51CCDB" w14:textId="77777777" w:rsidTr="00865905">
        <w:trPr>
          <w:trHeight w:val="675"/>
        </w:trPr>
        <w:tc>
          <w:tcPr>
            <w:tcW w:w="9575" w:type="dxa"/>
            <w:gridSpan w:val="6"/>
            <w:tcBorders>
              <w:top w:val="nil"/>
              <w:left w:val="nil"/>
              <w:bottom w:val="nil"/>
              <w:right w:val="nil"/>
            </w:tcBorders>
            <w:shd w:val="clear" w:color="auto" w:fill="auto"/>
            <w:vAlign w:val="center"/>
          </w:tcPr>
          <w:p w14:paraId="2447CBB3" w14:textId="77777777" w:rsidR="005A3360" w:rsidRDefault="005A3360" w:rsidP="00865905">
            <w:pPr>
              <w:widowControl/>
              <w:jc w:val="center"/>
              <w:textAlignment w:val="center"/>
              <w:rPr>
                <w:rFonts w:ascii="宋体" w:hAnsi="宋体" w:cs="宋体"/>
                <w:b/>
                <w:sz w:val="32"/>
                <w:szCs w:val="32"/>
              </w:rPr>
            </w:pPr>
            <w:r>
              <w:rPr>
                <w:rFonts w:ascii="宋体" w:hAnsi="宋体" w:cs="宋体" w:hint="eastAsia"/>
                <w:b/>
                <w:sz w:val="32"/>
                <w:szCs w:val="32"/>
              </w:rPr>
              <w:lastRenderedPageBreak/>
              <w:t>2021年部门预算项目绩效目标自评表</w:t>
            </w:r>
          </w:p>
          <w:p w14:paraId="715E5E3A" w14:textId="77777777" w:rsidR="006152F9" w:rsidRPr="006152F9" w:rsidRDefault="006152F9" w:rsidP="006152F9">
            <w:pPr>
              <w:pStyle w:val="a0"/>
              <w:spacing w:before="93"/>
              <w:jc w:val="center"/>
            </w:pPr>
            <w:r>
              <w:rPr>
                <w:rFonts w:hint="eastAsia"/>
              </w:rPr>
              <w:t>（三线建设干部学院培训成本性支出经费）</w:t>
            </w:r>
          </w:p>
        </w:tc>
      </w:tr>
      <w:tr w:rsidR="005A3360" w14:paraId="43D22898" w14:textId="77777777" w:rsidTr="00865905">
        <w:trPr>
          <w:trHeight w:val="254"/>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2CDC13" w14:textId="77777777" w:rsidR="005A3360" w:rsidRDefault="005A3360" w:rsidP="00865905">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03C208" w14:textId="77777777" w:rsidR="005A3360" w:rsidRDefault="005A3360" w:rsidP="00865905">
            <w:pPr>
              <w:widowControl/>
              <w:spacing w:line="320" w:lineRule="exact"/>
              <w:textAlignment w:val="center"/>
              <w:rPr>
                <w:rFonts w:ascii="宋体" w:hAnsi="宋体" w:cs="宋体"/>
                <w:sz w:val="24"/>
              </w:rPr>
            </w:pPr>
            <w:r>
              <w:rPr>
                <w:rFonts w:ascii="宋体" w:hAnsi="宋体" w:cs="宋体" w:hint="eastAsia"/>
                <w:sz w:val="24"/>
              </w:rPr>
              <w:t>202001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793EF" w14:textId="77777777" w:rsidR="005A3360" w:rsidRDefault="005A3360" w:rsidP="00865905">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3084C" w14:textId="77777777" w:rsidR="005A3360" w:rsidRDefault="005A3360" w:rsidP="00865905">
            <w:pPr>
              <w:widowControl/>
              <w:spacing w:line="320" w:lineRule="exact"/>
              <w:jc w:val="center"/>
              <w:textAlignment w:val="center"/>
              <w:rPr>
                <w:rFonts w:ascii="宋体" w:hAnsi="宋体" w:cs="宋体"/>
                <w:sz w:val="24"/>
              </w:rPr>
            </w:pPr>
            <w:r>
              <w:rPr>
                <w:rFonts w:ascii="宋体" w:hAnsi="宋体" w:cs="宋体"/>
                <w:sz w:val="24"/>
              </w:rPr>
              <w:t>市委党校</w:t>
            </w:r>
          </w:p>
        </w:tc>
      </w:tr>
      <w:tr w:rsidR="005A3360" w14:paraId="5AAB6F76" w14:textId="77777777" w:rsidTr="00865905">
        <w:trPr>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6C3904" w14:textId="77777777" w:rsidR="005A3360" w:rsidRDefault="005A3360" w:rsidP="00865905">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43A94" w14:textId="77777777" w:rsidR="005A3360" w:rsidRDefault="005A3360" w:rsidP="00865905">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7F771" w14:textId="77777777" w:rsidR="005A3360" w:rsidRDefault="005A3360" w:rsidP="00865905">
            <w:pPr>
              <w:widowControl/>
              <w:spacing w:line="320" w:lineRule="exact"/>
              <w:jc w:val="left"/>
              <w:textAlignment w:val="center"/>
              <w:rPr>
                <w:rFonts w:ascii="宋体" w:hAnsi="宋体" w:cs="宋体"/>
                <w:sz w:val="24"/>
              </w:rPr>
            </w:pPr>
            <w:r>
              <w:rPr>
                <w:rFonts w:ascii="宋体" w:hAnsi="宋体" w:cs="宋体" w:hint="eastAsia"/>
                <w:sz w:val="24"/>
              </w:rPr>
              <w:t>256</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C5BF4" w14:textId="77777777" w:rsidR="005A3360" w:rsidRDefault="005A3360" w:rsidP="00865905">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08F6E" w14:textId="77777777" w:rsidR="005A3360" w:rsidRDefault="005A3360" w:rsidP="005A3360">
            <w:pPr>
              <w:widowControl/>
              <w:spacing w:line="320" w:lineRule="exact"/>
              <w:jc w:val="left"/>
              <w:textAlignment w:val="center"/>
              <w:rPr>
                <w:rFonts w:ascii="宋体" w:hAnsi="宋体" w:cs="宋体"/>
                <w:sz w:val="24"/>
              </w:rPr>
            </w:pPr>
            <w:r>
              <w:rPr>
                <w:rFonts w:ascii="宋体" w:hAnsi="宋体" w:cs="宋体" w:hint="eastAsia"/>
                <w:sz w:val="24"/>
              </w:rPr>
              <w:t>155.93</w:t>
            </w:r>
          </w:p>
        </w:tc>
      </w:tr>
      <w:tr w:rsidR="005A3360" w14:paraId="1290E7C5" w14:textId="77777777" w:rsidTr="00865905">
        <w:trPr>
          <w:trHeight w:val="555"/>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DFEF7C" w14:textId="77777777" w:rsidR="005A3360" w:rsidRDefault="005A3360" w:rsidP="00865905">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35E49" w14:textId="77777777" w:rsidR="005A3360" w:rsidRDefault="005A3360" w:rsidP="00865905">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14:paraId="1D74E246" w14:textId="77777777" w:rsidR="005A3360" w:rsidRDefault="005A3360" w:rsidP="00865905">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96369" w14:textId="77777777" w:rsidR="005A3360" w:rsidRDefault="005A3360" w:rsidP="00865905">
            <w:pPr>
              <w:widowControl/>
              <w:spacing w:line="320" w:lineRule="exact"/>
              <w:jc w:val="left"/>
              <w:textAlignment w:val="center"/>
              <w:rPr>
                <w:rFonts w:ascii="宋体" w:hAnsi="宋体" w:cs="宋体"/>
                <w:sz w:val="24"/>
              </w:rPr>
            </w:pPr>
            <w:r>
              <w:rPr>
                <w:rFonts w:ascii="宋体" w:hAnsi="宋体" w:cs="宋体" w:hint="eastAsia"/>
                <w:sz w:val="24"/>
              </w:rPr>
              <w:t>256</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76DA9" w14:textId="77777777" w:rsidR="005A3360" w:rsidRDefault="005A3360" w:rsidP="00865905">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14:paraId="4506E747" w14:textId="77777777" w:rsidR="005A3360" w:rsidRDefault="005A3360" w:rsidP="00865905">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36470" w14:textId="77777777" w:rsidR="005A3360" w:rsidRDefault="005A3360" w:rsidP="00865905">
            <w:pPr>
              <w:widowControl/>
              <w:spacing w:line="320" w:lineRule="exact"/>
              <w:textAlignment w:val="center"/>
              <w:rPr>
                <w:rFonts w:ascii="宋体" w:hAnsi="宋体" w:cs="宋体"/>
                <w:sz w:val="24"/>
              </w:rPr>
            </w:pPr>
            <w:r>
              <w:rPr>
                <w:rFonts w:ascii="宋体" w:hAnsi="宋体" w:cs="宋体" w:hint="eastAsia"/>
                <w:sz w:val="24"/>
              </w:rPr>
              <w:t>155.93</w:t>
            </w:r>
          </w:p>
        </w:tc>
      </w:tr>
      <w:tr w:rsidR="005A3360" w14:paraId="3579ACBE" w14:textId="77777777" w:rsidTr="00865905">
        <w:trPr>
          <w:trHeight w:val="341"/>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182431" w14:textId="77777777" w:rsidR="005A3360" w:rsidRDefault="005A3360" w:rsidP="00865905">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14B69" w14:textId="77777777" w:rsidR="005A3360" w:rsidRDefault="005A3360" w:rsidP="00865905">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6CC4A" w14:textId="77777777" w:rsidR="005A3360" w:rsidRDefault="005A0E27" w:rsidP="00865905">
            <w:pPr>
              <w:widowControl/>
              <w:spacing w:line="320" w:lineRule="exact"/>
              <w:jc w:val="left"/>
              <w:textAlignment w:val="center"/>
              <w:rPr>
                <w:rFonts w:ascii="宋体" w:hAnsi="宋体" w:cs="宋体"/>
                <w:sz w:val="24"/>
              </w:rPr>
            </w:pPr>
            <w:r>
              <w:rPr>
                <w:rFonts w:ascii="宋体" w:hAnsi="宋体" w:cs="宋体" w:hint="eastAsia"/>
                <w:sz w:val="24"/>
              </w:rPr>
              <w:t>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82839" w14:textId="77777777" w:rsidR="005A3360" w:rsidRDefault="005A3360" w:rsidP="00865905">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BD791" w14:textId="77777777" w:rsidR="005A3360" w:rsidRDefault="005A0E27" w:rsidP="00865905">
            <w:pPr>
              <w:widowControl/>
              <w:spacing w:line="320" w:lineRule="exact"/>
              <w:jc w:val="center"/>
              <w:textAlignment w:val="center"/>
              <w:rPr>
                <w:rFonts w:ascii="宋体" w:hAnsi="宋体" w:cs="宋体"/>
                <w:sz w:val="24"/>
              </w:rPr>
            </w:pPr>
            <w:r>
              <w:rPr>
                <w:rFonts w:ascii="宋体" w:hAnsi="宋体" w:cs="宋体" w:hint="eastAsia"/>
                <w:sz w:val="24"/>
              </w:rPr>
              <w:t>0</w:t>
            </w:r>
          </w:p>
        </w:tc>
      </w:tr>
      <w:tr w:rsidR="005A3360" w14:paraId="14D8B6AC" w14:textId="77777777" w:rsidTr="00865905">
        <w:trPr>
          <w:trHeight w:val="217"/>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E4D16A" w14:textId="77777777" w:rsidR="005A3360" w:rsidRDefault="005A3360" w:rsidP="00865905">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14:paraId="4042818F" w14:textId="77777777" w:rsidR="005A3360" w:rsidRDefault="005A3360" w:rsidP="00865905">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7131AD" w14:textId="77777777" w:rsidR="005A3360" w:rsidRDefault="005A3360" w:rsidP="00865905">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8B94CF" w14:textId="77777777" w:rsidR="005A3360" w:rsidRDefault="005A3360" w:rsidP="00865905">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5A3360" w14:paraId="6DA6DA89" w14:textId="77777777" w:rsidTr="00865905">
        <w:trPr>
          <w:trHeight w:val="797"/>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E4A66C" w14:textId="77777777" w:rsidR="005A3360" w:rsidRDefault="005A3360" w:rsidP="00865905">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14:paraId="56D15114" w14:textId="77777777" w:rsidR="005A3360" w:rsidRDefault="005A3360" w:rsidP="00865905">
            <w:pPr>
              <w:widowControl/>
              <w:spacing w:line="320" w:lineRule="exact"/>
              <w:jc w:val="left"/>
              <w:textAlignment w:val="top"/>
              <w:rPr>
                <w:rFonts w:ascii="宋体" w:hAnsi="宋体" w:cs="宋体"/>
                <w:sz w:val="24"/>
              </w:rPr>
            </w:pPr>
            <w:r w:rsidRPr="005A3360">
              <w:rPr>
                <w:rFonts w:ascii="宋体" w:hAnsi="宋体" w:cs="宋体" w:hint="eastAsia"/>
                <w:sz w:val="24"/>
              </w:rPr>
              <w:t>三线建设干部学院教学培训工作正常运转（含课程体系设计及开发、教学点打造及分院建设、新教材编写与出版、师资培训、工作推进及相关教学会议、对外推介及宣传、教学设备配置）</w:t>
            </w:r>
            <w:r w:rsidR="005A0E27">
              <w:rPr>
                <w:rFonts w:ascii="宋体" w:hAnsi="宋体" w:cs="宋体" w:hint="eastAsia"/>
                <w:sz w:val="24"/>
              </w:rPr>
              <w:t>。</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tcPr>
          <w:p w14:paraId="37204FEC" w14:textId="77777777" w:rsidR="005A3360" w:rsidRDefault="005A3360" w:rsidP="005A3360">
            <w:pPr>
              <w:widowControl/>
              <w:spacing w:line="320" w:lineRule="exact"/>
              <w:jc w:val="left"/>
              <w:textAlignment w:val="top"/>
              <w:rPr>
                <w:rFonts w:ascii="宋体" w:hAnsi="宋体" w:cs="宋体"/>
                <w:sz w:val="24"/>
              </w:rPr>
            </w:pPr>
            <w:r w:rsidRPr="005A3360">
              <w:rPr>
                <w:rFonts w:ascii="宋体" w:hAnsi="宋体" w:cs="宋体" w:hint="eastAsia"/>
                <w:sz w:val="24"/>
              </w:rPr>
              <w:t>完成2021年度三线建设干部学院</w:t>
            </w:r>
            <w:r>
              <w:rPr>
                <w:rFonts w:ascii="宋体" w:hAnsi="宋体" w:cs="宋体" w:hint="eastAsia"/>
                <w:sz w:val="24"/>
              </w:rPr>
              <w:t>培训</w:t>
            </w:r>
            <w:r w:rsidRPr="005A3360">
              <w:rPr>
                <w:rFonts w:ascii="宋体" w:hAnsi="宋体" w:cs="宋体" w:hint="eastAsia"/>
                <w:sz w:val="24"/>
              </w:rPr>
              <w:t>工作。</w:t>
            </w:r>
          </w:p>
        </w:tc>
      </w:tr>
      <w:tr w:rsidR="005A3360" w14:paraId="5E2182AF" w14:textId="77777777" w:rsidTr="00865905">
        <w:trPr>
          <w:trHeight w:val="693"/>
        </w:trPr>
        <w:tc>
          <w:tcPr>
            <w:tcW w:w="1976" w:type="dxa"/>
            <w:vMerge w:val="restart"/>
            <w:tcBorders>
              <w:top w:val="single" w:sz="4" w:space="0" w:color="000000"/>
              <w:left w:val="single" w:sz="4" w:space="0" w:color="000000"/>
              <w:right w:val="single" w:sz="4" w:space="0" w:color="000000"/>
            </w:tcBorders>
            <w:shd w:val="clear" w:color="auto" w:fill="auto"/>
            <w:vAlign w:val="center"/>
          </w:tcPr>
          <w:p w14:paraId="351AB6C0" w14:textId="77777777" w:rsidR="005A3360" w:rsidRDefault="005A3360" w:rsidP="00865905">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14:paraId="5CE1BCB0" w14:textId="77777777" w:rsidR="005A3360" w:rsidRDefault="005A3360" w:rsidP="00865905">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14:paraId="5B109D14" w14:textId="77777777" w:rsidR="005A3360" w:rsidRDefault="005A3360" w:rsidP="00865905">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6ECBF" w14:textId="77777777" w:rsidR="005A3360" w:rsidRDefault="005A3360" w:rsidP="00865905">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14:paraId="3295251E" w14:textId="77777777" w:rsidR="005A3360" w:rsidRDefault="005A3360" w:rsidP="00865905">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DBF8D" w14:textId="77777777" w:rsidR="005A3360" w:rsidRDefault="005A3360" w:rsidP="00865905">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14:paraId="706A3AEB" w14:textId="77777777" w:rsidR="005A3360" w:rsidRDefault="005A3360" w:rsidP="00865905">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3A24" w14:textId="77777777" w:rsidR="005A3360" w:rsidRDefault="005A3360" w:rsidP="00865905">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A38CB" w14:textId="77777777" w:rsidR="005A3360" w:rsidRDefault="005A3360" w:rsidP="00865905">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5A3360" w14:paraId="4DA605B5" w14:textId="77777777" w:rsidTr="00865905">
        <w:trPr>
          <w:trHeight w:val="415"/>
        </w:trPr>
        <w:tc>
          <w:tcPr>
            <w:tcW w:w="1976" w:type="dxa"/>
            <w:vMerge/>
            <w:tcBorders>
              <w:left w:val="single" w:sz="4" w:space="0" w:color="000000"/>
              <w:right w:val="single" w:sz="4" w:space="0" w:color="000000"/>
            </w:tcBorders>
            <w:shd w:val="clear" w:color="auto" w:fill="auto"/>
            <w:vAlign w:val="center"/>
          </w:tcPr>
          <w:p w14:paraId="469F6398" w14:textId="77777777" w:rsidR="005A3360" w:rsidRDefault="005A3360" w:rsidP="00865905">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BC86E6" w14:textId="77777777" w:rsidR="005A3360" w:rsidRDefault="005A3360" w:rsidP="00865905">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14:paraId="3A9006BD" w14:textId="77777777" w:rsidR="005A3360" w:rsidRDefault="005A3360" w:rsidP="00865905">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F4AC4" w14:textId="77777777" w:rsidR="005A3360" w:rsidRDefault="005A3360" w:rsidP="00865905">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C40D54" w14:textId="77777777" w:rsidR="005A3360" w:rsidRDefault="005A3360" w:rsidP="00865905">
            <w:pPr>
              <w:widowControl/>
              <w:spacing w:line="320" w:lineRule="exact"/>
              <w:jc w:val="center"/>
              <w:textAlignment w:val="bottom"/>
              <w:rPr>
                <w:rFonts w:ascii="仿宋_GB2312" w:eastAsia="仿宋_GB2312" w:hAnsi="仿宋_GB2312" w:cs="仿宋_GB2312"/>
                <w:sz w:val="28"/>
                <w:szCs w:val="28"/>
              </w:rPr>
            </w:pPr>
            <w:r w:rsidRPr="005A3360">
              <w:rPr>
                <w:rFonts w:ascii="仿宋_GB2312" w:eastAsia="仿宋_GB2312" w:hAnsi="仿宋_GB2312" w:cs="仿宋_GB2312" w:hint="eastAsia"/>
                <w:sz w:val="28"/>
                <w:szCs w:val="28"/>
              </w:rPr>
              <w:t>三线建设干部学院课程体系设计及开发</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403E55" w14:textId="77777777" w:rsidR="005A3360" w:rsidRDefault="005A3360" w:rsidP="005A0E27">
            <w:pPr>
              <w:widowControl/>
              <w:spacing w:line="320" w:lineRule="exact"/>
              <w:jc w:val="left"/>
              <w:textAlignment w:val="bottom"/>
              <w:rPr>
                <w:rFonts w:ascii="仿宋_GB2312" w:eastAsia="仿宋_GB2312" w:hAnsi="仿宋_GB2312" w:cs="仿宋_GB2312"/>
                <w:sz w:val="28"/>
                <w:szCs w:val="28"/>
              </w:rPr>
            </w:pPr>
            <w:r w:rsidRPr="005A3360">
              <w:rPr>
                <w:rFonts w:ascii="仿宋_GB2312" w:eastAsia="仿宋_GB2312" w:hAnsi="仿宋_GB2312" w:cs="仿宋_GB2312" w:hint="eastAsia"/>
                <w:sz w:val="28"/>
                <w:szCs w:val="28"/>
              </w:rPr>
              <w:t>开发特色课程</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A43586" w14:textId="77777777" w:rsidR="005A3360" w:rsidRDefault="005A3360" w:rsidP="005A0E27">
            <w:pPr>
              <w:widowControl/>
              <w:spacing w:line="320" w:lineRule="exact"/>
              <w:jc w:val="left"/>
              <w:textAlignment w:val="bottom"/>
              <w:rPr>
                <w:rFonts w:ascii="仿宋_GB2312" w:eastAsia="仿宋_GB2312" w:hAnsi="仿宋_GB2312" w:cs="仿宋_GB2312"/>
                <w:sz w:val="28"/>
                <w:szCs w:val="28"/>
              </w:rPr>
            </w:pPr>
            <w:r w:rsidRPr="005A3360">
              <w:rPr>
                <w:rFonts w:ascii="仿宋_GB2312" w:eastAsia="仿宋_GB2312" w:hAnsi="仿宋_GB2312" w:cs="仿宋_GB2312" w:hint="eastAsia"/>
                <w:sz w:val="28"/>
                <w:szCs w:val="28"/>
              </w:rPr>
              <w:t>完成“重走成昆线”等6个新教学点位考察指导，新设置11个现场教学点位，现已有现场教学点30个，形成“寻找城市原点 倾听兰尖故事”等精品线路13条。</w:t>
            </w:r>
          </w:p>
        </w:tc>
      </w:tr>
      <w:tr w:rsidR="005A3360" w14:paraId="7B320A97" w14:textId="77777777" w:rsidTr="00865905">
        <w:trPr>
          <w:trHeight w:val="415"/>
        </w:trPr>
        <w:tc>
          <w:tcPr>
            <w:tcW w:w="1976" w:type="dxa"/>
            <w:vMerge/>
            <w:tcBorders>
              <w:left w:val="single" w:sz="4" w:space="0" w:color="000000"/>
              <w:right w:val="single" w:sz="4" w:space="0" w:color="000000"/>
            </w:tcBorders>
            <w:shd w:val="clear" w:color="auto" w:fill="auto"/>
            <w:vAlign w:val="center"/>
          </w:tcPr>
          <w:p w14:paraId="7535DB26" w14:textId="77777777" w:rsidR="005A3360" w:rsidRDefault="005A3360" w:rsidP="00865905">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2E253E50" w14:textId="77777777" w:rsidR="005A3360" w:rsidRDefault="005A3360" w:rsidP="00865905">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D44021" w14:textId="77777777" w:rsidR="005A3360" w:rsidRDefault="005A3360" w:rsidP="00865905">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AD0D41" w14:textId="77777777" w:rsidR="005A3360" w:rsidRDefault="005A3360" w:rsidP="00865905">
            <w:pPr>
              <w:widowControl/>
              <w:spacing w:line="320" w:lineRule="exact"/>
              <w:jc w:val="center"/>
              <w:textAlignment w:val="bottom"/>
              <w:rPr>
                <w:rFonts w:ascii="仿宋_GB2312" w:eastAsia="仿宋_GB2312" w:hAnsi="仿宋_GB2312" w:cs="仿宋_GB2312"/>
                <w:sz w:val="28"/>
                <w:szCs w:val="28"/>
              </w:rPr>
            </w:pPr>
            <w:r w:rsidRPr="005A3360">
              <w:rPr>
                <w:rFonts w:ascii="仿宋_GB2312" w:eastAsia="仿宋_GB2312" w:hAnsi="仿宋_GB2312" w:cs="仿宋_GB2312" w:hint="eastAsia"/>
                <w:sz w:val="28"/>
                <w:szCs w:val="28"/>
              </w:rPr>
              <w:t>加强对外交流与宣传</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E2333A" w14:textId="77777777" w:rsidR="005A3360" w:rsidRDefault="005A3360" w:rsidP="005A0E27">
            <w:pPr>
              <w:widowControl/>
              <w:spacing w:line="320" w:lineRule="exact"/>
              <w:jc w:val="left"/>
              <w:textAlignment w:val="bottom"/>
              <w:rPr>
                <w:rFonts w:ascii="仿宋_GB2312" w:eastAsia="仿宋_GB2312" w:hAnsi="仿宋_GB2312" w:cs="仿宋_GB2312"/>
                <w:sz w:val="28"/>
                <w:szCs w:val="28"/>
              </w:rPr>
            </w:pPr>
            <w:r w:rsidRPr="001354DB">
              <w:rPr>
                <w:rFonts w:ascii="仿宋_GB2312" w:eastAsia="仿宋_GB2312" w:hAnsi="仿宋_GB2312" w:cs="仿宋_GB2312" w:hint="eastAsia"/>
                <w:sz w:val="28"/>
                <w:szCs w:val="28"/>
              </w:rPr>
              <w:t>组织完成攀枝花市干部教育培训师资库申报推荐和评审工作，增强培训力量</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D43640" w14:textId="77777777" w:rsidR="005A3360" w:rsidRDefault="005A3360" w:rsidP="005A0E27">
            <w:pPr>
              <w:widowControl/>
              <w:spacing w:line="320" w:lineRule="exact"/>
              <w:jc w:val="left"/>
              <w:textAlignment w:val="bottom"/>
              <w:rPr>
                <w:rFonts w:ascii="仿宋_GB2312" w:eastAsia="仿宋_GB2312" w:hAnsi="仿宋_GB2312" w:cs="仿宋_GB2312"/>
                <w:sz w:val="28"/>
                <w:szCs w:val="28"/>
              </w:rPr>
            </w:pPr>
            <w:r w:rsidRPr="005A3360">
              <w:rPr>
                <w:rFonts w:ascii="仿宋_GB2312" w:eastAsia="仿宋_GB2312" w:hAnsi="仿宋_GB2312" w:cs="仿宋_GB2312" w:hint="eastAsia"/>
                <w:sz w:val="28"/>
                <w:szCs w:val="28"/>
              </w:rPr>
              <w:t>先后与泸洲市委党校、瑞金市委党校、成都市委党校签订战略合作协议，积极对接云南省委党校、云南大学马克思主义学院、云南师范大学西南联大干部教育学院、昆明市委党校、楚雄州委党校等单位，合作广度进一步拓宽。</w:t>
            </w:r>
          </w:p>
        </w:tc>
      </w:tr>
      <w:tr w:rsidR="005A3360" w14:paraId="1B5381B9" w14:textId="77777777" w:rsidTr="00865905">
        <w:trPr>
          <w:trHeight w:val="415"/>
        </w:trPr>
        <w:tc>
          <w:tcPr>
            <w:tcW w:w="1976" w:type="dxa"/>
            <w:vMerge/>
            <w:tcBorders>
              <w:left w:val="single" w:sz="4" w:space="0" w:color="000000"/>
              <w:right w:val="single" w:sz="4" w:space="0" w:color="000000"/>
            </w:tcBorders>
            <w:shd w:val="clear" w:color="auto" w:fill="auto"/>
            <w:vAlign w:val="center"/>
          </w:tcPr>
          <w:p w14:paraId="49CD3EC9" w14:textId="77777777" w:rsidR="005A3360" w:rsidRDefault="005A3360" w:rsidP="00865905">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61EE8FA4" w14:textId="77777777" w:rsidR="005A3360" w:rsidRDefault="005A3360" w:rsidP="00865905">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972A1" w14:textId="77777777" w:rsidR="005A3360" w:rsidRDefault="005A3360" w:rsidP="00865905">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7F3B1E" w14:textId="77777777" w:rsidR="005A3360" w:rsidRDefault="005A3360" w:rsidP="00865905">
            <w:pPr>
              <w:widowControl/>
              <w:spacing w:line="320" w:lineRule="exact"/>
              <w:jc w:val="center"/>
              <w:textAlignment w:val="bottom"/>
              <w:rPr>
                <w:rFonts w:ascii="仿宋_GB2312" w:eastAsia="仿宋_GB2312" w:hAnsi="仿宋_GB2312" w:cs="仿宋_GB2312"/>
                <w:sz w:val="28"/>
                <w:szCs w:val="28"/>
              </w:rPr>
            </w:pPr>
            <w:r w:rsidRPr="005A3360">
              <w:rPr>
                <w:rFonts w:ascii="仿宋_GB2312" w:eastAsia="仿宋_GB2312" w:hAnsi="仿宋_GB2312" w:cs="仿宋_GB2312" w:hint="eastAsia"/>
                <w:sz w:val="28"/>
                <w:szCs w:val="28"/>
              </w:rPr>
              <w:t>完成三线建设干部学院工作任务</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0BC351" w14:textId="77777777" w:rsidR="005A3360" w:rsidRDefault="005A3360" w:rsidP="005A0E27">
            <w:pPr>
              <w:widowControl/>
              <w:spacing w:line="320" w:lineRule="exact"/>
              <w:jc w:val="left"/>
              <w:textAlignment w:val="bottom"/>
              <w:rPr>
                <w:rFonts w:ascii="仿宋_GB2312" w:eastAsia="仿宋_GB2312" w:hAnsi="仿宋_GB2312" w:cs="仿宋_GB2312"/>
                <w:sz w:val="28"/>
                <w:szCs w:val="28"/>
              </w:rPr>
            </w:pPr>
            <w:r w:rsidRPr="005A3360">
              <w:rPr>
                <w:rFonts w:ascii="仿宋_GB2312" w:eastAsia="仿宋_GB2312" w:hAnsi="仿宋_GB2312" w:cs="仿宋_GB2312" w:hint="eastAsia"/>
                <w:sz w:val="28"/>
                <w:szCs w:val="28"/>
              </w:rPr>
              <w:t>“传承红色基因，弘扬三线精神，熔铸理想信念”，对提升城市形象，增加经济流入发挥积极作用。</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0D6F6" w14:textId="77777777" w:rsidR="005A3360" w:rsidRDefault="005A3360" w:rsidP="005A0E27">
            <w:pPr>
              <w:widowControl/>
              <w:spacing w:line="320" w:lineRule="exact"/>
              <w:jc w:val="left"/>
              <w:textAlignment w:val="bottom"/>
              <w:rPr>
                <w:rFonts w:ascii="仿宋_GB2312" w:eastAsia="仿宋_GB2312" w:hAnsi="仿宋_GB2312" w:cs="仿宋_GB2312"/>
                <w:sz w:val="28"/>
                <w:szCs w:val="28"/>
              </w:rPr>
            </w:pPr>
            <w:r w:rsidRPr="005A3360">
              <w:rPr>
                <w:rFonts w:ascii="仿宋_GB2312" w:eastAsia="仿宋_GB2312" w:hAnsi="仿宋_GB2312" w:cs="仿宋_GB2312" w:hint="eastAsia"/>
                <w:sz w:val="28"/>
                <w:szCs w:val="28"/>
              </w:rPr>
              <w:t>“传承红色基因，弘扬三线精神，熔铸理想信念”，对提升城市形象，增加经济流入发挥积极作用。</w:t>
            </w:r>
          </w:p>
        </w:tc>
      </w:tr>
      <w:tr w:rsidR="005A3360" w14:paraId="67ADF3E9" w14:textId="77777777" w:rsidTr="00865905">
        <w:trPr>
          <w:trHeight w:val="415"/>
        </w:trPr>
        <w:tc>
          <w:tcPr>
            <w:tcW w:w="1976" w:type="dxa"/>
            <w:vMerge/>
            <w:tcBorders>
              <w:left w:val="single" w:sz="4" w:space="0" w:color="000000"/>
              <w:right w:val="single" w:sz="4" w:space="0" w:color="000000"/>
            </w:tcBorders>
            <w:shd w:val="clear" w:color="auto" w:fill="auto"/>
            <w:vAlign w:val="center"/>
          </w:tcPr>
          <w:p w14:paraId="6DA44E53" w14:textId="77777777" w:rsidR="005A3360" w:rsidRDefault="005A3360" w:rsidP="00865905">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535DC83A" w14:textId="77777777" w:rsidR="005A3360" w:rsidRDefault="005A3360" w:rsidP="00865905">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D73F7F" w14:textId="77777777" w:rsidR="005A3360" w:rsidRDefault="005A3360" w:rsidP="00865905">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ABD098" w14:textId="77777777" w:rsidR="005A3360" w:rsidRDefault="005A3360" w:rsidP="00865905">
            <w:pPr>
              <w:widowControl/>
              <w:spacing w:line="320" w:lineRule="exact"/>
              <w:jc w:val="center"/>
              <w:textAlignment w:val="bottom"/>
              <w:rPr>
                <w:rFonts w:ascii="仿宋_GB2312" w:eastAsia="仿宋_GB2312" w:hAnsi="仿宋_GB2312" w:cs="仿宋_GB2312"/>
                <w:sz w:val="28"/>
                <w:szCs w:val="28"/>
              </w:rPr>
            </w:pPr>
            <w:r w:rsidRPr="001354DB">
              <w:rPr>
                <w:rFonts w:ascii="仿宋_GB2312" w:eastAsia="仿宋_GB2312" w:hAnsi="仿宋_GB2312" w:cs="仿宋_GB2312" w:hint="eastAsia"/>
                <w:sz w:val="28"/>
                <w:szCs w:val="28"/>
              </w:rPr>
              <w:t>完成时间</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6E0872" w14:textId="77777777" w:rsidR="005A3360" w:rsidRDefault="005A3360" w:rsidP="005A0E27">
            <w:pPr>
              <w:widowControl/>
              <w:spacing w:line="320" w:lineRule="exact"/>
              <w:jc w:val="left"/>
              <w:textAlignment w:val="bottom"/>
              <w:rPr>
                <w:rFonts w:ascii="仿宋_GB2312" w:eastAsia="仿宋_GB2312" w:hAnsi="仿宋_GB2312" w:cs="仿宋_GB2312"/>
                <w:sz w:val="28"/>
                <w:szCs w:val="28"/>
              </w:rPr>
            </w:pPr>
            <w:r w:rsidRPr="005A3360">
              <w:rPr>
                <w:rFonts w:ascii="仿宋_GB2312" w:eastAsia="仿宋_GB2312" w:hAnsi="仿宋_GB2312" w:cs="仿宋_GB2312" w:hint="eastAsia"/>
                <w:sz w:val="28"/>
                <w:szCs w:val="28"/>
              </w:rPr>
              <w:t>2021全年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46E438" w14:textId="77777777" w:rsidR="005A3360" w:rsidRDefault="005A3360" w:rsidP="005A0E27">
            <w:pPr>
              <w:widowControl/>
              <w:spacing w:line="320" w:lineRule="exact"/>
              <w:jc w:val="left"/>
              <w:textAlignment w:val="bottom"/>
              <w:rPr>
                <w:rFonts w:ascii="仿宋_GB2312" w:eastAsia="仿宋_GB2312" w:hAnsi="仿宋_GB2312" w:cs="仿宋_GB2312"/>
                <w:sz w:val="28"/>
                <w:szCs w:val="28"/>
              </w:rPr>
            </w:pPr>
            <w:r w:rsidRPr="005A3360">
              <w:rPr>
                <w:rFonts w:ascii="仿宋_GB2312" w:eastAsia="仿宋_GB2312" w:hAnsi="仿宋_GB2312" w:cs="仿宋_GB2312" w:hint="eastAsia"/>
                <w:sz w:val="28"/>
                <w:szCs w:val="28"/>
              </w:rPr>
              <w:t>2021全年</w:t>
            </w:r>
          </w:p>
        </w:tc>
      </w:tr>
      <w:tr w:rsidR="005A3360" w14:paraId="3C974754" w14:textId="77777777" w:rsidTr="00865905">
        <w:trPr>
          <w:trHeight w:val="480"/>
        </w:trPr>
        <w:tc>
          <w:tcPr>
            <w:tcW w:w="1976" w:type="dxa"/>
            <w:vMerge/>
            <w:tcBorders>
              <w:left w:val="single" w:sz="4" w:space="0" w:color="000000"/>
              <w:right w:val="single" w:sz="4" w:space="0" w:color="000000"/>
            </w:tcBorders>
            <w:shd w:val="clear" w:color="auto" w:fill="auto"/>
            <w:vAlign w:val="center"/>
          </w:tcPr>
          <w:p w14:paraId="17731AFF" w14:textId="77777777" w:rsidR="005A3360" w:rsidRDefault="005A3360" w:rsidP="00865905">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5DF6AF3" w14:textId="77777777" w:rsidR="005A3360" w:rsidRDefault="005A3360" w:rsidP="00865905">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16BC99" w14:textId="77777777" w:rsidR="005A3360" w:rsidRDefault="005A3360" w:rsidP="00865905">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4E2EFF" w14:textId="77777777" w:rsidR="005A3360" w:rsidRDefault="005A3360" w:rsidP="00865905">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三线建设干部学院培训成本性支出经费</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6DB851" w14:textId="77777777" w:rsidR="005A3360" w:rsidRDefault="005A3360" w:rsidP="005A0E27">
            <w:pPr>
              <w:widowControl/>
              <w:spacing w:line="320" w:lineRule="exact"/>
              <w:jc w:val="left"/>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256万元</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44C06F" w14:textId="77777777" w:rsidR="005A3360" w:rsidRDefault="005A3360" w:rsidP="005A0E27">
            <w:pPr>
              <w:widowControl/>
              <w:spacing w:line="320" w:lineRule="exact"/>
              <w:jc w:val="left"/>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155.93</w:t>
            </w:r>
            <w:r w:rsidRPr="001354DB">
              <w:rPr>
                <w:rFonts w:ascii="仿宋_GB2312" w:eastAsia="仿宋_GB2312" w:hAnsi="仿宋_GB2312" w:cs="仿宋_GB2312" w:hint="eastAsia"/>
                <w:sz w:val="28"/>
                <w:szCs w:val="28"/>
              </w:rPr>
              <w:t>万元</w:t>
            </w:r>
          </w:p>
        </w:tc>
      </w:tr>
      <w:tr w:rsidR="005A3360" w14:paraId="0055089A" w14:textId="77777777" w:rsidTr="00865905">
        <w:trPr>
          <w:trHeight w:val="480"/>
        </w:trPr>
        <w:tc>
          <w:tcPr>
            <w:tcW w:w="1976" w:type="dxa"/>
            <w:vMerge/>
            <w:tcBorders>
              <w:left w:val="single" w:sz="4" w:space="0" w:color="000000"/>
              <w:right w:val="single" w:sz="4" w:space="0" w:color="000000"/>
            </w:tcBorders>
            <w:shd w:val="clear" w:color="auto" w:fill="auto"/>
            <w:vAlign w:val="center"/>
          </w:tcPr>
          <w:p w14:paraId="129835AA" w14:textId="77777777" w:rsidR="005A3360" w:rsidRDefault="005A3360" w:rsidP="00865905">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4F6D8E" w14:textId="77777777" w:rsidR="005A3360" w:rsidRDefault="005A3360" w:rsidP="00865905">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2AE6A2" w14:textId="77777777" w:rsidR="005A3360" w:rsidRDefault="005A3360" w:rsidP="00865905">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DEAD0B" w14:textId="77777777" w:rsidR="005A3360" w:rsidRDefault="005A3360" w:rsidP="00865905">
            <w:pPr>
              <w:widowControl/>
              <w:spacing w:line="320" w:lineRule="exact"/>
              <w:jc w:val="center"/>
              <w:textAlignment w:val="bottom"/>
              <w:rPr>
                <w:rFonts w:ascii="仿宋_GB2312" w:eastAsia="仿宋_GB2312" w:hAnsi="仿宋_GB2312" w:cs="仿宋_GB2312"/>
                <w:sz w:val="28"/>
                <w:szCs w:val="28"/>
              </w:rPr>
            </w:pPr>
            <w:r w:rsidRPr="005A3360">
              <w:rPr>
                <w:rFonts w:ascii="仿宋_GB2312" w:eastAsia="仿宋_GB2312" w:hAnsi="仿宋_GB2312" w:cs="仿宋_GB2312" w:hint="eastAsia"/>
                <w:sz w:val="28"/>
                <w:szCs w:val="28"/>
              </w:rPr>
              <w:t>产生培训费收入</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A150D2" w14:textId="77777777" w:rsidR="005A3360" w:rsidRDefault="005A3360" w:rsidP="005A0E27">
            <w:pPr>
              <w:widowControl/>
              <w:spacing w:line="320" w:lineRule="exact"/>
              <w:jc w:val="left"/>
              <w:textAlignment w:val="bottom"/>
              <w:rPr>
                <w:rFonts w:ascii="仿宋_GB2312" w:eastAsia="仿宋_GB2312" w:hAnsi="仿宋_GB2312" w:cs="仿宋_GB2312"/>
                <w:sz w:val="28"/>
                <w:szCs w:val="28"/>
              </w:rPr>
            </w:pPr>
            <w:r w:rsidRPr="005A3360">
              <w:rPr>
                <w:rFonts w:ascii="仿宋_GB2312" w:eastAsia="仿宋_GB2312" w:hAnsi="仿宋_GB2312" w:cs="仿宋_GB2312" w:hint="eastAsia"/>
                <w:sz w:val="28"/>
                <w:szCs w:val="28"/>
              </w:rPr>
              <w:t>扣减教学成本外可产生部分培训收入</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A64941" w14:textId="77777777" w:rsidR="005A3360" w:rsidRDefault="005A3360" w:rsidP="005A0E27">
            <w:pPr>
              <w:widowControl/>
              <w:spacing w:line="320" w:lineRule="exact"/>
              <w:jc w:val="left"/>
              <w:textAlignment w:val="bottom"/>
              <w:rPr>
                <w:rFonts w:ascii="仿宋_GB2312" w:eastAsia="仿宋_GB2312" w:hAnsi="仿宋_GB2312" w:cs="仿宋_GB2312"/>
                <w:sz w:val="28"/>
                <w:szCs w:val="28"/>
              </w:rPr>
            </w:pPr>
            <w:r w:rsidRPr="005A3360">
              <w:rPr>
                <w:rFonts w:ascii="仿宋_GB2312" w:eastAsia="仿宋_GB2312" w:hAnsi="仿宋_GB2312" w:cs="仿宋_GB2312" w:hint="eastAsia"/>
                <w:sz w:val="28"/>
                <w:szCs w:val="28"/>
              </w:rPr>
              <w:t>扣减教学成本外可产生部分培训收入。</w:t>
            </w:r>
          </w:p>
        </w:tc>
      </w:tr>
      <w:tr w:rsidR="005A3360" w14:paraId="381DB505" w14:textId="77777777" w:rsidTr="00865905">
        <w:trPr>
          <w:trHeight w:val="480"/>
        </w:trPr>
        <w:tc>
          <w:tcPr>
            <w:tcW w:w="1976" w:type="dxa"/>
            <w:vMerge/>
            <w:tcBorders>
              <w:left w:val="single" w:sz="4" w:space="0" w:color="000000"/>
              <w:right w:val="single" w:sz="4" w:space="0" w:color="000000"/>
            </w:tcBorders>
            <w:shd w:val="clear" w:color="auto" w:fill="auto"/>
            <w:vAlign w:val="center"/>
          </w:tcPr>
          <w:p w14:paraId="5937A215" w14:textId="77777777" w:rsidR="005A3360" w:rsidRDefault="005A3360" w:rsidP="00865905">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4651EAED" w14:textId="77777777" w:rsidR="005A3360" w:rsidRDefault="005A3360" w:rsidP="00865905">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AE7285" w14:textId="77777777" w:rsidR="005A3360" w:rsidRDefault="005A3360" w:rsidP="00865905">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6C2BC9" w14:textId="77777777" w:rsidR="005A3360" w:rsidRDefault="003134D2" w:rsidP="00865905">
            <w:pPr>
              <w:widowControl/>
              <w:spacing w:line="320" w:lineRule="exact"/>
              <w:jc w:val="center"/>
              <w:textAlignment w:val="bottom"/>
              <w:rPr>
                <w:rFonts w:ascii="仿宋_GB2312" w:eastAsia="仿宋_GB2312" w:hAnsi="仿宋_GB2312" w:cs="仿宋_GB2312"/>
                <w:sz w:val="28"/>
                <w:szCs w:val="28"/>
              </w:rPr>
            </w:pPr>
            <w:r w:rsidRPr="003134D2">
              <w:rPr>
                <w:rFonts w:ascii="仿宋_GB2312" w:eastAsia="仿宋_GB2312" w:hAnsi="仿宋_GB2312" w:cs="仿宋_GB2312" w:hint="eastAsia"/>
                <w:sz w:val="28"/>
                <w:szCs w:val="28"/>
              </w:rPr>
              <w:t>对我市经济发展及提升城市影响</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D8A532" w14:textId="77777777" w:rsidR="005A3360" w:rsidRDefault="003134D2" w:rsidP="005A0E27">
            <w:pPr>
              <w:widowControl/>
              <w:spacing w:line="320" w:lineRule="exact"/>
              <w:jc w:val="left"/>
              <w:textAlignment w:val="bottom"/>
              <w:rPr>
                <w:rFonts w:ascii="仿宋_GB2312" w:eastAsia="仿宋_GB2312" w:hAnsi="仿宋_GB2312" w:cs="仿宋_GB2312"/>
                <w:sz w:val="28"/>
                <w:szCs w:val="28"/>
              </w:rPr>
            </w:pPr>
            <w:r w:rsidRPr="003134D2">
              <w:rPr>
                <w:rFonts w:ascii="仿宋_GB2312" w:eastAsia="仿宋_GB2312" w:hAnsi="仿宋_GB2312" w:cs="仿宋_GB2312" w:hint="eastAsia"/>
                <w:sz w:val="28"/>
                <w:szCs w:val="28"/>
              </w:rPr>
              <w:t>为宣传提升我市形象及服务业带来积极影响。</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464DA7" w14:textId="77777777" w:rsidR="005A3360" w:rsidRDefault="003134D2" w:rsidP="005A0E27">
            <w:pPr>
              <w:widowControl/>
              <w:spacing w:line="320" w:lineRule="exact"/>
              <w:jc w:val="left"/>
              <w:textAlignment w:val="bottom"/>
              <w:rPr>
                <w:rFonts w:ascii="仿宋_GB2312" w:eastAsia="仿宋_GB2312" w:hAnsi="仿宋_GB2312" w:cs="仿宋_GB2312"/>
                <w:sz w:val="28"/>
                <w:szCs w:val="28"/>
              </w:rPr>
            </w:pPr>
            <w:r w:rsidRPr="003134D2">
              <w:rPr>
                <w:rFonts w:ascii="仿宋_GB2312" w:eastAsia="仿宋_GB2312" w:hAnsi="仿宋_GB2312" w:cs="仿宋_GB2312" w:hint="eastAsia"/>
                <w:sz w:val="28"/>
                <w:szCs w:val="28"/>
              </w:rPr>
              <w:t>为宣传提升我市形象及服务业带来积极影响。</w:t>
            </w:r>
          </w:p>
        </w:tc>
      </w:tr>
      <w:tr w:rsidR="005A3360" w14:paraId="75FC7DB8" w14:textId="77777777" w:rsidTr="00865905">
        <w:trPr>
          <w:trHeight w:val="577"/>
        </w:trPr>
        <w:tc>
          <w:tcPr>
            <w:tcW w:w="1976" w:type="dxa"/>
            <w:vMerge/>
            <w:tcBorders>
              <w:left w:val="single" w:sz="4" w:space="0" w:color="000000"/>
              <w:right w:val="single" w:sz="4" w:space="0" w:color="000000"/>
            </w:tcBorders>
            <w:shd w:val="clear" w:color="auto" w:fill="auto"/>
            <w:vAlign w:val="center"/>
          </w:tcPr>
          <w:p w14:paraId="66B640E1" w14:textId="77777777" w:rsidR="005A3360" w:rsidRDefault="005A3360" w:rsidP="00865905">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78E3DD30" w14:textId="77777777" w:rsidR="005A3360" w:rsidRDefault="005A3360" w:rsidP="00865905">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A97864" w14:textId="77777777" w:rsidR="005A3360" w:rsidRDefault="005A3360" w:rsidP="00865905">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7C7B34" w14:textId="77777777" w:rsidR="005A3360" w:rsidRDefault="005A3360" w:rsidP="00865905">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F62CA" w14:textId="77777777" w:rsidR="005A3360" w:rsidRDefault="005A3360" w:rsidP="005A0E27">
            <w:pPr>
              <w:widowControl/>
              <w:spacing w:line="320" w:lineRule="exact"/>
              <w:jc w:val="left"/>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CDC49C" w14:textId="77777777" w:rsidR="005A3360" w:rsidRDefault="005A3360" w:rsidP="005A0E27">
            <w:pPr>
              <w:widowControl/>
              <w:spacing w:line="320" w:lineRule="exact"/>
              <w:jc w:val="left"/>
              <w:textAlignment w:val="bottom"/>
              <w:rPr>
                <w:rFonts w:ascii="仿宋_GB2312" w:eastAsia="仿宋_GB2312" w:hAnsi="仿宋_GB2312" w:cs="仿宋_GB2312"/>
                <w:sz w:val="28"/>
                <w:szCs w:val="28"/>
              </w:rPr>
            </w:pPr>
          </w:p>
        </w:tc>
      </w:tr>
      <w:tr w:rsidR="005A3360" w14:paraId="7EB4E4D0" w14:textId="77777777" w:rsidTr="00865905">
        <w:trPr>
          <w:trHeight w:val="480"/>
        </w:trPr>
        <w:tc>
          <w:tcPr>
            <w:tcW w:w="1976" w:type="dxa"/>
            <w:vMerge/>
            <w:tcBorders>
              <w:left w:val="single" w:sz="4" w:space="0" w:color="000000"/>
              <w:right w:val="single" w:sz="4" w:space="0" w:color="000000"/>
            </w:tcBorders>
            <w:shd w:val="clear" w:color="auto" w:fill="auto"/>
            <w:vAlign w:val="center"/>
          </w:tcPr>
          <w:p w14:paraId="726FEF01" w14:textId="77777777" w:rsidR="005A3360" w:rsidRDefault="005A3360" w:rsidP="00865905">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4B31009C" w14:textId="77777777" w:rsidR="005A3360" w:rsidRDefault="005A3360" w:rsidP="00865905">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F13544" w14:textId="77777777" w:rsidR="005A3360" w:rsidRDefault="005A3360" w:rsidP="00865905">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954E51" w14:textId="77777777" w:rsidR="005A3360" w:rsidRDefault="003134D2" w:rsidP="00865905">
            <w:pPr>
              <w:widowControl/>
              <w:spacing w:line="320" w:lineRule="exact"/>
              <w:jc w:val="center"/>
              <w:textAlignment w:val="bottom"/>
              <w:rPr>
                <w:rFonts w:ascii="仿宋_GB2312" w:eastAsia="仿宋_GB2312" w:hAnsi="仿宋_GB2312" w:cs="仿宋_GB2312"/>
                <w:sz w:val="28"/>
                <w:szCs w:val="28"/>
              </w:rPr>
            </w:pPr>
            <w:r w:rsidRPr="003134D2">
              <w:rPr>
                <w:rFonts w:ascii="仿宋_GB2312" w:eastAsia="仿宋_GB2312" w:hAnsi="仿宋_GB2312" w:cs="仿宋_GB2312" w:hint="eastAsia"/>
                <w:sz w:val="28"/>
                <w:szCs w:val="28"/>
              </w:rPr>
              <w:t>对我市未来发展的促进作用</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EA4062" w14:textId="77777777" w:rsidR="005A3360" w:rsidRDefault="003134D2" w:rsidP="005A0E27">
            <w:pPr>
              <w:widowControl/>
              <w:spacing w:line="320" w:lineRule="exact"/>
              <w:jc w:val="left"/>
              <w:textAlignment w:val="bottom"/>
              <w:rPr>
                <w:rFonts w:ascii="仿宋_GB2312" w:eastAsia="仿宋_GB2312" w:hAnsi="仿宋_GB2312" w:cs="仿宋_GB2312"/>
                <w:sz w:val="28"/>
                <w:szCs w:val="28"/>
              </w:rPr>
            </w:pPr>
            <w:r w:rsidRPr="003134D2">
              <w:rPr>
                <w:rFonts w:ascii="仿宋_GB2312" w:eastAsia="仿宋_GB2312" w:hAnsi="仿宋_GB2312" w:cs="仿宋_GB2312" w:hint="eastAsia"/>
                <w:sz w:val="28"/>
                <w:szCs w:val="28"/>
              </w:rPr>
              <w:t>对提升城市形象增加城市经济流入发挥积极作用。</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B4C9F7" w14:textId="77777777" w:rsidR="005A3360" w:rsidRDefault="003134D2" w:rsidP="005A0E27">
            <w:pPr>
              <w:widowControl/>
              <w:spacing w:line="320" w:lineRule="exact"/>
              <w:jc w:val="left"/>
              <w:textAlignment w:val="bottom"/>
              <w:rPr>
                <w:rFonts w:ascii="仿宋_GB2312" w:eastAsia="仿宋_GB2312" w:hAnsi="仿宋_GB2312" w:cs="仿宋_GB2312"/>
                <w:sz w:val="28"/>
                <w:szCs w:val="28"/>
              </w:rPr>
            </w:pPr>
            <w:r w:rsidRPr="003134D2">
              <w:rPr>
                <w:rFonts w:ascii="仿宋_GB2312" w:eastAsia="仿宋_GB2312" w:hAnsi="仿宋_GB2312" w:cs="仿宋_GB2312" w:hint="eastAsia"/>
                <w:sz w:val="28"/>
                <w:szCs w:val="28"/>
              </w:rPr>
              <w:t>对提升城市形象增加城市经济流入发挥积极作用。</w:t>
            </w:r>
          </w:p>
        </w:tc>
      </w:tr>
      <w:tr w:rsidR="005A3360" w14:paraId="414CECD9" w14:textId="77777777" w:rsidTr="003134D2">
        <w:trPr>
          <w:trHeight w:val="530"/>
        </w:trPr>
        <w:tc>
          <w:tcPr>
            <w:tcW w:w="1976" w:type="dxa"/>
            <w:vMerge/>
            <w:tcBorders>
              <w:left w:val="single" w:sz="4" w:space="0" w:color="000000"/>
              <w:right w:val="single" w:sz="4" w:space="0" w:color="000000"/>
            </w:tcBorders>
            <w:shd w:val="clear" w:color="auto" w:fill="auto"/>
            <w:vAlign w:val="center"/>
          </w:tcPr>
          <w:p w14:paraId="7CBB08D4" w14:textId="77777777" w:rsidR="005A3360" w:rsidRDefault="005A3360" w:rsidP="00865905">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4EA43A" w14:textId="77777777" w:rsidR="005A3360" w:rsidRDefault="005A3360" w:rsidP="00865905">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满意</w:t>
            </w:r>
            <w:r>
              <w:rPr>
                <w:rFonts w:ascii="仿宋_GB2312" w:eastAsia="仿宋_GB2312" w:hAnsi="仿宋_GB2312" w:cs="仿宋_GB2312" w:hint="eastAsia"/>
                <w:kern w:val="0"/>
                <w:sz w:val="28"/>
                <w:szCs w:val="28"/>
              </w:rPr>
              <w:b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FF1E9D" w14:textId="77777777" w:rsidR="005A3360" w:rsidRDefault="005A3360" w:rsidP="00865905">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14:paraId="6B4622D5" w14:textId="77777777" w:rsidR="005A3360" w:rsidRDefault="005A3360" w:rsidP="00865905">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B32F40" w14:textId="77777777" w:rsidR="005A3360" w:rsidRDefault="003134D2" w:rsidP="003134D2">
            <w:pPr>
              <w:widowControl/>
              <w:spacing w:line="320" w:lineRule="exact"/>
              <w:jc w:val="center"/>
              <w:textAlignment w:val="bottom"/>
              <w:rPr>
                <w:rFonts w:ascii="仿宋_GB2312" w:eastAsia="仿宋_GB2312" w:hAnsi="仿宋_GB2312" w:cs="仿宋_GB2312"/>
                <w:sz w:val="28"/>
                <w:szCs w:val="28"/>
              </w:rPr>
            </w:pPr>
            <w:r w:rsidRPr="003134D2">
              <w:rPr>
                <w:rFonts w:ascii="仿宋_GB2312" w:eastAsia="仿宋_GB2312" w:hAnsi="仿宋_GB2312" w:cs="仿宋_GB2312" w:hint="eastAsia"/>
                <w:sz w:val="28"/>
                <w:szCs w:val="28"/>
              </w:rPr>
              <w:t>学员培训满意</w:t>
            </w:r>
            <w:r>
              <w:rPr>
                <w:rFonts w:ascii="仿宋_GB2312" w:eastAsia="仿宋_GB2312" w:hAnsi="仿宋_GB2312" w:cs="仿宋_GB2312" w:hint="eastAsia"/>
                <w:sz w:val="28"/>
                <w:szCs w:val="28"/>
              </w:rPr>
              <w:t>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289D6B" w14:textId="77777777" w:rsidR="005A3360" w:rsidRDefault="003134D2" w:rsidP="00865905">
            <w:pPr>
              <w:widowControl/>
              <w:spacing w:line="320" w:lineRule="exact"/>
              <w:jc w:val="center"/>
              <w:textAlignment w:val="bottom"/>
              <w:rPr>
                <w:rFonts w:ascii="仿宋_GB2312" w:eastAsia="仿宋_GB2312" w:hAnsi="仿宋_GB2312" w:cs="仿宋_GB2312"/>
                <w:sz w:val="28"/>
                <w:szCs w:val="28"/>
              </w:rPr>
            </w:pPr>
            <w:r w:rsidRPr="003134D2">
              <w:rPr>
                <w:rFonts w:ascii="仿宋_GB2312" w:eastAsia="仿宋_GB2312" w:hAnsi="仿宋_GB2312" w:cs="仿宋_GB2312" w:hint="eastAsia"/>
                <w:sz w:val="28"/>
                <w:szCs w:val="28"/>
              </w:rPr>
              <w:t>≥99%</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2BCC65" w14:textId="77777777" w:rsidR="005A3360" w:rsidRDefault="003134D2" w:rsidP="00865905">
            <w:pPr>
              <w:widowControl/>
              <w:spacing w:line="320" w:lineRule="exact"/>
              <w:jc w:val="center"/>
              <w:textAlignment w:val="bottom"/>
              <w:rPr>
                <w:rFonts w:ascii="仿宋_GB2312" w:eastAsia="仿宋_GB2312" w:hAnsi="仿宋_GB2312" w:cs="仿宋_GB2312"/>
                <w:sz w:val="28"/>
                <w:szCs w:val="28"/>
              </w:rPr>
            </w:pPr>
            <w:r w:rsidRPr="003134D2">
              <w:rPr>
                <w:rFonts w:ascii="仿宋_GB2312" w:eastAsia="仿宋_GB2312" w:hAnsi="仿宋_GB2312" w:cs="仿宋_GB2312" w:hint="eastAsia"/>
                <w:sz w:val="28"/>
                <w:szCs w:val="28"/>
              </w:rPr>
              <w:t>≥99%</w:t>
            </w:r>
          </w:p>
        </w:tc>
      </w:tr>
      <w:tr w:rsidR="003134D2" w14:paraId="0C46B3B5" w14:textId="77777777" w:rsidTr="00865905">
        <w:trPr>
          <w:trHeight w:val="530"/>
        </w:trPr>
        <w:tc>
          <w:tcPr>
            <w:tcW w:w="1976" w:type="dxa"/>
            <w:tcBorders>
              <w:left w:val="single" w:sz="4" w:space="0" w:color="000000"/>
              <w:bottom w:val="single" w:sz="4" w:space="0" w:color="000000"/>
              <w:right w:val="single" w:sz="4" w:space="0" w:color="000000"/>
            </w:tcBorders>
            <w:shd w:val="clear" w:color="auto" w:fill="auto"/>
            <w:vAlign w:val="center"/>
          </w:tcPr>
          <w:p w14:paraId="3F2721FA" w14:textId="77777777" w:rsidR="003134D2" w:rsidRDefault="003134D2" w:rsidP="00865905">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4F4D95" w14:textId="77777777" w:rsidR="003134D2" w:rsidRDefault="003134D2" w:rsidP="00865905">
            <w:pPr>
              <w:widowControl/>
              <w:spacing w:line="320" w:lineRule="exact"/>
              <w:jc w:val="center"/>
              <w:textAlignment w:val="bottom"/>
              <w:rPr>
                <w:rFonts w:ascii="仿宋_GB2312" w:eastAsia="仿宋_GB2312" w:hAnsi="仿宋_GB2312" w:cs="仿宋_GB2312"/>
                <w:kern w:val="0"/>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603E33" w14:textId="77777777" w:rsidR="003134D2" w:rsidRDefault="003134D2" w:rsidP="00865905">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3EE1AC" w14:textId="77777777" w:rsidR="003134D2" w:rsidRPr="001354DB" w:rsidRDefault="003134D2" w:rsidP="00865905">
            <w:pPr>
              <w:widowControl/>
              <w:spacing w:line="320" w:lineRule="exact"/>
              <w:jc w:val="center"/>
              <w:textAlignment w:val="bottom"/>
              <w:rPr>
                <w:rFonts w:ascii="仿宋_GB2312" w:eastAsia="仿宋_GB2312" w:hAnsi="仿宋_GB2312" w:cs="仿宋_GB2312"/>
                <w:sz w:val="28"/>
                <w:szCs w:val="28"/>
              </w:rPr>
            </w:pPr>
            <w:r w:rsidRPr="003134D2">
              <w:rPr>
                <w:rFonts w:ascii="仿宋_GB2312" w:eastAsia="仿宋_GB2312" w:hAnsi="仿宋_GB2312" w:cs="仿宋_GB2312" w:hint="eastAsia"/>
                <w:sz w:val="28"/>
                <w:szCs w:val="28"/>
              </w:rPr>
              <w:t>专家评价满意率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6477B2" w14:textId="77777777" w:rsidR="003134D2" w:rsidRPr="001354DB" w:rsidRDefault="003134D2" w:rsidP="003134D2">
            <w:pPr>
              <w:widowControl/>
              <w:spacing w:line="320" w:lineRule="exact"/>
              <w:jc w:val="center"/>
              <w:textAlignment w:val="bottom"/>
              <w:rPr>
                <w:rFonts w:ascii="仿宋_GB2312" w:eastAsia="仿宋_GB2312" w:hAnsi="仿宋_GB2312" w:cs="仿宋_GB2312"/>
                <w:sz w:val="28"/>
                <w:szCs w:val="28"/>
              </w:rPr>
            </w:pPr>
            <w:r w:rsidRPr="003134D2">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5</w:t>
            </w:r>
            <w:r w:rsidRPr="003134D2">
              <w:rPr>
                <w:rFonts w:ascii="仿宋_GB2312" w:eastAsia="仿宋_GB2312" w:hAnsi="仿宋_GB2312" w:cs="仿宋_GB2312" w:hint="eastAsia"/>
                <w:sz w:val="28"/>
                <w:szCs w:val="28"/>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50DD4D" w14:textId="77777777" w:rsidR="003134D2" w:rsidRPr="001354DB" w:rsidRDefault="003134D2" w:rsidP="003134D2">
            <w:pPr>
              <w:widowControl/>
              <w:spacing w:line="320" w:lineRule="exact"/>
              <w:jc w:val="center"/>
              <w:textAlignment w:val="bottom"/>
              <w:rPr>
                <w:rFonts w:ascii="仿宋_GB2312" w:eastAsia="仿宋_GB2312" w:hAnsi="仿宋_GB2312" w:cs="仿宋_GB2312"/>
                <w:sz w:val="28"/>
                <w:szCs w:val="28"/>
              </w:rPr>
            </w:pPr>
            <w:r w:rsidRPr="003134D2">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5</w:t>
            </w:r>
            <w:r w:rsidRPr="003134D2">
              <w:rPr>
                <w:rFonts w:ascii="仿宋_GB2312" w:eastAsia="仿宋_GB2312" w:hAnsi="仿宋_GB2312" w:cs="仿宋_GB2312" w:hint="eastAsia"/>
                <w:sz w:val="28"/>
                <w:szCs w:val="28"/>
              </w:rPr>
              <w:t>%</w:t>
            </w:r>
          </w:p>
        </w:tc>
      </w:tr>
    </w:tbl>
    <w:p w14:paraId="0F68ED6A" w14:textId="77777777" w:rsidR="005A3360" w:rsidRPr="005A3360" w:rsidRDefault="005A3360" w:rsidP="005A3360">
      <w:pPr>
        <w:pStyle w:val="a0"/>
        <w:spacing w:before="93"/>
      </w:pPr>
    </w:p>
    <w:p w14:paraId="4768B9FF" w14:textId="77777777" w:rsidR="00BA60E4" w:rsidRDefault="00EA2658">
      <w:pPr>
        <w:widowControl/>
        <w:jc w:val="left"/>
        <w:rPr>
          <w:rStyle w:val="1Char"/>
          <w:rFonts w:ascii="黑体" w:eastAsia="黑体" w:hAnsi="黑体"/>
          <w:b w:val="0"/>
        </w:rPr>
      </w:pPr>
      <w:r>
        <w:rPr>
          <w:rStyle w:val="1Char"/>
          <w:rFonts w:ascii="黑体" w:eastAsia="黑体" w:hAnsi="黑体"/>
          <w:b w:val="0"/>
        </w:rPr>
        <w:br w:type="page"/>
      </w:r>
    </w:p>
    <w:p w14:paraId="17B45836" w14:textId="77777777" w:rsidR="004F4E66" w:rsidRPr="004F4E66" w:rsidRDefault="004F4E66" w:rsidP="004F4E66">
      <w:pPr>
        <w:pStyle w:val="a0"/>
        <w:spacing w:before="93"/>
      </w:pPr>
    </w:p>
    <w:p w14:paraId="7CA8CAA8" w14:textId="77777777" w:rsidR="00BA60E4" w:rsidRDefault="00EA2658">
      <w:pPr>
        <w:spacing w:line="600" w:lineRule="exact"/>
        <w:jc w:val="center"/>
        <w:outlineLvl w:val="0"/>
        <w:rPr>
          <w:rFonts w:ascii="仿宋" w:eastAsia="仿宋" w:hAnsi="仿宋"/>
        </w:rPr>
      </w:pPr>
      <w:bookmarkStart w:id="62" w:name="_Toc15396618"/>
      <w:r>
        <w:rPr>
          <w:rFonts w:ascii="黑体" w:eastAsia="黑体" w:hAnsi="黑体" w:hint="eastAsia"/>
          <w:sz w:val="44"/>
          <w:szCs w:val="44"/>
        </w:rPr>
        <w:t>第</w:t>
      </w:r>
      <w:r>
        <w:rPr>
          <w:rStyle w:val="1Char"/>
          <w:rFonts w:ascii="黑体" w:eastAsia="黑体" w:hAnsi="黑体" w:hint="eastAsia"/>
          <w:b w:val="0"/>
        </w:rPr>
        <w:t>五部分 附表</w:t>
      </w:r>
      <w:bookmarkStart w:id="63" w:name="_Toc15396619"/>
      <w:bookmarkEnd w:id="58"/>
      <w:bookmarkEnd w:id="62"/>
    </w:p>
    <w:p w14:paraId="72739453" w14:textId="77777777" w:rsidR="00BA60E4" w:rsidRDefault="00EA2658">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63"/>
    </w:p>
    <w:p w14:paraId="570E39C0" w14:textId="77777777" w:rsidR="00BA60E4" w:rsidRDefault="00EA2658">
      <w:pPr>
        <w:pStyle w:val="2"/>
        <w:rPr>
          <w:rFonts w:ascii="仿宋" w:eastAsia="仿宋" w:hAnsi="仿宋"/>
        </w:rPr>
      </w:pPr>
      <w:bookmarkStart w:id="64" w:name="_Toc15396620"/>
      <w:r>
        <w:rPr>
          <w:rFonts w:ascii="仿宋" w:eastAsia="仿宋" w:hAnsi="仿宋" w:hint="eastAsia"/>
          <w:b w:val="0"/>
        </w:rPr>
        <w:t>二、收</w:t>
      </w:r>
      <w:r>
        <w:rPr>
          <w:rStyle w:val="2Char"/>
          <w:rFonts w:ascii="仿宋" w:eastAsia="仿宋" w:hAnsi="仿宋" w:hint="eastAsia"/>
        </w:rPr>
        <w:t>入决算表</w:t>
      </w:r>
      <w:bookmarkEnd w:id="64"/>
    </w:p>
    <w:p w14:paraId="57CA4F7E" w14:textId="77777777" w:rsidR="00BA60E4" w:rsidRDefault="00EA2658">
      <w:pPr>
        <w:pStyle w:val="2"/>
        <w:rPr>
          <w:rFonts w:ascii="仿宋" w:eastAsia="仿宋" w:hAnsi="仿宋"/>
        </w:rPr>
      </w:pPr>
      <w:bookmarkStart w:id="65"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65"/>
    </w:p>
    <w:p w14:paraId="07587F53" w14:textId="77777777" w:rsidR="00BA60E4" w:rsidRDefault="00EA2658">
      <w:pPr>
        <w:pStyle w:val="2"/>
        <w:rPr>
          <w:rFonts w:ascii="仿宋" w:eastAsia="仿宋" w:hAnsi="仿宋"/>
          <w:b w:val="0"/>
        </w:rPr>
      </w:pPr>
      <w:bookmarkStart w:id="66"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66"/>
    </w:p>
    <w:p w14:paraId="691951DD" w14:textId="77777777" w:rsidR="00BA60E4" w:rsidRDefault="00EA2658">
      <w:pPr>
        <w:pStyle w:val="2"/>
        <w:rPr>
          <w:rStyle w:val="2Char"/>
          <w:rFonts w:ascii="仿宋" w:eastAsia="仿宋" w:hAnsi="仿宋"/>
        </w:rPr>
      </w:pPr>
      <w:bookmarkStart w:id="67"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8" w:name="_Toc15396624"/>
      <w:bookmarkEnd w:id="67"/>
    </w:p>
    <w:p w14:paraId="0B668CC4" w14:textId="77777777" w:rsidR="00BA60E4" w:rsidRDefault="00EA2658">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8"/>
    </w:p>
    <w:p w14:paraId="7832E9E1" w14:textId="77777777" w:rsidR="00BA60E4" w:rsidRDefault="00EA2658">
      <w:pPr>
        <w:pStyle w:val="2"/>
        <w:rPr>
          <w:rFonts w:ascii="仿宋" w:eastAsia="仿宋" w:hAnsi="仿宋"/>
        </w:rPr>
      </w:pPr>
      <w:bookmarkStart w:id="69"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9"/>
    </w:p>
    <w:p w14:paraId="54436329" w14:textId="77777777" w:rsidR="00BA60E4" w:rsidRDefault="00EA2658">
      <w:pPr>
        <w:pStyle w:val="2"/>
        <w:rPr>
          <w:rFonts w:ascii="仿宋" w:eastAsia="仿宋" w:hAnsi="仿宋"/>
        </w:rPr>
      </w:pPr>
      <w:bookmarkStart w:id="70"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70"/>
    </w:p>
    <w:p w14:paraId="383FF0A4" w14:textId="77777777" w:rsidR="00BA60E4" w:rsidRDefault="00EA2658">
      <w:pPr>
        <w:pStyle w:val="2"/>
        <w:rPr>
          <w:rFonts w:ascii="仿宋" w:eastAsia="仿宋" w:hAnsi="仿宋"/>
        </w:rPr>
      </w:pPr>
      <w:bookmarkStart w:id="71"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71"/>
    </w:p>
    <w:p w14:paraId="07FF87C4" w14:textId="77777777" w:rsidR="00BA60E4" w:rsidRDefault="00EA2658">
      <w:pPr>
        <w:pStyle w:val="2"/>
        <w:rPr>
          <w:rFonts w:ascii="仿宋" w:eastAsia="仿宋" w:hAnsi="仿宋"/>
        </w:rPr>
      </w:pPr>
      <w:bookmarkStart w:id="72"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72"/>
    </w:p>
    <w:p w14:paraId="710828EA" w14:textId="77777777" w:rsidR="00BA60E4" w:rsidRDefault="00EA2658">
      <w:pPr>
        <w:pStyle w:val="2"/>
        <w:rPr>
          <w:rFonts w:ascii="仿宋" w:eastAsia="仿宋" w:hAnsi="仿宋"/>
        </w:rPr>
      </w:pPr>
      <w:bookmarkStart w:id="73"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73"/>
    </w:p>
    <w:p w14:paraId="61169A7B" w14:textId="77777777" w:rsidR="00BA60E4" w:rsidRDefault="00EA2658">
      <w:pPr>
        <w:pStyle w:val="2"/>
        <w:rPr>
          <w:rFonts w:ascii="仿宋" w:eastAsia="仿宋" w:hAnsi="仿宋"/>
        </w:rPr>
      </w:pPr>
      <w:bookmarkStart w:id="74"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74"/>
    </w:p>
    <w:p w14:paraId="3B315C17" w14:textId="77777777" w:rsidR="00BA60E4" w:rsidRDefault="00EA2658">
      <w:pPr>
        <w:pStyle w:val="2"/>
        <w:rPr>
          <w:rStyle w:val="2Char"/>
          <w:rFonts w:ascii="仿宋" w:eastAsia="仿宋" w:hAnsi="仿宋"/>
        </w:rPr>
      </w:pPr>
      <w:bookmarkStart w:id="75"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75"/>
    </w:p>
    <w:p w14:paraId="6FA6BE69" w14:textId="77777777" w:rsidR="00BA60E4" w:rsidRDefault="00EA2658">
      <w:pPr>
        <w:rPr>
          <w:rFonts w:eastAsia="仿宋"/>
        </w:rPr>
      </w:pPr>
      <w:r>
        <w:rPr>
          <w:rStyle w:val="2Char"/>
          <w:rFonts w:ascii="仿宋" w:eastAsia="仿宋" w:hAnsi="仿宋" w:hint="eastAsia"/>
          <w:b w:val="0"/>
          <w:bCs w:val="0"/>
        </w:rPr>
        <w:t>十四、国有资本经营预算财政拨款支出决算表</w:t>
      </w:r>
    </w:p>
    <w:sectPr w:rsidR="00BA60E4" w:rsidSect="005208CF">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8E377" w14:textId="77777777" w:rsidR="00CA53B5" w:rsidRDefault="00CA53B5">
      <w:r>
        <w:separator/>
      </w:r>
    </w:p>
  </w:endnote>
  <w:endnote w:type="continuationSeparator" w:id="0">
    <w:p w14:paraId="264D40D5" w14:textId="77777777" w:rsidR="00CA53B5" w:rsidRDefault="00CA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781956"/>
    </w:sdtPr>
    <w:sdtEndPr/>
    <w:sdtContent>
      <w:p w14:paraId="136D01EE" w14:textId="77777777" w:rsidR="00F94D58" w:rsidRDefault="00F94D58">
        <w:pPr>
          <w:pStyle w:val="a5"/>
          <w:jc w:val="center"/>
        </w:pPr>
        <w:r>
          <w:fldChar w:fldCharType="begin"/>
        </w:r>
        <w:r>
          <w:instrText>PAGE   \* MERGEFORMAT</w:instrText>
        </w:r>
        <w:r>
          <w:fldChar w:fldCharType="separate"/>
        </w:r>
        <w:r w:rsidR="004E5638" w:rsidRPr="004E5638">
          <w:rPr>
            <w:noProof/>
            <w:lang w:val="zh-CN"/>
          </w:rPr>
          <w:t>17</w:t>
        </w:r>
        <w:r>
          <w:rPr>
            <w:noProof/>
            <w:lang w:val="zh-CN"/>
          </w:rPr>
          <w:fldChar w:fldCharType="end"/>
        </w:r>
      </w:p>
    </w:sdtContent>
  </w:sdt>
  <w:p w14:paraId="57EFBDDC" w14:textId="77777777" w:rsidR="00F94D58" w:rsidRDefault="00F94D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43AA6" w14:textId="77777777" w:rsidR="00CA53B5" w:rsidRDefault="00CA53B5">
      <w:r>
        <w:separator/>
      </w:r>
    </w:p>
  </w:footnote>
  <w:footnote w:type="continuationSeparator" w:id="0">
    <w:p w14:paraId="275D6BDA" w14:textId="77777777" w:rsidR="00CA53B5" w:rsidRDefault="00CA5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091CF" w14:textId="77777777" w:rsidR="00F94D58" w:rsidRDefault="00F94D5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E794925"/>
    <w:multiLevelType w:val="singleLevel"/>
    <w:tmpl w:val="3E794925"/>
    <w:lvl w:ilvl="0">
      <w:start w:val="3"/>
      <w:numFmt w:val="chineseCounting"/>
      <w:suff w:val="nothing"/>
      <w:lvlText w:val="（%1）"/>
      <w:lvlJc w:val="left"/>
      <w:rPr>
        <w:rFonts w:hint="eastAsia"/>
      </w:rPr>
    </w:lvl>
  </w:abstractNum>
  <w:abstractNum w:abstractNumId="4">
    <w:nsid w:val="492E1F58"/>
    <w:multiLevelType w:val="hybridMultilevel"/>
    <w:tmpl w:val="07E2DD74"/>
    <w:lvl w:ilvl="0" w:tplc="ABF8B43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BA937B8"/>
    <w:multiLevelType w:val="hybridMultilevel"/>
    <w:tmpl w:val="8AFA2CF2"/>
    <w:lvl w:ilvl="0" w:tplc="7E565170">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7">
    <w:nsid w:val="7E2D6804"/>
    <w:multiLevelType w:val="hybridMultilevel"/>
    <w:tmpl w:val="5E5A3C40"/>
    <w:lvl w:ilvl="0" w:tplc="766C802A">
      <w:start w:val="1"/>
      <w:numFmt w:val="japaneseCounting"/>
      <w:lvlText w:val="（%1）"/>
      <w:lvlJc w:val="left"/>
      <w:pPr>
        <w:ind w:left="1716" w:hanging="996"/>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2"/>
  </w:num>
  <w:num w:numId="3">
    <w:abstractNumId w:val="0"/>
  </w:num>
  <w:num w:numId="4">
    <w:abstractNumId w:val="1"/>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D8D6DB89"/>
    <w:rsid w:val="DB6F4CAB"/>
    <w:rsid w:val="DF6F9789"/>
    <w:rsid w:val="00001DF7"/>
    <w:rsid w:val="00004176"/>
    <w:rsid w:val="000118F7"/>
    <w:rsid w:val="000222C6"/>
    <w:rsid w:val="0002549F"/>
    <w:rsid w:val="000419F6"/>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4DA"/>
    <w:rsid w:val="000E52EF"/>
    <w:rsid w:val="000E6613"/>
    <w:rsid w:val="000E7119"/>
    <w:rsid w:val="0011281B"/>
    <w:rsid w:val="00114C38"/>
    <w:rsid w:val="00114E9B"/>
    <w:rsid w:val="00121844"/>
    <w:rsid w:val="001354DB"/>
    <w:rsid w:val="00142216"/>
    <w:rsid w:val="00143492"/>
    <w:rsid w:val="00144D6A"/>
    <w:rsid w:val="0014729F"/>
    <w:rsid w:val="00157BAB"/>
    <w:rsid w:val="001654D1"/>
    <w:rsid w:val="00174518"/>
    <w:rsid w:val="0018106D"/>
    <w:rsid w:val="001877A7"/>
    <w:rsid w:val="00191536"/>
    <w:rsid w:val="00196687"/>
    <w:rsid w:val="001A7425"/>
    <w:rsid w:val="001B60C8"/>
    <w:rsid w:val="001C0962"/>
    <w:rsid w:val="001D7531"/>
    <w:rsid w:val="001E163C"/>
    <w:rsid w:val="001E737D"/>
    <w:rsid w:val="001F0592"/>
    <w:rsid w:val="001F7506"/>
    <w:rsid w:val="002006CD"/>
    <w:rsid w:val="00202B36"/>
    <w:rsid w:val="00204B7A"/>
    <w:rsid w:val="00204CDE"/>
    <w:rsid w:val="0021101A"/>
    <w:rsid w:val="0021261D"/>
    <w:rsid w:val="00215B2A"/>
    <w:rsid w:val="002162BA"/>
    <w:rsid w:val="00220536"/>
    <w:rsid w:val="00227ADC"/>
    <w:rsid w:val="00235629"/>
    <w:rsid w:val="00247C37"/>
    <w:rsid w:val="00260C38"/>
    <w:rsid w:val="002616C0"/>
    <w:rsid w:val="00265372"/>
    <w:rsid w:val="002662AA"/>
    <w:rsid w:val="00272599"/>
    <w:rsid w:val="00274964"/>
    <w:rsid w:val="00280496"/>
    <w:rsid w:val="002843D1"/>
    <w:rsid w:val="00294DC9"/>
    <w:rsid w:val="00295495"/>
    <w:rsid w:val="002A31DE"/>
    <w:rsid w:val="002B2613"/>
    <w:rsid w:val="002D54C3"/>
    <w:rsid w:val="002D62BC"/>
    <w:rsid w:val="002D6D05"/>
    <w:rsid w:val="002F1818"/>
    <w:rsid w:val="002F567B"/>
    <w:rsid w:val="003134D2"/>
    <w:rsid w:val="0031758E"/>
    <w:rsid w:val="003216A9"/>
    <w:rsid w:val="00325F8B"/>
    <w:rsid w:val="003272D9"/>
    <w:rsid w:val="00333AA6"/>
    <w:rsid w:val="00335A74"/>
    <w:rsid w:val="003416E8"/>
    <w:rsid w:val="00342266"/>
    <w:rsid w:val="0036561B"/>
    <w:rsid w:val="0037013F"/>
    <w:rsid w:val="003758B3"/>
    <w:rsid w:val="0037701E"/>
    <w:rsid w:val="00380BF5"/>
    <w:rsid w:val="00380C92"/>
    <w:rsid w:val="00381C7E"/>
    <w:rsid w:val="003A0473"/>
    <w:rsid w:val="003A0542"/>
    <w:rsid w:val="003A484F"/>
    <w:rsid w:val="003A4883"/>
    <w:rsid w:val="003B0BE0"/>
    <w:rsid w:val="003B0C1B"/>
    <w:rsid w:val="003B688C"/>
    <w:rsid w:val="003C004C"/>
    <w:rsid w:val="003C0291"/>
    <w:rsid w:val="003C39AE"/>
    <w:rsid w:val="003C7B60"/>
    <w:rsid w:val="003D0C0F"/>
    <w:rsid w:val="003D1FB2"/>
    <w:rsid w:val="003D66DA"/>
    <w:rsid w:val="003D6DE3"/>
    <w:rsid w:val="003E1310"/>
    <w:rsid w:val="003E509B"/>
    <w:rsid w:val="003E6F55"/>
    <w:rsid w:val="003F340B"/>
    <w:rsid w:val="00406254"/>
    <w:rsid w:val="004223DE"/>
    <w:rsid w:val="00434489"/>
    <w:rsid w:val="00437085"/>
    <w:rsid w:val="00440522"/>
    <w:rsid w:val="00443880"/>
    <w:rsid w:val="004464F4"/>
    <w:rsid w:val="00471401"/>
    <w:rsid w:val="00473F31"/>
    <w:rsid w:val="0048263A"/>
    <w:rsid w:val="00485F2A"/>
    <w:rsid w:val="00487E5D"/>
    <w:rsid w:val="00492D80"/>
    <w:rsid w:val="00493328"/>
    <w:rsid w:val="004A711F"/>
    <w:rsid w:val="004B199D"/>
    <w:rsid w:val="004B4690"/>
    <w:rsid w:val="004E0A2D"/>
    <w:rsid w:val="004E206B"/>
    <w:rsid w:val="004E5638"/>
    <w:rsid w:val="004E6DF7"/>
    <w:rsid w:val="004F0FBD"/>
    <w:rsid w:val="004F4E66"/>
    <w:rsid w:val="00505A47"/>
    <w:rsid w:val="00512FDA"/>
    <w:rsid w:val="005208CF"/>
    <w:rsid w:val="00520DA0"/>
    <w:rsid w:val="00525295"/>
    <w:rsid w:val="005557F8"/>
    <w:rsid w:val="0056611D"/>
    <w:rsid w:val="005664BB"/>
    <w:rsid w:val="00566FFA"/>
    <w:rsid w:val="0057481D"/>
    <w:rsid w:val="00574876"/>
    <w:rsid w:val="0058486E"/>
    <w:rsid w:val="00585B33"/>
    <w:rsid w:val="0059014D"/>
    <w:rsid w:val="005A0E27"/>
    <w:rsid w:val="005A3360"/>
    <w:rsid w:val="005B5C64"/>
    <w:rsid w:val="005C181E"/>
    <w:rsid w:val="005C3BA5"/>
    <w:rsid w:val="005C5337"/>
    <w:rsid w:val="005C6BD0"/>
    <w:rsid w:val="005D05C0"/>
    <w:rsid w:val="005D1C8B"/>
    <w:rsid w:val="005D468D"/>
    <w:rsid w:val="005D5CED"/>
    <w:rsid w:val="005E2312"/>
    <w:rsid w:val="005E4F42"/>
    <w:rsid w:val="005F1A4C"/>
    <w:rsid w:val="00605688"/>
    <w:rsid w:val="006070AF"/>
    <w:rsid w:val="00607E6C"/>
    <w:rsid w:val="006101B1"/>
    <w:rsid w:val="00614E44"/>
    <w:rsid w:val="006152F9"/>
    <w:rsid w:val="0062270A"/>
    <w:rsid w:val="00622830"/>
    <w:rsid w:val="00623DA0"/>
    <w:rsid w:val="00624004"/>
    <w:rsid w:val="00630AEF"/>
    <w:rsid w:val="006325F8"/>
    <w:rsid w:val="00633463"/>
    <w:rsid w:val="00634A8C"/>
    <w:rsid w:val="00634C9A"/>
    <w:rsid w:val="0064202F"/>
    <w:rsid w:val="006440E4"/>
    <w:rsid w:val="0066343B"/>
    <w:rsid w:val="00664777"/>
    <w:rsid w:val="00673D14"/>
    <w:rsid w:val="006748A4"/>
    <w:rsid w:val="00681A31"/>
    <w:rsid w:val="00683E73"/>
    <w:rsid w:val="00696F0C"/>
    <w:rsid w:val="006A3141"/>
    <w:rsid w:val="006A5E34"/>
    <w:rsid w:val="006A66EE"/>
    <w:rsid w:val="006B04C1"/>
    <w:rsid w:val="006B2422"/>
    <w:rsid w:val="006B2B9A"/>
    <w:rsid w:val="006B689F"/>
    <w:rsid w:val="006C1937"/>
    <w:rsid w:val="006C40F8"/>
    <w:rsid w:val="006F020C"/>
    <w:rsid w:val="006F38B1"/>
    <w:rsid w:val="006F3B30"/>
    <w:rsid w:val="007126A6"/>
    <w:rsid w:val="007127B7"/>
    <w:rsid w:val="007149F4"/>
    <w:rsid w:val="0071798E"/>
    <w:rsid w:val="00724247"/>
    <w:rsid w:val="007416B6"/>
    <w:rsid w:val="007462C1"/>
    <w:rsid w:val="00746F48"/>
    <w:rsid w:val="0075404D"/>
    <w:rsid w:val="00754E93"/>
    <w:rsid w:val="00760D0A"/>
    <w:rsid w:val="0076182A"/>
    <w:rsid w:val="00767B7E"/>
    <w:rsid w:val="00771C19"/>
    <w:rsid w:val="007770C3"/>
    <w:rsid w:val="00777A7D"/>
    <w:rsid w:val="00784D24"/>
    <w:rsid w:val="00785FBA"/>
    <w:rsid w:val="00786E4A"/>
    <w:rsid w:val="007875EB"/>
    <w:rsid w:val="0079426B"/>
    <w:rsid w:val="00794F94"/>
    <w:rsid w:val="00795485"/>
    <w:rsid w:val="007A6E47"/>
    <w:rsid w:val="007D1682"/>
    <w:rsid w:val="007D312A"/>
    <w:rsid w:val="007D3F19"/>
    <w:rsid w:val="007D773B"/>
    <w:rsid w:val="007E23B0"/>
    <w:rsid w:val="007E23E5"/>
    <w:rsid w:val="007F1991"/>
    <w:rsid w:val="007F2C2F"/>
    <w:rsid w:val="007F55FC"/>
    <w:rsid w:val="007F5665"/>
    <w:rsid w:val="00800112"/>
    <w:rsid w:val="00813348"/>
    <w:rsid w:val="0081361F"/>
    <w:rsid w:val="008253BB"/>
    <w:rsid w:val="0083706E"/>
    <w:rsid w:val="008408F6"/>
    <w:rsid w:val="008423A5"/>
    <w:rsid w:val="00846428"/>
    <w:rsid w:val="00850625"/>
    <w:rsid w:val="0085140A"/>
    <w:rsid w:val="00853718"/>
    <w:rsid w:val="00855221"/>
    <w:rsid w:val="00860645"/>
    <w:rsid w:val="008650F4"/>
    <w:rsid w:val="00865905"/>
    <w:rsid w:val="00871F71"/>
    <w:rsid w:val="00872FD8"/>
    <w:rsid w:val="00885AF4"/>
    <w:rsid w:val="008939CD"/>
    <w:rsid w:val="008A4610"/>
    <w:rsid w:val="008A474E"/>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DB9"/>
    <w:rsid w:val="00955E37"/>
    <w:rsid w:val="0097099F"/>
    <w:rsid w:val="00971997"/>
    <w:rsid w:val="00971FFC"/>
    <w:rsid w:val="0098660A"/>
    <w:rsid w:val="00991799"/>
    <w:rsid w:val="009931C3"/>
    <w:rsid w:val="0099397F"/>
    <w:rsid w:val="00994678"/>
    <w:rsid w:val="009963F8"/>
    <w:rsid w:val="009A0750"/>
    <w:rsid w:val="009B11C0"/>
    <w:rsid w:val="009B2C43"/>
    <w:rsid w:val="009B36D9"/>
    <w:rsid w:val="009B4EAE"/>
    <w:rsid w:val="009B7573"/>
    <w:rsid w:val="009C0E28"/>
    <w:rsid w:val="009C22F4"/>
    <w:rsid w:val="009C2A4B"/>
    <w:rsid w:val="009C2E98"/>
    <w:rsid w:val="009D3447"/>
    <w:rsid w:val="009D35C9"/>
    <w:rsid w:val="009D4711"/>
    <w:rsid w:val="009F1185"/>
    <w:rsid w:val="009F18CD"/>
    <w:rsid w:val="009F2A13"/>
    <w:rsid w:val="009F6989"/>
    <w:rsid w:val="009F7527"/>
    <w:rsid w:val="00A04EB0"/>
    <w:rsid w:val="00A13B17"/>
    <w:rsid w:val="00A13CC1"/>
    <w:rsid w:val="00A16847"/>
    <w:rsid w:val="00A237D8"/>
    <w:rsid w:val="00A268C4"/>
    <w:rsid w:val="00A307CD"/>
    <w:rsid w:val="00A32216"/>
    <w:rsid w:val="00A331C8"/>
    <w:rsid w:val="00A40A00"/>
    <w:rsid w:val="00A40B42"/>
    <w:rsid w:val="00A4142F"/>
    <w:rsid w:val="00A422EB"/>
    <w:rsid w:val="00A45BB7"/>
    <w:rsid w:val="00A47A47"/>
    <w:rsid w:val="00A56DF2"/>
    <w:rsid w:val="00A56E6E"/>
    <w:rsid w:val="00A67AB5"/>
    <w:rsid w:val="00A733B2"/>
    <w:rsid w:val="00A73B88"/>
    <w:rsid w:val="00A741C2"/>
    <w:rsid w:val="00A82940"/>
    <w:rsid w:val="00A878C1"/>
    <w:rsid w:val="00A91760"/>
    <w:rsid w:val="00A93B00"/>
    <w:rsid w:val="00A93C21"/>
    <w:rsid w:val="00AA1697"/>
    <w:rsid w:val="00AB5C80"/>
    <w:rsid w:val="00AB5D54"/>
    <w:rsid w:val="00AB64C9"/>
    <w:rsid w:val="00AB77D0"/>
    <w:rsid w:val="00AC3C6A"/>
    <w:rsid w:val="00AD5620"/>
    <w:rsid w:val="00AD656B"/>
    <w:rsid w:val="00AD7C1B"/>
    <w:rsid w:val="00AE16BA"/>
    <w:rsid w:val="00AE1EBE"/>
    <w:rsid w:val="00B02196"/>
    <w:rsid w:val="00B03C9D"/>
    <w:rsid w:val="00B060AE"/>
    <w:rsid w:val="00B10517"/>
    <w:rsid w:val="00B14E76"/>
    <w:rsid w:val="00B161B8"/>
    <w:rsid w:val="00B2048C"/>
    <w:rsid w:val="00B20940"/>
    <w:rsid w:val="00B30FC3"/>
    <w:rsid w:val="00B310B9"/>
    <w:rsid w:val="00B35F3F"/>
    <w:rsid w:val="00B36CBB"/>
    <w:rsid w:val="00B425E0"/>
    <w:rsid w:val="00B440AA"/>
    <w:rsid w:val="00B44B70"/>
    <w:rsid w:val="00B53C56"/>
    <w:rsid w:val="00B57DAF"/>
    <w:rsid w:val="00B7740E"/>
    <w:rsid w:val="00B77EA6"/>
    <w:rsid w:val="00B81598"/>
    <w:rsid w:val="00B8380E"/>
    <w:rsid w:val="00B841F1"/>
    <w:rsid w:val="00B87C58"/>
    <w:rsid w:val="00B944D6"/>
    <w:rsid w:val="00BA60E4"/>
    <w:rsid w:val="00BB23E5"/>
    <w:rsid w:val="00BB4DF0"/>
    <w:rsid w:val="00BC09EA"/>
    <w:rsid w:val="00BC289F"/>
    <w:rsid w:val="00BC2D50"/>
    <w:rsid w:val="00BC5361"/>
    <w:rsid w:val="00BC5460"/>
    <w:rsid w:val="00BC6B50"/>
    <w:rsid w:val="00BD0E25"/>
    <w:rsid w:val="00BE3264"/>
    <w:rsid w:val="00BF5BD6"/>
    <w:rsid w:val="00C03E31"/>
    <w:rsid w:val="00C03F22"/>
    <w:rsid w:val="00C136F7"/>
    <w:rsid w:val="00C216A0"/>
    <w:rsid w:val="00C2275A"/>
    <w:rsid w:val="00C33E72"/>
    <w:rsid w:val="00C354B2"/>
    <w:rsid w:val="00C35554"/>
    <w:rsid w:val="00C42709"/>
    <w:rsid w:val="00C533CC"/>
    <w:rsid w:val="00C56087"/>
    <w:rsid w:val="00C5751C"/>
    <w:rsid w:val="00C61BFC"/>
    <w:rsid w:val="00C62B85"/>
    <w:rsid w:val="00C63E38"/>
    <w:rsid w:val="00C65438"/>
    <w:rsid w:val="00C83724"/>
    <w:rsid w:val="00C87FD8"/>
    <w:rsid w:val="00C91381"/>
    <w:rsid w:val="00C91CBB"/>
    <w:rsid w:val="00CA27D8"/>
    <w:rsid w:val="00CA53B5"/>
    <w:rsid w:val="00CB1773"/>
    <w:rsid w:val="00CB4E70"/>
    <w:rsid w:val="00CC09B6"/>
    <w:rsid w:val="00CC666F"/>
    <w:rsid w:val="00CD1E3F"/>
    <w:rsid w:val="00CD69BE"/>
    <w:rsid w:val="00CE44F6"/>
    <w:rsid w:val="00CE49DA"/>
    <w:rsid w:val="00CE7B61"/>
    <w:rsid w:val="00CF1A64"/>
    <w:rsid w:val="00CF24CB"/>
    <w:rsid w:val="00CF486A"/>
    <w:rsid w:val="00CF7F22"/>
    <w:rsid w:val="00D00095"/>
    <w:rsid w:val="00D114F0"/>
    <w:rsid w:val="00D20620"/>
    <w:rsid w:val="00D254F7"/>
    <w:rsid w:val="00D26091"/>
    <w:rsid w:val="00D2685C"/>
    <w:rsid w:val="00D34E7C"/>
    <w:rsid w:val="00D35489"/>
    <w:rsid w:val="00D36AFE"/>
    <w:rsid w:val="00D4455F"/>
    <w:rsid w:val="00D45540"/>
    <w:rsid w:val="00D457F6"/>
    <w:rsid w:val="00D51276"/>
    <w:rsid w:val="00D7035F"/>
    <w:rsid w:val="00D920A8"/>
    <w:rsid w:val="00D96456"/>
    <w:rsid w:val="00DA04E9"/>
    <w:rsid w:val="00DA634F"/>
    <w:rsid w:val="00DA65AC"/>
    <w:rsid w:val="00DB1913"/>
    <w:rsid w:val="00DC410D"/>
    <w:rsid w:val="00DC5A81"/>
    <w:rsid w:val="00DC674C"/>
    <w:rsid w:val="00DC68CA"/>
    <w:rsid w:val="00DC7CBA"/>
    <w:rsid w:val="00DD6711"/>
    <w:rsid w:val="00DD73B7"/>
    <w:rsid w:val="00DE2445"/>
    <w:rsid w:val="00DF28BC"/>
    <w:rsid w:val="00DF2C2D"/>
    <w:rsid w:val="00DF34B9"/>
    <w:rsid w:val="00E01053"/>
    <w:rsid w:val="00E04121"/>
    <w:rsid w:val="00E07ACF"/>
    <w:rsid w:val="00E26727"/>
    <w:rsid w:val="00E3183E"/>
    <w:rsid w:val="00E331A1"/>
    <w:rsid w:val="00E33202"/>
    <w:rsid w:val="00E336A9"/>
    <w:rsid w:val="00E472B1"/>
    <w:rsid w:val="00E47A9B"/>
    <w:rsid w:val="00E50624"/>
    <w:rsid w:val="00E568DF"/>
    <w:rsid w:val="00E610C1"/>
    <w:rsid w:val="00E64269"/>
    <w:rsid w:val="00E7591D"/>
    <w:rsid w:val="00E82267"/>
    <w:rsid w:val="00E853CE"/>
    <w:rsid w:val="00E85EC1"/>
    <w:rsid w:val="00E867B6"/>
    <w:rsid w:val="00E9517A"/>
    <w:rsid w:val="00EA010F"/>
    <w:rsid w:val="00EA2658"/>
    <w:rsid w:val="00EA7235"/>
    <w:rsid w:val="00EB032F"/>
    <w:rsid w:val="00EB31B8"/>
    <w:rsid w:val="00EB6A35"/>
    <w:rsid w:val="00EB724B"/>
    <w:rsid w:val="00EC35B4"/>
    <w:rsid w:val="00ED1B63"/>
    <w:rsid w:val="00ED3C1F"/>
    <w:rsid w:val="00ED4085"/>
    <w:rsid w:val="00ED420E"/>
    <w:rsid w:val="00ED6FBE"/>
    <w:rsid w:val="00EE0813"/>
    <w:rsid w:val="00EE2F57"/>
    <w:rsid w:val="00EF1D41"/>
    <w:rsid w:val="00EF4C34"/>
    <w:rsid w:val="00EF52D1"/>
    <w:rsid w:val="00EF77C6"/>
    <w:rsid w:val="00F051CF"/>
    <w:rsid w:val="00F05438"/>
    <w:rsid w:val="00F1361C"/>
    <w:rsid w:val="00F156F0"/>
    <w:rsid w:val="00F160C7"/>
    <w:rsid w:val="00F2408F"/>
    <w:rsid w:val="00F240E9"/>
    <w:rsid w:val="00F24972"/>
    <w:rsid w:val="00F36D8F"/>
    <w:rsid w:val="00F417B1"/>
    <w:rsid w:val="00F45853"/>
    <w:rsid w:val="00F52517"/>
    <w:rsid w:val="00F53525"/>
    <w:rsid w:val="00F602DF"/>
    <w:rsid w:val="00F730D0"/>
    <w:rsid w:val="00F754A1"/>
    <w:rsid w:val="00F81FD9"/>
    <w:rsid w:val="00F841AA"/>
    <w:rsid w:val="00F84A94"/>
    <w:rsid w:val="00F87E96"/>
    <w:rsid w:val="00F91F49"/>
    <w:rsid w:val="00F94D58"/>
    <w:rsid w:val="00FA23E8"/>
    <w:rsid w:val="00FA382B"/>
    <w:rsid w:val="00FB7ACC"/>
    <w:rsid w:val="00FC41E8"/>
    <w:rsid w:val="00FD3CC1"/>
    <w:rsid w:val="00FD57CD"/>
    <w:rsid w:val="00FF1E02"/>
    <w:rsid w:val="00FF30B4"/>
    <w:rsid w:val="066E0107"/>
    <w:rsid w:val="07996F6E"/>
    <w:rsid w:val="0A2032A3"/>
    <w:rsid w:val="101860EC"/>
    <w:rsid w:val="10C055FF"/>
    <w:rsid w:val="118107EC"/>
    <w:rsid w:val="13D50BC4"/>
    <w:rsid w:val="16BB723D"/>
    <w:rsid w:val="1BE8440E"/>
    <w:rsid w:val="1D155CEE"/>
    <w:rsid w:val="23860B96"/>
    <w:rsid w:val="240371BF"/>
    <w:rsid w:val="29FD04D3"/>
    <w:rsid w:val="2C8A61B5"/>
    <w:rsid w:val="2DF04E50"/>
    <w:rsid w:val="319F7F4E"/>
    <w:rsid w:val="36AA5135"/>
    <w:rsid w:val="37E16F03"/>
    <w:rsid w:val="3D98207C"/>
    <w:rsid w:val="44E268DA"/>
    <w:rsid w:val="4A627F82"/>
    <w:rsid w:val="4B4F25DA"/>
    <w:rsid w:val="4BE068DB"/>
    <w:rsid w:val="4D577224"/>
    <w:rsid w:val="4EAB630A"/>
    <w:rsid w:val="4ECE2238"/>
    <w:rsid w:val="5AF92295"/>
    <w:rsid w:val="5CD71FC4"/>
    <w:rsid w:val="6C4A05C8"/>
    <w:rsid w:val="6E7E3605"/>
    <w:rsid w:val="6FF5CC65"/>
    <w:rsid w:val="715C0E4B"/>
    <w:rsid w:val="72734D90"/>
    <w:rsid w:val="73AD73D5"/>
    <w:rsid w:val="73B6EB34"/>
    <w:rsid w:val="79EE5BA4"/>
    <w:rsid w:val="7A894339"/>
    <w:rsid w:val="7EEF11D3"/>
    <w:rsid w:val="7FA30C79"/>
    <w:rsid w:val="7FC9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100E60"/>
  <w15:docId w15:val="{C93B3DBA-E661-42C6-9979-59AD5133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208CF"/>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5208C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208C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208C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5208CF"/>
    <w:pPr>
      <w:spacing w:beforeLines="30"/>
    </w:pPr>
    <w:rPr>
      <w:rFonts w:ascii="仿宋_GB2312" w:eastAsia="仿宋_GB2312"/>
      <w:kern w:val="0"/>
      <w:sz w:val="30"/>
    </w:rPr>
  </w:style>
  <w:style w:type="paragraph" w:styleId="30">
    <w:name w:val="toc 3"/>
    <w:basedOn w:val="a"/>
    <w:next w:val="a"/>
    <w:uiPriority w:val="39"/>
    <w:unhideWhenUsed/>
    <w:qFormat/>
    <w:rsid w:val="005208CF"/>
    <w:pPr>
      <w:tabs>
        <w:tab w:val="right" w:leader="dot" w:pos="8296"/>
      </w:tabs>
      <w:ind w:leftChars="400" w:left="840"/>
    </w:pPr>
  </w:style>
  <w:style w:type="paragraph" w:styleId="a4">
    <w:name w:val="Balloon Text"/>
    <w:basedOn w:val="a"/>
    <w:link w:val="Char0"/>
    <w:uiPriority w:val="99"/>
    <w:semiHidden/>
    <w:unhideWhenUsed/>
    <w:qFormat/>
    <w:rsid w:val="005208CF"/>
    <w:rPr>
      <w:sz w:val="18"/>
      <w:szCs w:val="18"/>
    </w:rPr>
  </w:style>
  <w:style w:type="paragraph" w:styleId="a5">
    <w:name w:val="footer"/>
    <w:basedOn w:val="a"/>
    <w:link w:val="Char1"/>
    <w:uiPriority w:val="99"/>
    <w:qFormat/>
    <w:rsid w:val="005208CF"/>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208CF"/>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208CF"/>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208CF"/>
    <w:pPr>
      <w:tabs>
        <w:tab w:val="right" w:leader="dot" w:pos="8296"/>
      </w:tabs>
      <w:ind w:leftChars="200" w:left="420"/>
    </w:pPr>
  </w:style>
  <w:style w:type="character" w:styleId="a7">
    <w:name w:val="Strong"/>
    <w:basedOn w:val="a1"/>
    <w:uiPriority w:val="99"/>
    <w:qFormat/>
    <w:rsid w:val="005208CF"/>
    <w:rPr>
      <w:b/>
    </w:rPr>
  </w:style>
  <w:style w:type="character" w:styleId="a8">
    <w:name w:val="Hyperlink"/>
    <w:basedOn w:val="a1"/>
    <w:uiPriority w:val="99"/>
    <w:unhideWhenUsed/>
    <w:qFormat/>
    <w:rsid w:val="005208CF"/>
    <w:rPr>
      <w:color w:val="0000FF" w:themeColor="hyperlink"/>
      <w:u w:val="single"/>
    </w:rPr>
  </w:style>
  <w:style w:type="character" w:customStyle="1" w:styleId="HeaderChar">
    <w:name w:val="Header Char"/>
    <w:basedOn w:val="a1"/>
    <w:uiPriority w:val="99"/>
    <w:semiHidden/>
    <w:qFormat/>
    <w:rsid w:val="005208CF"/>
    <w:rPr>
      <w:rFonts w:ascii="Times New Roman" w:hAnsi="Times New Roman"/>
      <w:sz w:val="18"/>
      <w:szCs w:val="18"/>
    </w:rPr>
  </w:style>
  <w:style w:type="character" w:customStyle="1" w:styleId="Char2">
    <w:name w:val="页眉 Char"/>
    <w:link w:val="a6"/>
    <w:uiPriority w:val="99"/>
    <w:semiHidden/>
    <w:qFormat/>
    <w:locked/>
    <w:rsid w:val="005208CF"/>
    <w:rPr>
      <w:sz w:val="18"/>
    </w:rPr>
  </w:style>
  <w:style w:type="character" w:customStyle="1" w:styleId="FooterChar">
    <w:name w:val="Footer Char"/>
    <w:basedOn w:val="a1"/>
    <w:uiPriority w:val="99"/>
    <w:semiHidden/>
    <w:qFormat/>
    <w:rsid w:val="005208CF"/>
    <w:rPr>
      <w:rFonts w:ascii="Times New Roman" w:hAnsi="Times New Roman"/>
      <w:sz w:val="18"/>
      <w:szCs w:val="18"/>
    </w:rPr>
  </w:style>
  <w:style w:type="character" w:customStyle="1" w:styleId="Char1">
    <w:name w:val="页脚 Char"/>
    <w:link w:val="a5"/>
    <w:uiPriority w:val="99"/>
    <w:qFormat/>
    <w:locked/>
    <w:rsid w:val="005208CF"/>
    <w:rPr>
      <w:sz w:val="18"/>
    </w:rPr>
  </w:style>
  <w:style w:type="character" w:customStyle="1" w:styleId="BodyTextChar">
    <w:name w:val="Body Text Char"/>
    <w:basedOn w:val="a1"/>
    <w:uiPriority w:val="99"/>
    <w:semiHidden/>
    <w:qFormat/>
    <w:rsid w:val="005208CF"/>
    <w:rPr>
      <w:rFonts w:ascii="Times New Roman" w:hAnsi="Times New Roman"/>
      <w:szCs w:val="24"/>
    </w:rPr>
  </w:style>
  <w:style w:type="character" w:customStyle="1" w:styleId="Char">
    <w:name w:val="正文文本 Char"/>
    <w:link w:val="a0"/>
    <w:uiPriority w:val="99"/>
    <w:qFormat/>
    <w:locked/>
    <w:rsid w:val="005208CF"/>
    <w:rPr>
      <w:rFonts w:ascii="仿宋_GB2312" w:eastAsia="仿宋_GB2312" w:hAnsi="Times New Roman"/>
      <w:sz w:val="24"/>
    </w:rPr>
  </w:style>
  <w:style w:type="paragraph" w:customStyle="1" w:styleId="Default">
    <w:name w:val="Default"/>
    <w:qFormat/>
    <w:rsid w:val="005208CF"/>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5208CF"/>
    <w:pPr>
      <w:ind w:firstLineChars="200" w:firstLine="420"/>
    </w:pPr>
  </w:style>
  <w:style w:type="character" w:customStyle="1" w:styleId="1Char">
    <w:name w:val="标题 1 Char"/>
    <w:basedOn w:val="a1"/>
    <w:link w:val="1"/>
    <w:uiPriority w:val="9"/>
    <w:qFormat/>
    <w:rsid w:val="005208CF"/>
    <w:rPr>
      <w:rFonts w:ascii="Times New Roman" w:hAnsi="Times New Roman"/>
      <w:b/>
      <w:bCs/>
      <w:kern w:val="44"/>
      <w:sz w:val="44"/>
      <w:szCs w:val="44"/>
    </w:rPr>
  </w:style>
  <w:style w:type="character" w:customStyle="1" w:styleId="2Char">
    <w:name w:val="标题 2 Char"/>
    <w:basedOn w:val="a1"/>
    <w:link w:val="2"/>
    <w:uiPriority w:val="9"/>
    <w:qFormat/>
    <w:rsid w:val="005208CF"/>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208C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5208CF"/>
    <w:rPr>
      <w:rFonts w:ascii="Times New Roman" w:hAnsi="Times New Roman"/>
      <w:kern w:val="2"/>
      <w:sz w:val="18"/>
      <w:szCs w:val="18"/>
    </w:rPr>
  </w:style>
  <w:style w:type="character" w:customStyle="1" w:styleId="3Char">
    <w:name w:val="标题 3 Char"/>
    <w:basedOn w:val="a1"/>
    <w:link w:val="3"/>
    <w:uiPriority w:val="9"/>
    <w:qFormat/>
    <w:rsid w:val="005208CF"/>
    <w:rPr>
      <w:rFonts w:ascii="Times New Roman" w:hAnsi="Times New Roman"/>
      <w:b/>
      <w:bCs/>
      <w:kern w:val="2"/>
      <w:sz w:val="32"/>
      <w:szCs w:val="32"/>
    </w:rPr>
  </w:style>
  <w:style w:type="paragraph" w:customStyle="1" w:styleId="TOC2">
    <w:name w:val="TOC 标题2"/>
    <w:basedOn w:val="1"/>
    <w:next w:val="a"/>
    <w:uiPriority w:val="39"/>
    <w:unhideWhenUsed/>
    <w:qFormat/>
    <w:rsid w:val="005208C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Body Text Indent"/>
    <w:basedOn w:val="a"/>
    <w:link w:val="Char3"/>
    <w:uiPriority w:val="99"/>
    <w:semiHidden/>
    <w:unhideWhenUsed/>
    <w:rsid w:val="00EB032F"/>
    <w:pPr>
      <w:spacing w:after="120"/>
      <w:ind w:leftChars="200" w:left="420"/>
    </w:pPr>
  </w:style>
  <w:style w:type="character" w:customStyle="1" w:styleId="Char3">
    <w:name w:val="正文文本缩进 Char"/>
    <w:basedOn w:val="a1"/>
    <w:link w:val="aa"/>
    <w:uiPriority w:val="99"/>
    <w:semiHidden/>
    <w:rsid w:val="00EB032F"/>
    <w:rPr>
      <w:rFonts w:ascii="Times New Roman" w:eastAsia="宋体" w:hAnsi="Times New Roman" w:cs="Times New Roman"/>
      <w:kern w:val="2"/>
      <w:sz w:val="21"/>
      <w:szCs w:val="24"/>
    </w:rPr>
  </w:style>
  <w:style w:type="paragraph" w:styleId="21">
    <w:name w:val="Body Text First Indent 2"/>
    <w:basedOn w:val="aa"/>
    <w:link w:val="2Char0"/>
    <w:uiPriority w:val="99"/>
    <w:semiHidden/>
    <w:unhideWhenUsed/>
    <w:rsid w:val="00EB032F"/>
    <w:pPr>
      <w:ind w:firstLineChars="200" w:firstLine="420"/>
    </w:pPr>
  </w:style>
  <w:style w:type="character" w:customStyle="1" w:styleId="2Char0">
    <w:name w:val="正文首行缩进 2 Char"/>
    <w:basedOn w:val="Char3"/>
    <w:link w:val="21"/>
    <w:uiPriority w:val="99"/>
    <w:semiHidden/>
    <w:rsid w:val="00EB032F"/>
    <w:rPr>
      <w:rFonts w:ascii="Times New Roman" w:eastAsia="宋体" w:hAnsi="Times New Roman" w:cs="Times New Roman"/>
      <w:kern w:val="2"/>
      <w:sz w:val="21"/>
      <w:szCs w:val="24"/>
    </w:rPr>
  </w:style>
  <w:style w:type="paragraph" w:styleId="HTML">
    <w:name w:val="HTML Preformatted"/>
    <w:basedOn w:val="a"/>
    <w:link w:val="HTMLChar"/>
    <w:rsid w:val="00EB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character" w:customStyle="1" w:styleId="HTMLChar">
    <w:name w:val="HTML 预设格式 Char"/>
    <w:basedOn w:val="a1"/>
    <w:link w:val="HTML"/>
    <w:rsid w:val="00EB032F"/>
    <w:rPr>
      <w:rFonts w:ascii="宋体" w:eastAsia="宋体" w:hAnsi="Times New Roman" w:cs="Times New Roman"/>
      <w:sz w:val="24"/>
      <w:szCs w:val="24"/>
    </w:rPr>
  </w:style>
  <w:style w:type="character" w:customStyle="1" w:styleId="NormalCharacter">
    <w:name w:val="NormalCharacter"/>
    <w:rsid w:val="00EB032F"/>
  </w:style>
  <w:style w:type="paragraph" w:styleId="ab">
    <w:name w:val="Plain Text"/>
    <w:basedOn w:val="a"/>
    <w:link w:val="Char4"/>
    <w:rsid w:val="00E7591D"/>
    <w:rPr>
      <w:rFonts w:ascii="宋体"/>
    </w:rPr>
  </w:style>
  <w:style w:type="character" w:customStyle="1" w:styleId="Char4">
    <w:name w:val="纯文本 Char"/>
    <w:basedOn w:val="a1"/>
    <w:link w:val="ab"/>
    <w:rsid w:val="00E7591D"/>
    <w:rPr>
      <w:rFonts w:ascii="宋体"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487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a:t>2021</a:t>
            </a:r>
            <a:r>
              <a:rPr lang="zh-CN" altLang="en-US"/>
              <a:t>年收入饼状图</a:t>
            </a:r>
          </a:p>
        </c:rich>
      </c:tx>
      <c:overlay val="0"/>
    </c:title>
    <c:autoTitleDeleted val="0"/>
    <c:plotArea>
      <c:layout/>
      <c:pieChart>
        <c:varyColors val="1"/>
        <c:ser>
          <c:idx val="0"/>
          <c:order val="0"/>
          <c:tx>
            <c:strRef>
              <c:f>Sheet1!$A$4</c:f>
              <c:strCache>
                <c:ptCount val="1"/>
                <c:pt idx="0">
                  <c:v>2021年</c:v>
                </c:pt>
              </c:strCache>
            </c:strRef>
          </c:tx>
          <c:dLbls>
            <c:dLbl>
              <c:idx val="0"/>
              <c:layout>
                <c:manualLayout>
                  <c:x val="0.19893591426071738"/>
                  <c:y val="-6.619422572178478E-2"/>
                </c:manualLayout>
              </c:layout>
              <c:tx>
                <c:rich>
                  <a:bodyPr/>
                  <a:lstStyle/>
                  <a:p>
                    <a:r>
                      <a:rPr lang="en-US" altLang="zh-CN" sz="1200"/>
                      <a:t>1</a:t>
                    </a:r>
                    <a:r>
                      <a:rPr lang="en-US" altLang="zh-CN"/>
                      <a:t>610.42</a:t>
                    </a:r>
                    <a:r>
                      <a:rPr lang="zh-CN" altLang="en-US"/>
                      <a:t>万元</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F7D-43D2-9D8C-56FA47FEDF3C}"/>
                </c:ext>
                <c:ext xmlns:c15="http://schemas.microsoft.com/office/drawing/2012/chart" uri="{CE6537A1-D6FC-4f65-9D91-7224C49458BB}"/>
              </c:extLst>
            </c:dLbl>
            <c:spPr>
              <a:noFill/>
              <a:ln>
                <a:noFill/>
              </a:ln>
              <a:effectLst/>
            </c:spPr>
            <c:txPr>
              <a:bodyPr/>
              <a:lstStyle/>
              <a:p>
                <a:pPr>
                  <a:defRPr sz="1200"/>
                </a:pPr>
                <a:endParaRPr lang="zh-CN"/>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Sheet1!$B$3</c:f>
              <c:strCache>
                <c:ptCount val="1"/>
                <c:pt idx="0">
                  <c:v>一般公共财政预算拨款</c:v>
                </c:pt>
              </c:strCache>
            </c:strRef>
          </c:cat>
          <c:val>
            <c:numRef>
              <c:f>Sheet1!$B$4</c:f>
              <c:numCache>
                <c:formatCode>General</c:formatCode>
                <c:ptCount val="1"/>
                <c:pt idx="0">
                  <c:v>1610.42</c:v>
                </c:pt>
              </c:numCache>
            </c:numRef>
          </c:val>
          <c:extLst xmlns:c16r2="http://schemas.microsoft.com/office/drawing/2015/06/chart">
            <c:ext xmlns:c16="http://schemas.microsoft.com/office/drawing/2014/chart" uri="{C3380CC4-5D6E-409C-BE32-E72D297353CC}">
              <c16:uniqueId val="{00000001-FF7D-43D2-9D8C-56FA47FEDF3C}"/>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1200"/>
          </a:pPr>
          <a:endParaRPr lang="zh-CN"/>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a:t>2021</a:t>
            </a:r>
            <a:r>
              <a:rPr lang="zh-CN" altLang="en-US"/>
              <a:t>年度支出决算结构图</a:t>
            </a:r>
          </a:p>
        </c:rich>
      </c:tx>
      <c:overlay val="0"/>
    </c:title>
    <c:autoTitleDeleted val="0"/>
    <c:plotArea>
      <c:layout/>
      <c:pieChart>
        <c:varyColors val="1"/>
        <c:ser>
          <c:idx val="0"/>
          <c:order val="0"/>
          <c:tx>
            <c:strRef>
              <c:f>Sheet5!$A$53</c:f>
              <c:strCache>
                <c:ptCount val="1"/>
                <c:pt idx="0">
                  <c:v>2021年</c:v>
                </c:pt>
              </c:strCache>
            </c:strRef>
          </c:tx>
          <c:dLbls>
            <c:dLbl>
              <c:idx val="0"/>
              <c:layout>
                <c:manualLayout>
                  <c:x val="0.11653368328958925"/>
                  <c:y val="-4.0717410323709798E-2"/>
                </c:manualLayout>
              </c:layout>
              <c:showLegendKey val="0"/>
              <c:showVal val="1"/>
              <c:showCatName val="1"/>
              <c:showSerName val="1"/>
              <c:showPercent val="1"/>
              <c:showBubbleSize val="0"/>
              <c:extLst xmlns:c16r2="http://schemas.microsoft.com/office/drawing/2015/06/chart">
                <c:ext xmlns:c16="http://schemas.microsoft.com/office/drawing/2014/chart" uri="{C3380CC4-5D6E-409C-BE32-E72D297353CC}">
                  <c16:uniqueId val="{00000000-4FE4-4565-B830-117EF6E6E0D2}"/>
                </c:ext>
                <c:ext xmlns:c15="http://schemas.microsoft.com/office/drawing/2012/chart" uri="{CE6537A1-D6FC-4f65-9D91-7224C49458BB}"/>
              </c:extLst>
            </c:dLbl>
            <c:spPr>
              <a:noFill/>
              <a:ln>
                <a:noFill/>
              </a:ln>
              <a:effectLst/>
            </c:spPr>
            <c:showLegendKey val="0"/>
            <c:showVal val="1"/>
            <c:showCatName val="1"/>
            <c:showSerName val="1"/>
            <c:showPercent val="1"/>
            <c:showBubbleSize val="0"/>
            <c:showLeaderLines val="1"/>
            <c:extLst xmlns:c16r2="http://schemas.microsoft.com/office/drawing/2015/06/chart">
              <c:ext xmlns:c15="http://schemas.microsoft.com/office/drawing/2012/chart" uri="{CE6537A1-D6FC-4f65-9D91-7224C49458BB}"/>
            </c:extLst>
          </c:dLbls>
          <c:cat>
            <c:strRef>
              <c:f>Sheet5!$B$52:$C$52</c:f>
              <c:strCache>
                <c:ptCount val="2"/>
                <c:pt idx="0">
                  <c:v>基本支出</c:v>
                </c:pt>
                <c:pt idx="1">
                  <c:v>项目支出</c:v>
                </c:pt>
              </c:strCache>
            </c:strRef>
          </c:cat>
          <c:val>
            <c:numRef>
              <c:f>Sheet5!$B$53:$C$53</c:f>
              <c:numCache>
                <c:formatCode>General</c:formatCode>
                <c:ptCount val="2"/>
                <c:pt idx="0">
                  <c:v>1420.04</c:v>
                </c:pt>
                <c:pt idx="1">
                  <c:v>190.38000000000042</c:v>
                </c:pt>
              </c:numCache>
            </c:numRef>
          </c:val>
          <c:extLst xmlns:c16r2="http://schemas.microsoft.com/office/drawing/2015/06/chart">
            <c:ext xmlns:c16="http://schemas.microsoft.com/office/drawing/2014/chart" uri="{C3380CC4-5D6E-409C-BE32-E72D297353CC}">
              <c16:uniqueId val="{00000001-4FE4-4565-B830-117EF6E6E0D2}"/>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9.7377296587926515E-2"/>
          <c:y val="0.18288203557888594"/>
          <c:w val="0.58322134733158371"/>
          <c:h val="0.67893919510061262"/>
        </c:manualLayout>
      </c:layout>
      <c:barChart>
        <c:barDir val="col"/>
        <c:grouping val="clustered"/>
        <c:varyColors val="0"/>
        <c:ser>
          <c:idx val="0"/>
          <c:order val="0"/>
          <c:tx>
            <c:strRef>
              <c:f>Sheet5!$B$172</c:f>
              <c:strCache>
                <c:ptCount val="1"/>
                <c:pt idx="0">
                  <c:v>财政拨款收支总计</c:v>
                </c:pt>
              </c:strCache>
            </c:strRef>
          </c:tx>
          <c:invertIfNegative val="0"/>
          <c:dLbls>
            <c:dLbl>
              <c:idx val="0"/>
              <c:tx>
                <c:rich>
                  <a:bodyPr/>
                  <a:lstStyle/>
                  <a:p>
                    <a:r>
                      <a:rPr lang="zh-CN" altLang="en-US"/>
                      <a:t>财政拨款收支总计</a:t>
                    </a:r>
                    <a:r>
                      <a:rPr lang="en-US" altLang="zh-CN"/>
                      <a:t>, 2020</a:t>
                    </a:r>
                    <a:r>
                      <a:rPr lang="zh-CN" altLang="en-US"/>
                      <a:t>年</a:t>
                    </a:r>
                    <a:r>
                      <a:rPr lang="en-US" altLang="zh-CN"/>
                      <a:t>, 1458.07</a:t>
                    </a:r>
                    <a:r>
                      <a:rPr lang="zh-CN" altLang="en-US"/>
                      <a:t>万元</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14F-43D9-BA89-625E25B1A193}"/>
                </c:ext>
                <c:ext xmlns:c15="http://schemas.microsoft.com/office/drawing/2012/chart" uri="{CE6537A1-D6FC-4f65-9D91-7224C49458BB}"/>
              </c:extLst>
            </c:dLbl>
            <c:dLbl>
              <c:idx val="1"/>
              <c:layout>
                <c:manualLayout>
                  <c:x val="0.1611111111111112"/>
                  <c:y val="0.13425925925925927"/>
                </c:manualLayout>
              </c:layout>
              <c:tx>
                <c:rich>
                  <a:bodyPr/>
                  <a:lstStyle/>
                  <a:p>
                    <a:r>
                      <a:rPr lang="zh-CN" altLang="en-US"/>
                      <a:t>财政拨款收支总计</a:t>
                    </a:r>
                    <a:r>
                      <a:rPr lang="en-US" altLang="zh-CN"/>
                      <a:t>, 2021</a:t>
                    </a:r>
                    <a:r>
                      <a:rPr lang="zh-CN" altLang="en-US"/>
                      <a:t>年</a:t>
                    </a:r>
                    <a:r>
                      <a:rPr lang="en-US" altLang="zh-CN"/>
                      <a:t>, 1610.42</a:t>
                    </a:r>
                    <a:r>
                      <a:rPr lang="zh-CN" altLang="en-US"/>
                      <a:t>万元</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14F-43D9-BA89-625E25B1A193}"/>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Sheet5!$A$173:$A$174</c:f>
              <c:strCache>
                <c:ptCount val="2"/>
                <c:pt idx="0">
                  <c:v>2020年</c:v>
                </c:pt>
                <c:pt idx="1">
                  <c:v>2021年</c:v>
                </c:pt>
              </c:strCache>
            </c:strRef>
          </c:cat>
          <c:val>
            <c:numRef>
              <c:f>Sheet5!$B$173:$B$174</c:f>
              <c:numCache>
                <c:formatCode>General</c:formatCode>
                <c:ptCount val="2"/>
                <c:pt idx="0">
                  <c:v>1458.07</c:v>
                </c:pt>
                <c:pt idx="1">
                  <c:v>1610.42</c:v>
                </c:pt>
              </c:numCache>
            </c:numRef>
          </c:val>
          <c:extLst xmlns:c16r2="http://schemas.microsoft.com/office/drawing/2015/06/chart">
            <c:ext xmlns:c16="http://schemas.microsoft.com/office/drawing/2014/chart" uri="{C3380CC4-5D6E-409C-BE32-E72D297353CC}">
              <c16:uniqueId val="{00000002-014F-43D9-BA89-625E25B1A193}"/>
            </c:ext>
          </c:extLst>
        </c:ser>
        <c:dLbls>
          <c:showLegendKey val="0"/>
          <c:showVal val="0"/>
          <c:showCatName val="0"/>
          <c:showSerName val="0"/>
          <c:showPercent val="0"/>
          <c:showBubbleSize val="0"/>
        </c:dLbls>
        <c:gapWidth val="150"/>
        <c:axId val="545094520"/>
        <c:axId val="541593600"/>
      </c:barChart>
      <c:catAx>
        <c:axId val="545094520"/>
        <c:scaling>
          <c:orientation val="minMax"/>
        </c:scaling>
        <c:delete val="0"/>
        <c:axPos val="b"/>
        <c:numFmt formatCode="General" sourceLinked="0"/>
        <c:majorTickMark val="out"/>
        <c:minorTickMark val="none"/>
        <c:tickLblPos val="nextTo"/>
        <c:crossAx val="541593600"/>
        <c:crosses val="autoZero"/>
        <c:auto val="1"/>
        <c:lblAlgn val="ctr"/>
        <c:lblOffset val="100"/>
        <c:noMultiLvlLbl val="0"/>
      </c:catAx>
      <c:valAx>
        <c:axId val="541593600"/>
        <c:scaling>
          <c:orientation val="minMax"/>
        </c:scaling>
        <c:delete val="0"/>
        <c:axPos val="l"/>
        <c:majorGridlines/>
        <c:numFmt formatCode="General" sourceLinked="1"/>
        <c:majorTickMark val="out"/>
        <c:minorTickMark val="none"/>
        <c:tickLblPos val="nextTo"/>
        <c:crossAx val="54509452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barChart>
        <c:barDir val="col"/>
        <c:grouping val="clustered"/>
        <c:varyColors val="0"/>
        <c:ser>
          <c:idx val="0"/>
          <c:order val="0"/>
          <c:tx>
            <c:strRef>
              <c:f>Sheet1!$A$53</c:f>
              <c:strCache>
                <c:ptCount val="1"/>
                <c:pt idx="0">
                  <c:v>2020年</c:v>
                </c:pt>
              </c:strCache>
            </c:strRef>
          </c:tx>
          <c:invertIfNegative val="0"/>
          <c:dLbls>
            <c:dLbl>
              <c:idx val="0"/>
              <c:layout>
                <c:manualLayout>
                  <c:x val="-5.2777777777777764E-2"/>
                  <c:y val="-9.2592592592593264E-3"/>
                </c:manualLayout>
              </c:layout>
              <c:tx>
                <c:rich>
                  <a:bodyPr/>
                  <a:lstStyle/>
                  <a:p>
                    <a:r>
                      <a:rPr lang="en-US" altLang="zh-CN"/>
                      <a:t>1443.74</a:t>
                    </a:r>
                    <a:r>
                      <a:rPr lang="zh-CN" altLang="en-US"/>
                      <a:t>万元</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C73-488D-916E-70C72EDC7138}"/>
                </c:ext>
                <c:ext xmlns:c15="http://schemas.microsoft.com/office/drawing/2012/chart" uri="{CE6537A1-D6FC-4f65-9D91-7224C49458BB}"/>
              </c:extLst>
            </c:dLbl>
            <c:dLbl>
              <c:idx val="1"/>
              <c:layout>
                <c:manualLayout>
                  <c:x val="-4.4444444444444502E-2"/>
                  <c:y val="-4.6296296296296519E-3"/>
                </c:manualLayout>
              </c:layout>
              <c:showLegendKey val="0"/>
              <c:showVal val="1"/>
              <c:showCatName val="1"/>
              <c:showSerName val="1"/>
              <c:showPercent val="0"/>
              <c:showBubbleSize val="0"/>
              <c:extLst xmlns:c16r2="http://schemas.microsoft.com/office/drawing/2015/06/chart">
                <c:ext xmlns:c16="http://schemas.microsoft.com/office/drawing/2014/chart" uri="{C3380CC4-5D6E-409C-BE32-E72D297353CC}">
                  <c16:uniqueId val="{00000001-7C73-488D-916E-70C72EDC7138}"/>
                </c:ext>
                <c:ext xmlns:c15="http://schemas.microsoft.com/office/drawing/2012/chart" uri="{CE6537A1-D6FC-4f65-9D91-7224C49458BB}"/>
              </c:extLst>
            </c:dLbl>
            <c:spPr>
              <a:noFill/>
              <a:ln>
                <a:noFill/>
              </a:ln>
              <a:effectLst/>
            </c:spPr>
            <c:showLegendKey val="0"/>
            <c:showVal val="1"/>
            <c:showCatName val="1"/>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Sheet1!$B$52:$C$52</c:f>
              <c:strCache>
                <c:ptCount val="2"/>
                <c:pt idx="0">
                  <c:v>一般公共预算财政拨款支出</c:v>
                </c:pt>
                <c:pt idx="1">
                  <c:v>占当年支出率</c:v>
                </c:pt>
              </c:strCache>
            </c:strRef>
          </c:cat>
          <c:val>
            <c:numRef>
              <c:f>Sheet1!$B$53:$C$53</c:f>
              <c:numCache>
                <c:formatCode>0%</c:formatCode>
                <c:ptCount val="2"/>
                <c:pt idx="0" formatCode="General">
                  <c:v>1443.74</c:v>
                </c:pt>
                <c:pt idx="1">
                  <c:v>0.99</c:v>
                </c:pt>
              </c:numCache>
            </c:numRef>
          </c:val>
          <c:extLst xmlns:c16r2="http://schemas.microsoft.com/office/drawing/2015/06/chart">
            <c:ext xmlns:c16="http://schemas.microsoft.com/office/drawing/2014/chart" uri="{C3380CC4-5D6E-409C-BE32-E72D297353CC}">
              <c16:uniqueId val="{00000002-7C73-488D-916E-70C72EDC7138}"/>
            </c:ext>
          </c:extLst>
        </c:ser>
        <c:ser>
          <c:idx val="1"/>
          <c:order val="1"/>
          <c:tx>
            <c:strRef>
              <c:f>Sheet1!$A$54</c:f>
              <c:strCache>
                <c:ptCount val="1"/>
                <c:pt idx="0">
                  <c:v>2021年</c:v>
                </c:pt>
              </c:strCache>
            </c:strRef>
          </c:tx>
          <c:invertIfNegative val="0"/>
          <c:dLbls>
            <c:dLbl>
              <c:idx val="0"/>
              <c:layout>
                <c:manualLayout>
                  <c:x val="5.2777777777777792E-2"/>
                  <c:y val="9.2592592592593264E-3"/>
                </c:manualLayout>
              </c:layout>
              <c:tx>
                <c:rich>
                  <a:bodyPr/>
                  <a:lstStyle/>
                  <a:p>
                    <a:r>
                      <a:rPr lang="en-US" altLang="zh-CN"/>
                      <a:t>1610.42</a:t>
                    </a:r>
                    <a:r>
                      <a:rPr lang="zh-CN" altLang="en-US"/>
                      <a:t>万元</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C73-488D-916E-70C72EDC7138}"/>
                </c:ext>
                <c:ext xmlns:c15="http://schemas.microsoft.com/office/drawing/2012/chart" uri="{CE6537A1-D6FC-4f65-9D91-7224C49458BB}"/>
              </c:extLst>
            </c:dLbl>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Sheet1!$B$52:$C$52</c:f>
              <c:strCache>
                <c:ptCount val="2"/>
                <c:pt idx="0">
                  <c:v>一般公共预算财政拨款支出</c:v>
                </c:pt>
                <c:pt idx="1">
                  <c:v>占当年支出率</c:v>
                </c:pt>
              </c:strCache>
            </c:strRef>
          </c:cat>
          <c:val>
            <c:numRef>
              <c:f>Sheet1!$B$54:$C$54</c:f>
              <c:numCache>
                <c:formatCode>0%</c:formatCode>
                <c:ptCount val="2"/>
                <c:pt idx="0" formatCode="General">
                  <c:v>1610.42</c:v>
                </c:pt>
                <c:pt idx="1">
                  <c:v>1</c:v>
                </c:pt>
              </c:numCache>
            </c:numRef>
          </c:val>
          <c:extLst xmlns:c16r2="http://schemas.microsoft.com/office/drawing/2015/06/chart">
            <c:ext xmlns:c16="http://schemas.microsoft.com/office/drawing/2014/chart" uri="{C3380CC4-5D6E-409C-BE32-E72D297353CC}">
              <c16:uniqueId val="{00000004-7C73-488D-916E-70C72EDC7138}"/>
            </c:ext>
          </c:extLst>
        </c:ser>
        <c:dLbls>
          <c:showLegendKey val="0"/>
          <c:showVal val="0"/>
          <c:showCatName val="0"/>
          <c:showSerName val="0"/>
          <c:showPercent val="0"/>
          <c:showBubbleSize val="0"/>
        </c:dLbls>
        <c:gapWidth val="150"/>
        <c:axId val="541594384"/>
        <c:axId val="541594776"/>
      </c:barChart>
      <c:catAx>
        <c:axId val="541594384"/>
        <c:scaling>
          <c:orientation val="minMax"/>
        </c:scaling>
        <c:delete val="0"/>
        <c:axPos val="b"/>
        <c:numFmt formatCode="General" sourceLinked="0"/>
        <c:majorTickMark val="out"/>
        <c:minorTickMark val="none"/>
        <c:tickLblPos val="nextTo"/>
        <c:crossAx val="541594776"/>
        <c:crosses val="autoZero"/>
        <c:auto val="1"/>
        <c:lblAlgn val="ctr"/>
        <c:lblOffset val="100"/>
        <c:noMultiLvlLbl val="0"/>
      </c:catAx>
      <c:valAx>
        <c:axId val="541594776"/>
        <c:scaling>
          <c:orientation val="minMax"/>
        </c:scaling>
        <c:delete val="0"/>
        <c:axPos val="l"/>
        <c:majorGridlines/>
        <c:numFmt formatCode="General" sourceLinked="1"/>
        <c:majorTickMark val="out"/>
        <c:minorTickMark val="none"/>
        <c:tickLblPos val="nextTo"/>
        <c:crossAx val="54159438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altLang="zh-CN" sz="1600"/>
              <a:t>2021</a:t>
            </a:r>
            <a:r>
              <a:rPr lang="zh-CN" altLang="en-US" sz="1600"/>
              <a:t>年一般公共预算财政拨款支出决算结构图</a:t>
            </a:r>
          </a:p>
        </c:rich>
      </c:tx>
      <c:layout>
        <c:manualLayout>
          <c:xMode val="edge"/>
          <c:yMode val="edge"/>
          <c:x val="0.14428781264727281"/>
          <c:y val="2.1052631578947382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Sheet5!$B$100</c:f>
              <c:strCache>
                <c:ptCount val="1"/>
                <c:pt idx="0">
                  <c:v>2021年</c:v>
                </c:pt>
              </c:strCache>
            </c:strRef>
          </c:tx>
          <c:explosion val="4"/>
          <c:dLbls>
            <c:dLbl>
              <c:idx val="0"/>
              <c:layout>
                <c:manualLayout>
                  <c:x val="0.19509464948166441"/>
                  <c:y val="-3.3232638373033536E-2"/>
                </c:manualLayout>
              </c:layout>
              <c:tx>
                <c:rich>
                  <a:bodyPr/>
                  <a:lstStyle/>
                  <a:p>
                    <a:r>
                      <a:rPr lang="zh-CN" altLang="en-US"/>
                      <a:t>一般公共服务（类）</a:t>
                    </a:r>
                    <a:r>
                      <a:rPr lang="en-US" altLang="zh-CN"/>
                      <a:t>, 4.81, 0%</a:t>
                    </a:r>
                  </a:p>
                </c:rich>
              </c:tx>
              <c:showLegendKey val="0"/>
              <c:showVal val="1"/>
              <c:showCatName val="1"/>
              <c:showSerName val="1"/>
              <c:showPercent val="1"/>
              <c:showBubbleSize val="0"/>
              <c:extLst xmlns:c16r2="http://schemas.microsoft.com/office/drawing/2015/06/chart">
                <c:ext xmlns:c16="http://schemas.microsoft.com/office/drawing/2014/chart" uri="{C3380CC4-5D6E-409C-BE32-E72D297353CC}">
                  <c16:uniqueId val="{00000000-081D-4203-BCAB-379C28913195}"/>
                </c:ext>
                <c:ext xmlns:c15="http://schemas.microsoft.com/office/drawing/2012/chart" uri="{CE6537A1-D6FC-4f65-9D91-7224C49458BB}"/>
              </c:extLst>
            </c:dLbl>
            <c:dLbl>
              <c:idx val="1"/>
              <c:layout>
                <c:manualLayout>
                  <c:x val="1.8926670479039301E-2"/>
                  <c:y val="6.4098532494758914E-2"/>
                </c:manualLayout>
              </c:layout>
              <c:showLegendKey val="0"/>
              <c:showVal val="1"/>
              <c:showCatName val="1"/>
              <c:showSerName val="1"/>
              <c:showPercent val="1"/>
              <c:showBubbleSize val="0"/>
              <c:extLst xmlns:c16r2="http://schemas.microsoft.com/office/drawing/2015/06/chart">
                <c:ext xmlns:c16="http://schemas.microsoft.com/office/drawing/2014/chart" uri="{C3380CC4-5D6E-409C-BE32-E72D297353CC}">
                  <c16:uniqueId val="{00000001-081D-4203-BCAB-379C28913195}"/>
                </c:ext>
                <c:ext xmlns:c15="http://schemas.microsoft.com/office/drawing/2012/chart" uri="{CE6537A1-D6FC-4f65-9D91-7224C49458BB}"/>
              </c:extLst>
            </c:dLbl>
            <c:dLbl>
              <c:idx val="2"/>
              <c:layout>
                <c:manualLayout>
                  <c:x val="2.9103066027361202E-3"/>
                  <c:y val="-0.12375843939318906"/>
                </c:manualLayout>
              </c:layout>
              <c:tx>
                <c:rich>
                  <a:bodyPr/>
                  <a:lstStyle/>
                  <a:p>
                    <a:r>
                      <a:rPr lang="zh-CN" altLang="en-US"/>
                      <a:t>社会保障和就业（类）</a:t>
                    </a:r>
                    <a:r>
                      <a:rPr lang="en-US" altLang="zh-CN"/>
                      <a:t>, 305.08, 19%</a:t>
                    </a:r>
                  </a:p>
                </c:rich>
              </c:tx>
              <c:showLegendKey val="0"/>
              <c:showVal val="1"/>
              <c:showCatName val="1"/>
              <c:showSerName val="1"/>
              <c:showPercent val="1"/>
              <c:showBubbleSize val="0"/>
              <c:extLst xmlns:c16r2="http://schemas.microsoft.com/office/drawing/2015/06/chart">
                <c:ext xmlns:c16="http://schemas.microsoft.com/office/drawing/2014/chart" uri="{C3380CC4-5D6E-409C-BE32-E72D297353CC}">
                  <c16:uniqueId val="{00000002-081D-4203-BCAB-379C28913195}"/>
                </c:ext>
                <c:ext xmlns:c15="http://schemas.microsoft.com/office/drawing/2012/chart" uri="{CE6537A1-D6FC-4f65-9D91-7224C49458BB}"/>
              </c:extLst>
            </c:dLbl>
            <c:dLbl>
              <c:idx val="3"/>
              <c:layout>
                <c:manualLayout>
                  <c:x val="5.2744908283112693E-2"/>
                  <c:y val="-6.3463824097459515E-2"/>
                </c:manualLayout>
              </c:layout>
              <c:tx>
                <c:rich>
                  <a:bodyPr/>
                  <a:lstStyle/>
                  <a:p>
                    <a:r>
                      <a:rPr lang="zh-CN" altLang="en-US"/>
                      <a:t>住房保障支出（类）</a:t>
                    </a:r>
                    <a:r>
                      <a:rPr lang="en-US" altLang="zh-CN"/>
                      <a:t>, 92.71, 6%</a:t>
                    </a:r>
                  </a:p>
                </c:rich>
              </c:tx>
              <c:showLegendKey val="0"/>
              <c:showVal val="1"/>
              <c:showCatName val="1"/>
              <c:showSerName val="1"/>
              <c:showPercent val="1"/>
              <c:showBubbleSize val="0"/>
              <c:extLst xmlns:c16r2="http://schemas.microsoft.com/office/drawing/2015/06/chart">
                <c:ext xmlns:c16="http://schemas.microsoft.com/office/drawing/2014/chart" uri="{C3380CC4-5D6E-409C-BE32-E72D297353CC}">
                  <c16:uniqueId val="{00000003-081D-4203-BCAB-379C28913195}"/>
                </c:ext>
                <c:ext xmlns:c15="http://schemas.microsoft.com/office/drawing/2012/chart" uri="{CE6537A1-D6FC-4f65-9D91-7224C49458BB}"/>
              </c:extLst>
            </c:dLbl>
            <c:spPr>
              <a:noFill/>
              <a:ln>
                <a:noFill/>
              </a:ln>
              <a:effectLst/>
            </c:spPr>
            <c:showLegendKey val="0"/>
            <c:showVal val="1"/>
            <c:showCatName val="1"/>
            <c:showSerName val="1"/>
            <c:showPercent val="1"/>
            <c:showBubbleSize val="0"/>
            <c:showLeaderLines val="1"/>
            <c:extLst xmlns:c16r2="http://schemas.microsoft.com/office/drawing/2015/06/chart">
              <c:ext xmlns:c15="http://schemas.microsoft.com/office/drawing/2012/chart" uri="{CE6537A1-D6FC-4f65-9D91-7224C49458BB}"/>
            </c:extLst>
          </c:dLbls>
          <c:cat>
            <c:strRef>
              <c:f>Sheet5!$A$101:$A$104</c:f>
              <c:strCache>
                <c:ptCount val="4"/>
                <c:pt idx="0">
                  <c:v>一般公共服务（类）</c:v>
                </c:pt>
                <c:pt idx="1">
                  <c:v>教育支出（类）</c:v>
                </c:pt>
                <c:pt idx="2">
                  <c:v>社会保障和就业（类）</c:v>
                </c:pt>
                <c:pt idx="3">
                  <c:v>住房保障支出（类）</c:v>
                </c:pt>
              </c:strCache>
            </c:strRef>
          </c:cat>
          <c:val>
            <c:numRef>
              <c:f>Sheet5!$B$101:$B$104</c:f>
              <c:numCache>
                <c:formatCode>General</c:formatCode>
                <c:ptCount val="4"/>
                <c:pt idx="0">
                  <c:v>4.8099999999999996</c:v>
                </c:pt>
                <c:pt idx="1">
                  <c:v>1207.82</c:v>
                </c:pt>
                <c:pt idx="2">
                  <c:v>305.08</c:v>
                </c:pt>
                <c:pt idx="3">
                  <c:v>92.710000000000022</c:v>
                </c:pt>
              </c:numCache>
            </c:numRef>
          </c:val>
          <c:extLst xmlns:c16r2="http://schemas.microsoft.com/office/drawing/2015/06/chart">
            <c:ext xmlns:c16="http://schemas.microsoft.com/office/drawing/2014/chart" uri="{C3380CC4-5D6E-409C-BE32-E72D297353CC}">
              <c16:uniqueId val="{00000004-081D-4203-BCAB-379C28913195}"/>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altLang="zh-CN" sz="1400"/>
              <a:t>2021</a:t>
            </a:r>
            <a:r>
              <a:rPr lang="zh-CN" altLang="en-US" sz="1400"/>
              <a:t>年“三公”经费财政拨款支出结构图</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Sheet5!$A$142</c:f>
              <c:strCache>
                <c:ptCount val="1"/>
                <c:pt idx="0">
                  <c:v>2021年</c:v>
                </c:pt>
              </c:strCache>
            </c:strRef>
          </c:tx>
          <c:dLbls>
            <c:dLbl>
              <c:idx val="0"/>
              <c:layout>
                <c:manualLayout>
                  <c:x val="0.10676622187783739"/>
                  <c:y val="-0.30942694663167253"/>
                </c:manualLayout>
              </c:layout>
              <c:tx>
                <c:rich>
                  <a:bodyPr/>
                  <a:lstStyle/>
                  <a:p>
                    <a:r>
                      <a:rPr lang="zh-CN" altLang="en-US" sz="1200"/>
                      <a:t> </a:t>
                    </a:r>
                    <a:r>
                      <a:rPr lang="zh-CN" altLang="en-US"/>
                      <a:t>公务用车购置及运行及维护费</a:t>
                    </a:r>
                    <a:r>
                      <a:rPr lang="en-US" altLang="zh-CN"/>
                      <a:t>, 0.93</a:t>
                    </a:r>
                    <a:r>
                      <a:rPr lang="zh-CN" altLang="en-US"/>
                      <a:t>万元</a:t>
                    </a:r>
                    <a:r>
                      <a:rPr lang="en-US" altLang="zh-CN"/>
                      <a:t>, 50%</a:t>
                    </a:r>
                  </a:p>
                </c:rich>
              </c:tx>
              <c:showLegendKey val="0"/>
              <c:showVal val="1"/>
              <c:showCatName val="1"/>
              <c:showSerName val="1"/>
              <c:showPercent val="1"/>
              <c:showBubbleSize val="0"/>
              <c:extLst xmlns:c16r2="http://schemas.microsoft.com/office/drawing/2015/06/chart">
                <c:ext xmlns:c16="http://schemas.microsoft.com/office/drawing/2014/chart" uri="{C3380CC4-5D6E-409C-BE32-E72D297353CC}">
                  <c16:uniqueId val="{00000000-14EC-46AD-80EB-6D85AE75642D}"/>
                </c:ext>
                <c:ext xmlns:c15="http://schemas.microsoft.com/office/drawing/2012/chart" uri="{CE6537A1-D6FC-4f65-9D91-7224C49458BB}"/>
              </c:extLst>
            </c:dLbl>
            <c:dLbl>
              <c:idx val="1"/>
              <c:layout>
                <c:manualLayout>
                  <c:x val="5.0168837433671124E-3"/>
                  <c:y val="0.30173519976669583"/>
                </c:manualLayout>
              </c:layout>
              <c:tx>
                <c:rich>
                  <a:bodyPr/>
                  <a:lstStyle/>
                  <a:p>
                    <a:r>
                      <a:rPr lang="zh-CN" altLang="en-US" sz="1200"/>
                      <a:t> </a:t>
                    </a:r>
                    <a:r>
                      <a:rPr lang="zh-CN" altLang="en-US"/>
                      <a:t>公务接待费</a:t>
                    </a:r>
                    <a:r>
                      <a:rPr lang="en-US" altLang="zh-CN"/>
                      <a:t>, 0.94</a:t>
                    </a:r>
                    <a:r>
                      <a:rPr lang="zh-CN" altLang="en-US"/>
                      <a:t>万元</a:t>
                    </a:r>
                    <a:r>
                      <a:rPr lang="en-US" altLang="zh-CN"/>
                      <a:t>, 50%</a:t>
                    </a:r>
                  </a:p>
                </c:rich>
              </c:tx>
              <c:showLegendKey val="0"/>
              <c:showVal val="1"/>
              <c:showCatName val="1"/>
              <c:showSerName val="1"/>
              <c:showPercent val="1"/>
              <c:showBubbleSize val="0"/>
              <c:extLst xmlns:c16r2="http://schemas.microsoft.com/office/drawing/2015/06/chart">
                <c:ext xmlns:c16="http://schemas.microsoft.com/office/drawing/2014/chart" uri="{C3380CC4-5D6E-409C-BE32-E72D297353CC}">
                  <c16:uniqueId val="{00000001-14EC-46AD-80EB-6D85AE75642D}"/>
                </c:ext>
                <c:ext xmlns:c15="http://schemas.microsoft.com/office/drawing/2012/chart" uri="{CE6537A1-D6FC-4f65-9D91-7224C49458BB}"/>
              </c:extLst>
            </c:dLbl>
            <c:spPr>
              <a:noFill/>
              <a:ln>
                <a:noFill/>
              </a:ln>
              <a:effectLst/>
            </c:spPr>
            <c:txPr>
              <a:bodyPr/>
              <a:lstStyle/>
              <a:p>
                <a:pPr>
                  <a:defRPr sz="1200"/>
                </a:pPr>
                <a:endParaRPr lang="zh-CN"/>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Sheet5!$B$141:$C$141</c:f>
              <c:strCache>
                <c:ptCount val="2"/>
                <c:pt idx="0">
                  <c:v>公务用车购置及运行及维护费</c:v>
                </c:pt>
                <c:pt idx="1">
                  <c:v>公务接待费</c:v>
                </c:pt>
              </c:strCache>
            </c:strRef>
          </c:cat>
          <c:val>
            <c:numRef>
              <c:f>Sheet5!$B$142:$C$142</c:f>
              <c:numCache>
                <c:formatCode>General</c:formatCode>
                <c:ptCount val="2"/>
                <c:pt idx="0">
                  <c:v>0.93</c:v>
                </c:pt>
                <c:pt idx="1">
                  <c:v>0.94000000000000061</c:v>
                </c:pt>
              </c:numCache>
            </c:numRef>
          </c:val>
          <c:extLst xmlns:c16r2="http://schemas.microsoft.com/office/drawing/2015/06/chart">
            <c:ext xmlns:c16="http://schemas.microsoft.com/office/drawing/2014/chart" uri="{C3380CC4-5D6E-409C-BE32-E72D297353CC}">
              <c16:uniqueId val="{00000002-14EC-46AD-80EB-6D85AE75642D}"/>
            </c:ext>
          </c:extLst>
        </c:ser>
        <c:dLbls>
          <c:showLegendKey val="0"/>
          <c:showVal val="0"/>
          <c:showCatName val="0"/>
          <c:showSerName val="0"/>
          <c:showPercent val="0"/>
          <c:showBubbleSize val="0"/>
          <c:showLeaderLines val="1"/>
        </c:dLbls>
      </c:pie3DChart>
    </c:plotArea>
    <c:legend>
      <c:legendPos val="r"/>
      <c:overlay val="0"/>
      <c:txPr>
        <a:bodyPr/>
        <a:lstStyle/>
        <a:p>
          <a:pPr>
            <a:defRPr sz="1200"/>
          </a:pPr>
          <a:endParaRPr lang="zh-CN"/>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26BF16-FBB3-434D-8AF2-9B3A364D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3403</Words>
  <Characters>19398</Characters>
  <Application>Microsoft Office Word</Application>
  <DocSecurity>0</DocSecurity>
  <Lines>161</Lines>
  <Paragraphs>45</Paragraphs>
  <ScaleCrop>false</ScaleCrop>
  <Company>四川省财政厅</Company>
  <LinksUpToDate>false</LinksUpToDate>
  <CharactersWithSpaces>22756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胡睿</cp:lastModifiedBy>
  <cp:revision>65</cp:revision>
  <cp:lastPrinted>2022-08-08T09:11:00Z</cp:lastPrinted>
  <dcterms:created xsi:type="dcterms:W3CDTF">2022-09-03T10:38:00Z</dcterms:created>
  <dcterms:modified xsi:type="dcterms:W3CDTF">2023-10-19T02:39:00Z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