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EAC62" w14:textId="77777777" w:rsidR="007B54F6" w:rsidRDefault="007B54F6">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14:paraId="2BB82D61" w14:textId="77777777" w:rsidR="007B54F6" w:rsidRDefault="007B54F6">
      <w:pPr>
        <w:pStyle w:val="a5"/>
        <w:spacing w:before="93"/>
        <w:rPr>
          <w:rFonts w:ascii="Times New Roman" w:eastAsia="方正小标宋简体"/>
          <w:kern w:val="2"/>
          <w:sz w:val="72"/>
          <w:szCs w:val="72"/>
        </w:rPr>
      </w:pPr>
    </w:p>
    <w:p w14:paraId="53B1ACCB" w14:textId="77777777" w:rsidR="007B54F6" w:rsidRDefault="007B54F6">
      <w:pPr>
        <w:pStyle w:val="a5"/>
        <w:spacing w:before="93"/>
        <w:rPr>
          <w:rFonts w:ascii="Times New Roman" w:eastAsia="方正小标宋简体"/>
          <w:kern w:val="2"/>
          <w:sz w:val="72"/>
          <w:szCs w:val="72"/>
        </w:rPr>
      </w:pPr>
    </w:p>
    <w:p w14:paraId="6F67CF42" w14:textId="77777777" w:rsidR="00684F98" w:rsidRDefault="00DC62A9" w:rsidP="0043337F">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bookmarkStart w:id="6" w:name="_Hlk208117085"/>
      <w:r w:rsidR="0043337F" w:rsidRPr="0043337F">
        <w:rPr>
          <w:rFonts w:ascii="Times New Roman" w:eastAsia="方正小标宋简体" w:hint="eastAsia"/>
          <w:kern w:val="2"/>
          <w:sz w:val="44"/>
          <w:szCs w:val="44"/>
        </w:rPr>
        <w:t>中国共产党攀枝花市委员会</w:t>
      </w:r>
    </w:p>
    <w:p w14:paraId="1B6F47C1" w14:textId="7B8A32BB" w:rsidR="007B54F6" w:rsidRPr="00684F98" w:rsidRDefault="0043337F" w:rsidP="00684F98">
      <w:pPr>
        <w:pStyle w:val="a5"/>
        <w:spacing w:before="93"/>
        <w:jc w:val="center"/>
        <w:rPr>
          <w:rFonts w:ascii="Times New Roman" w:eastAsia="方正小标宋简体"/>
          <w:kern w:val="2"/>
          <w:sz w:val="44"/>
          <w:szCs w:val="44"/>
        </w:rPr>
        <w:sectPr w:rsidR="007B54F6" w:rsidRPr="00684F98" w:rsidSect="001F4737">
          <w:headerReference w:type="default" r:id="rId8"/>
          <w:footerReference w:type="default" r:id="rId9"/>
          <w:pgSz w:w="11906" w:h="16838"/>
          <w:pgMar w:top="1440" w:right="1800" w:bottom="1440" w:left="1800" w:header="851" w:footer="992" w:gutter="0"/>
          <w:pgNumType w:start="2"/>
          <w:cols w:space="425"/>
          <w:titlePg/>
          <w:docGrid w:type="lines" w:linePitch="312"/>
        </w:sectPr>
      </w:pPr>
      <w:r w:rsidRPr="0043337F">
        <w:rPr>
          <w:rFonts w:ascii="Times New Roman" w:eastAsia="方正小标宋简体" w:hint="eastAsia"/>
          <w:kern w:val="2"/>
          <w:sz w:val="44"/>
          <w:szCs w:val="44"/>
        </w:rPr>
        <w:t>党校</w:t>
      </w:r>
      <w:bookmarkEnd w:id="6"/>
      <w:r w:rsidR="00684F98">
        <w:rPr>
          <w:rFonts w:ascii="Times New Roman" w:eastAsia="方正小标宋简体" w:hint="eastAsia"/>
          <w:kern w:val="2"/>
          <w:sz w:val="44"/>
          <w:szCs w:val="44"/>
        </w:rPr>
        <w:t>部门</w:t>
      </w:r>
      <w:r>
        <w:rPr>
          <w:rFonts w:ascii="Times New Roman" w:eastAsia="方正小标宋简体" w:hint="eastAsia"/>
          <w:kern w:val="2"/>
          <w:sz w:val="44"/>
          <w:szCs w:val="44"/>
        </w:rPr>
        <w:t>决算公</w:t>
      </w:r>
      <w:bookmarkStart w:id="7" w:name="_GoBack"/>
      <w:bookmarkEnd w:id="7"/>
      <w:r>
        <w:rPr>
          <w:rFonts w:ascii="Times New Roman" w:eastAsia="方正小标宋简体" w:hint="eastAsia"/>
          <w:kern w:val="2"/>
          <w:sz w:val="44"/>
          <w:szCs w:val="44"/>
        </w:rPr>
        <w:t>开</w:t>
      </w:r>
      <w:r w:rsidR="007612E6">
        <w:rPr>
          <w:rFonts w:ascii="Times New Roman" w:eastAsia="方正小标宋简体" w:hint="eastAsia"/>
          <w:kern w:val="2"/>
          <w:sz w:val="44"/>
          <w:szCs w:val="44"/>
        </w:rPr>
        <w:t>文字</w:t>
      </w:r>
      <w:r w:rsidR="00E53347">
        <w:rPr>
          <w:rFonts w:ascii="Times New Roman" w:eastAsia="方正小标宋简体" w:hint="eastAsia"/>
          <w:kern w:val="2"/>
          <w:sz w:val="44"/>
          <w:szCs w:val="44"/>
        </w:rPr>
        <w:t>说明</w:t>
      </w:r>
    </w:p>
    <w:bookmarkEnd w:id="0"/>
    <w:bookmarkEnd w:id="1"/>
    <w:bookmarkEnd w:id="2"/>
    <w:bookmarkEnd w:id="3"/>
    <w:bookmarkEnd w:id="4"/>
    <w:bookmarkEnd w:id="5"/>
    <w:p w14:paraId="0C1D85A9" w14:textId="7CADB9A0" w:rsidR="007B54F6" w:rsidRDefault="00DC62A9">
      <w:pPr>
        <w:widowControl/>
        <w:jc w:val="center"/>
        <w:rPr>
          <w:rFonts w:eastAsia="黑体"/>
          <w:sz w:val="48"/>
          <w:szCs w:val="48"/>
        </w:rPr>
      </w:pPr>
      <w:r>
        <w:rPr>
          <w:rFonts w:eastAsia="黑体" w:hint="eastAsia"/>
          <w:sz w:val="48"/>
          <w:szCs w:val="48"/>
        </w:rPr>
        <w:lastRenderedPageBreak/>
        <w:t>目录</w:t>
      </w:r>
    </w:p>
    <w:p w14:paraId="639D6954" w14:textId="77777777" w:rsidR="007B54F6" w:rsidRDefault="007B54F6">
      <w:pPr>
        <w:widowControl/>
        <w:jc w:val="center"/>
        <w:rPr>
          <w:rFonts w:eastAsia="黑体" w:cstheme="minorBidi"/>
          <w:sz w:val="28"/>
          <w:szCs w:val="28"/>
        </w:rPr>
      </w:pPr>
    </w:p>
    <w:p w14:paraId="28DE998D" w14:textId="6B39F942" w:rsidR="007B54F6" w:rsidRDefault="00DC62A9" w:rsidP="009B0F81">
      <w:pPr>
        <w:pStyle w:val="10"/>
        <w:jc w:val="center"/>
        <w:rPr>
          <w:rFonts w:ascii="Times New Roman" w:eastAsia="仿宋_GB2312" w:hAnsi="Times New Roman" w:cs="仿宋_GB2312"/>
          <w:szCs w:val="32"/>
        </w:rPr>
      </w:pPr>
      <w:r>
        <w:rPr>
          <w:rFonts w:ascii="Times New Roman" w:eastAsia="仿宋_GB2312" w:hAnsi="Times New Roman" w:cs="仿宋_GB2312" w:hint="eastAsia"/>
          <w:szCs w:val="32"/>
        </w:rPr>
        <w:t>公开时间：</w:t>
      </w:r>
      <w:r>
        <w:rPr>
          <w:rFonts w:ascii="Times New Roman" w:eastAsia="仿宋_GB2312" w:hAnsi="Times New Roman" w:cs="仿宋_GB2312" w:hint="eastAsia"/>
          <w:szCs w:val="32"/>
        </w:rPr>
        <w:t>202</w:t>
      </w:r>
      <w:r w:rsidR="009D7ADF">
        <w:rPr>
          <w:rFonts w:ascii="Times New Roman" w:eastAsia="仿宋_GB2312" w:hAnsi="Times New Roman" w:cs="仿宋_GB2312" w:hint="eastAsia"/>
          <w:szCs w:val="32"/>
        </w:rPr>
        <w:t>5</w:t>
      </w:r>
      <w:r>
        <w:rPr>
          <w:rFonts w:ascii="Times New Roman" w:eastAsia="仿宋_GB2312" w:hAnsi="Times New Roman" w:cs="仿宋_GB2312" w:hint="eastAsia"/>
          <w:szCs w:val="32"/>
        </w:rPr>
        <w:t>年</w:t>
      </w:r>
      <w:r w:rsidR="0043337F">
        <w:rPr>
          <w:rFonts w:ascii="Times New Roman" w:eastAsia="仿宋_GB2312" w:hAnsi="Times New Roman" w:cs="仿宋_GB2312" w:hint="eastAsia"/>
          <w:szCs w:val="32"/>
        </w:rPr>
        <w:t>9</w:t>
      </w:r>
      <w:r>
        <w:rPr>
          <w:rFonts w:ascii="Times New Roman" w:eastAsia="仿宋_GB2312" w:hAnsi="Times New Roman" w:cs="仿宋_GB2312" w:hint="eastAsia"/>
          <w:szCs w:val="32"/>
        </w:rPr>
        <w:t>月</w:t>
      </w:r>
      <w:r w:rsidR="00B950D2">
        <w:rPr>
          <w:rFonts w:ascii="Times New Roman" w:eastAsia="仿宋_GB2312" w:hAnsi="Times New Roman" w:cs="仿宋_GB2312"/>
          <w:szCs w:val="32"/>
        </w:rPr>
        <w:t>16</w:t>
      </w:r>
      <w:r>
        <w:rPr>
          <w:rFonts w:ascii="Times New Roman" w:eastAsia="仿宋_GB2312" w:hAnsi="Times New Roman" w:cs="仿宋_GB2312" w:hint="eastAsia"/>
          <w:szCs w:val="32"/>
        </w:rPr>
        <w:t>日</w:t>
      </w:r>
    </w:p>
    <w:p w14:paraId="7EB58E7C" w14:textId="77777777" w:rsidR="007B54F6" w:rsidRDefault="007B54F6"/>
    <w:bookmarkStart w:id="8" w:name="_Toc15377196"/>
    <w:bookmarkStart w:id="9" w:name="_Toc15396599"/>
    <w:p w14:paraId="218644FD" w14:textId="1B9E90FD" w:rsidR="00CD711E" w:rsidRPr="00930377" w:rsidRDefault="00CD711E" w:rsidP="00930377">
      <w:pPr>
        <w:pStyle w:val="10"/>
        <w:tabs>
          <w:tab w:val="clear" w:pos="7980"/>
          <w:tab w:val="right" w:leader="dot" w:pos="8364"/>
        </w:tabs>
        <w:ind w:rightChars="-94" w:right="-197"/>
        <w:rPr>
          <w:rFonts w:ascii="Times New Roman" w:hAnsi="Times New Roman" w:cstheme="minorBidi"/>
          <w:noProof/>
          <w:sz w:val="22"/>
          <w:szCs w:val="24"/>
          <w14:ligatures w14:val="standardContextual"/>
        </w:rPr>
      </w:pPr>
      <w:r w:rsidRPr="001F4737">
        <w:rPr>
          <w:rFonts w:ascii="Times New Roman" w:hAnsi="Times New Roman" w:cs="黑体" w:hint="eastAsia"/>
          <w:szCs w:val="32"/>
        </w:rPr>
        <w:fldChar w:fldCharType="begin"/>
      </w:r>
      <w:r w:rsidRPr="001F4737">
        <w:rPr>
          <w:rFonts w:ascii="Times New Roman" w:hAnsi="Times New Roman" w:cs="黑体" w:hint="eastAsia"/>
          <w:szCs w:val="32"/>
        </w:rPr>
        <w:instrText xml:space="preserve"> </w:instrText>
      </w:r>
      <w:r w:rsidRPr="001F4737">
        <w:rPr>
          <w:rFonts w:ascii="Times New Roman" w:hAnsi="Times New Roman" w:cs="黑体"/>
          <w:szCs w:val="32"/>
        </w:rPr>
        <w:instrText>TOC \o "1-2" \h \z \u</w:instrText>
      </w:r>
      <w:r w:rsidRPr="001F4737">
        <w:rPr>
          <w:rFonts w:ascii="Times New Roman" w:hAnsi="Times New Roman" w:cs="黑体" w:hint="eastAsia"/>
          <w:szCs w:val="32"/>
        </w:rPr>
        <w:instrText xml:space="preserve"> </w:instrText>
      </w:r>
      <w:r w:rsidRPr="001F4737">
        <w:rPr>
          <w:rFonts w:ascii="Times New Roman" w:hAnsi="Times New Roman" w:cs="黑体" w:hint="eastAsia"/>
          <w:szCs w:val="32"/>
        </w:rPr>
        <w:fldChar w:fldCharType="separate"/>
      </w:r>
      <w:hyperlink w:anchor="_Toc208157472" w:history="1">
        <w:r w:rsidRPr="00930377">
          <w:rPr>
            <w:rStyle w:val="aa"/>
            <w:rFonts w:ascii="Times New Roman" w:hAnsi="Times New Roman" w:cs="方正小标宋简体" w:hint="eastAsia"/>
            <w:noProof/>
          </w:rPr>
          <w:t>第一部分</w:t>
        </w:r>
        <w:r w:rsidRPr="00930377">
          <w:rPr>
            <w:rStyle w:val="aa"/>
            <w:rFonts w:ascii="Times New Roman" w:hAnsi="Times New Roman" w:cs="方正小标宋简体" w:hint="eastAsia"/>
            <w:noProof/>
          </w:rPr>
          <w:t xml:space="preserve">  </w:t>
        </w:r>
        <w:r w:rsidRPr="00930377">
          <w:rPr>
            <w:rStyle w:val="aa"/>
            <w:rFonts w:ascii="Times New Roman" w:hAnsi="Times New Roman" w:cs="方正小标宋简体" w:hint="eastAsia"/>
            <w:noProof/>
          </w:rPr>
          <w:t>部门概况</w:t>
        </w:r>
        <w:r w:rsidRPr="00930377">
          <w:rPr>
            <w:rFonts w:ascii="Times New Roman" w:hAnsi="Times New Roman" w:hint="eastAsia"/>
            <w:noProof/>
            <w:webHidden/>
          </w:rPr>
          <w:tab/>
        </w:r>
        <w:r w:rsidRPr="00930377">
          <w:rPr>
            <w:rFonts w:ascii="Times New Roman" w:hAnsi="Times New Roman" w:hint="eastAsia"/>
            <w:noProof/>
            <w:webHidden/>
          </w:rPr>
          <w:fldChar w:fldCharType="begin"/>
        </w:r>
        <w:r w:rsidRPr="00930377">
          <w:rPr>
            <w:rFonts w:ascii="Times New Roman" w:hAnsi="Times New Roman" w:hint="eastAsia"/>
            <w:noProof/>
            <w:webHidden/>
          </w:rPr>
          <w:instrText xml:space="preserve"> </w:instrText>
        </w:r>
        <w:r w:rsidRPr="00930377">
          <w:rPr>
            <w:rFonts w:ascii="Times New Roman" w:hAnsi="Times New Roman"/>
            <w:noProof/>
            <w:webHidden/>
          </w:rPr>
          <w:instrText>PAGEREF _Toc208157472 \h</w:instrText>
        </w:r>
        <w:r w:rsidRPr="00930377">
          <w:rPr>
            <w:rFonts w:ascii="Times New Roman" w:hAnsi="Times New Roman" w:hint="eastAsia"/>
            <w:noProof/>
            <w:webHidden/>
          </w:rPr>
          <w:instrText xml:space="preserve"> </w:instrText>
        </w:r>
        <w:r w:rsidRPr="00930377">
          <w:rPr>
            <w:rFonts w:ascii="Times New Roman" w:hAnsi="Times New Roman" w:hint="eastAsia"/>
            <w:noProof/>
            <w:webHidden/>
          </w:rPr>
        </w:r>
        <w:r w:rsidRPr="00930377">
          <w:rPr>
            <w:rFonts w:ascii="Times New Roman" w:hAnsi="Times New Roman" w:hint="eastAsia"/>
            <w:noProof/>
            <w:webHidden/>
          </w:rPr>
          <w:fldChar w:fldCharType="separate"/>
        </w:r>
        <w:r w:rsidR="001F4737" w:rsidRPr="00930377">
          <w:rPr>
            <w:rFonts w:ascii="Times New Roman" w:hAnsi="Times New Roman"/>
            <w:noProof/>
            <w:webHidden/>
          </w:rPr>
          <w:t>4</w:t>
        </w:r>
        <w:r w:rsidRPr="00930377">
          <w:rPr>
            <w:rFonts w:ascii="Times New Roman" w:hAnsi="Times New Roman" w:hint="eastAsia"/>
            <w:noProof/>
            <w:webHidden/>
          </w:rPr>
          <w:fldChar w:fldCharType="end"/>
        </w:r>
      </w:hyperlink>
    </w:p>
    <w:p w14:paraId="37116997" w14:textId="6861FD62"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73" w:history="1">
        <w:r w:rsidR="00CD711E" w:rsidRPr="00930377">
          <w:rPr>
            <w:rStyle w:val="aa"/>
            <w:rFonts w:hint="eastAsia"/>
            <w:noProof/>
          </w:rPr>
          <w:t>一、部门职责</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_Toc208157473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4</w:t>
        </w:r>
        <w:r w:rsidR="00CD711E" w:rsidRPr="00930377">
          <w:rPr>
            <w:rFonts w:hint="eastAsia"/>
            <w:noProof/>
            <w:webHidden/>
          </w:rPr>
          <w:fldChar w:fldCharType="end"/>
        </w:r>
      </w:hyperlink>
    </w:p>
    <w:p w14:paraId="320C8ADE" w14:textId="1B132061"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74" w:history="1">
        <w:r w:rsidR="00CD711E" w:rsidRPr="00930377">
          <w:rPr>
            <w:rStyle w:val="aa"/>
            <w:rFonts w:hint="eastAsia"/>
            <w:noProof/>
          </w:rPr>
          <w:t>二、机构设置</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_Toc208157474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4</w:t>
        </w:r>
        <w:r w:rsidR="00CD711E" w:rsidRPr="00930377">
          <w:rPr>
            <w:rFonts w:hint="eastAsia"/>
            <w:noProof/>
            <w:webHidden/>
          </w:rPr>
          <w:fldChar w:fldCharType="end"/>
        </w:r>
      </w:hyperlink>
    </w:p>
    <w:p w14:paraId="2638254A" w14:textId="41DDD007" w:rsidR="00CD711E" w:rsidRPr="00930377" w:rsidRDefault="007612E6" w:rsidP="00930377">
      <w:pPr>
        <w:pStyle w:val="10"/>
        <w:tabs>
          <w:tab w:val="clear" w:pos="7980"/>
          <w:tab w:val="right" w:leader="dot" w:pos="8363"/>
        </w:tabs>
        <w:ind w:rightChars="-27" w:right="-57"/>
        <w:rPr>
          <w:rFonts w:ascii="Times New Roman" w:hAnsi="Times New Roman" w:cstheme="minorBidi"/>
          <w:noProof/>
          <w:sz w:val="22"/>
          <w:szCs w:val="24"/>
          <w14:ligatures w14:val="standardContextual"/>
        </w:rPr>
      </w:pPr>
      <w:hyperlink w:anchor="_Toc208157475" w:history="1">
        <w:r w:rsidR="00CD711E" w:rsidRPr="00930377">
          <w:rPr>
            <w:rStyle w:val="aa"/>
            <w:rFonts w:ascii="Times New Roman" w:hAnsi="Times New Roman" w:cs="方正小标宋简体" w:hint="eastAsia"/>
            <w:noProof/>
          </w:rPr>
          <w:t>第二部分</w:t>
        </w:r>
        <w:r w:rsidR="00CD711E" w:rsidRPr="00930377">
          <w:rPr>
            <w:rStyle w:val="aa"/>
            <w:rFonts w:ascii="Times New Roman" w:hAnsi="Times New Roman" w:cs="方正小标宋简体" w:hint="eastAsia"/>
            <w:noProof/>
          </w:rPr>
          <w:t xml:space="preserve">  2024</w:t>
        </w:r>
        <w:r w:rsidR="00CD711E" w:rsidRPr="00930377">
          <w:rPr>
            <w:rStyle w:val="aa"/>
            <w:rFonts w:ascii="Times New Roman" w:hAnsi="Times New Roman" w:cs="方正小标宋简体" w:hint="eastAsia"/>
            <w:noProof/>
          </w:rPr>
          <w:t>年度部门决算情况说明</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_Toc208157475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1F4737" w:rsidRPr="00930377">
          <w:rPr>
            <w:rFonts w:ascii="Times New Roman" w:hAnsi="Times New Roman"/>
            <w:noProof/>
            <w:webHidden/>
          </w:rPr>
          <w:t>5</w:t>
        </w:r>
        <w:r w:rsidR="00CD711E" w:rsidRPr="00930377">
          <w:rPr>
            <w:rFonts w:ascii="Times New Roman" w:hAnsi="Times New Roman" w:hint="eastAsia"/>
            <w:noProof/>
            <w:webHidden/>
          </w:rPr>
          <w:fldChar w:fldCharType="end"/>
        </w:r>
      </w:hyperlink>
    </w:p>
    <w:p w14:paraId="52FB5C07" w14:textId="2AADCC23"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76" w:history="1">
        <w:r w:rsidR="00CD711E" w:rsidRPr="00930377">
          <w:rPr>
            <w:rStyle w:val="aa"/>
            <w:rFonts w:hint="eastAsia"/>
            <w:noProof/>
          </w:rPr>
          <w:t>一、收</w:t>
        </w:r>
        <w:r w:rsidR="00CD711E" w:rsidRPr="00930377">
          <w:rPr>
            <w:rStyle w:val="aa"/>
            <w:rFonts w:cstheme="majorBidi" w:hint="eastAsia"/>
            <w:bCs/>
            <w:noProof/>
          </w:rPr>
          <w:t>入支出决算总体情况说明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_Toc208157476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5</w:t>
        </w:r>
        <w:r w:rsidR="00CD711E" w:rsidRPr="00930377">
          <w:rPr>
            <w:rFonts w:hint="eastAsia"/>
            <w:noProof/>
            <w:webHidden/>
          </w:rPr>
          <w:fldChar w:fldCharType="end"/>
        </w:r>
      </w:hyperlink>
    </w:p>
    <w:p w14:paraId="100651B6" w14:textId="21203944"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77" w:history="1">
        <w:r w:rsidR="00CD711E" w:rsidRPr="00930377">
          <w:rPr>
            <w:rStyle w:val="aa"/>
            <w:rFonts w:hint="eastAsia"/>
            <w:noProof/>
          </w:rPr>
          <w:t>二、收入决算情况说明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_Toc208157477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5</w:t>
        </w:r>
        <w:r w:rsidR="00CD711E" w:rsidRPr="00930377">
          <w:rPr>
            <w:rFonts w:hint="eastAsia"/>
            <w:noProof/>
            <w:webHidden/>
          </w:rPr>
          <w:fldChar w:fldCharType="end"/>
        </w:r>
      </w:hyperlink>
    </w:p>
    <w:p w14:paraId="5D796C70" w14:textId="3066D44B"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78" w:history="1">
        <w:r w:rsidR="00CD711E" w:rsidRPr="00930377">
          <w:rPr>
            <w:rStyle w:val="aa"/>
            <w:rFonts w:hint="eastAsia"/>
            <w:noProof/>
          </w:rPr>
          <w:t>三、支</w:t>
        </w:r>
        <w:r w:rsidR="00CD711E" w:rsidRPr="00930377">
          <w:rPr>
            <w:rStyle w:val="aa"/>
            <w:rFonts w:cstheme="majorBidi" w:hint="eastAsia"/>
            <w:bCs/>
            <w:noProof/>
          </w:rPr>
          <w:t>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_Toc208157478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6</w:t>
        </w:r>
        <w:r w:rsidR="00CD711E" w:rsidRPr="00930377">
          <w:rPr>
            <w:rFonts w:hint="eastAsia"/>
            <w:noProof/>
            <w:webHidden/>
          </w:rPr>
          <w:fldChar w:fldCharType="end"/>
        </w:r>
      </w:hyperlink>
    </w:p>
    <w:p w14:paraId="1641DCCE" w14:textId="19089FE1"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79" w:history="1">
        <w:r w:rsidR="00CD711E" w:rsidRPr="00930377">
          <w:rPr>
            <w:rStyle w:val="aa"/>
            <w:rFonts w:hint="eastAsia"/>
            <w:noProof/>
          </w:rPr>
          <w:t>四、财</w:t>
        </w:r>
        <w:r w:rsidR="00CD711E" w:rsidRPr="00930377">
          <w:rPr>
            <w:rStyle w:val="aa"/>
            <w:rFonts w:cstheme="majorBidi" w:hint="eastAsia"/>
            <w:bCs/>
            <w:noProof/>
          </w:rPr>
          <w:t>政拨款收入支出决算总体情况说明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_Toc208157479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6</w:t>
        </w:r>
        <w:r w:rsidR="00CD711E" w:rsidRPr="00930377">
          <w:rPr>
            <w:rFonts w:hint="eastAsia"/>
            <w:noProof/>
            <w:webHidden/>
          </w:rPr>
          <w:fldChar w:fldCharType="end"/>
        </w:r>
      </w:hyperlink>
    </w:p>
    <w:p w14:paraId="77C095B0" w14:textId="0809A27B"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80" w:history="1">
        <w:r w:rsidR="00CD711E" w:rsidRPr="00930377">
          <w:rPr>
            <w:rStyle w:val="aa"/>
            <w:rFonts w:hint="eastAsia"/>
            <w:noProof/>
          </w:rPr>
          <w:t>五、一</w:t>
        </w:r>
        <w:r w:rsidR="00CD711E" w:rsidRPr="00930377">
          <w:rPr>
            <w:rStyle w:val="aa"/>
            <w:rFonts w:cstheme="majorBidi" w:hint="eastAsia"/>
            <w:bCs/>
            <w:noProof/>
          </w:rPr>
          <w:t>般公共预算财政拨款支出决算情况说明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_Toc208157480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7</w:t>
        </w:r>
        <w:r w:rsidR="00CD711E" w:rsidRPr="00930377">
          <w:rPr>
            <w:rFonts w:hint="eastAsia"/>
            <w:noProof/>
            <w:webHidden/>
          </w:rPr>
          <w:fldChar w:fldCharType="end"/>
        </w:r>
      </w:hyperlink>
    </w:p>
    <w:p w14:paraId="323B6C63" w14:textId="5D4B1191"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81" w:history="1">
        <w:r w:rsidR="00CD711E" w:rsidRPr="00930377">
          <w:rPr>
            <w:rStyle w:val="aa"/>
            <w:rFonts w:hint="eastAsia"/>
            <w:noProof/>
          </w:rPr>
          <w:t>六、一</w:t>
        </w:r>
        <w:r w:rsidR="00CD711E" w:rsidRPr="00930377">
          <w:rPr>
            <w:rStyle w:val="aa"/>
            <w:rFonts w:cstheme="majorBidi" w:hint="eastAsia"/>
            <w:bCs/>
            <w:noProof/>
          </w:rPr>
          <w:t>般公共预算财政拨款基本支出决算情况说明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_Toc208157481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11</w:t>
        </w:r>
        <w:r w:rsidR="00CD711E" w:rsidRPr="00930377">
          <w:rPr>
            <w:rFonts w:hint="eastAsia"/>
            <w:noProof/>
            <w:webHidden/>
          </w:rPr>
          <w:fldChar w:fldCharType="end"/>
        </w:r>
      </w:hyperlink>
    </w:p>
    <w:p w14:paraId="2CB9D7B9" w14:textId="75C0989E"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82" w:history="1">
        <w:r w:rsidR="00CD711E" w:rsidRPr="00930377">
          <w:rPr>
            <w:rStyle w:val="aa"/>
            <w:rFonts w:hint="eastAsia"/>
            <w:noProof/>
          </w:rPr>
          <w:t>七、</w:t>
        </w:r>
        <w:r w:rsidR="00CD711E" w:rsidRPr="00930377">
          <w:rPr>
            <w:rStyle w:val="aa"/>
            <w:rFonts w:cstheme="majorBidi" w:hint="eastAsia"/>
            <w:bCs/>
            <w:noProof/>
          </w:rPr>
          <w:t>财政拨款“三公”经费支出决算情况说明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_Toc208157482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11</w:t>
        </w:r>
        <w:r w:rsidR="00CD711E" w:rsidRPr="00930377">
          <w:rPr>
            <w:rFonts w:hint="eastAsia"/>
            <w:noProof/>
            <w:webHidden/>
          </w:rPr>
          <w:fldChar w:fldCharType="end"/>
        </w:r>
      </w:hyperlink>
    </w:p>
    <w:p w14:paraId="7095B22A" w14:textId="75F5D24B"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83" w:history="1">
        <w:r w:rsidR="00CD711E" w:rsidRPr="00930377">
          <w:rPr>
            <w:rStyle w:val="aa"/>
            <w:rFonts w:hint="eastAsia"/>
            <w:noProof/>
          </w:rPr>
          <w:t>八、</w:t>
        </w:r>
        <w:r w:rsidR="00CD711E" w:rsidRPr="00930377">
          <w:rPr>
            <w:rStyle w:val="aa"/>
            <w:rFonts w:cstheme="majorBidi" w:hint="eastAsia"/>
            <w:bCs/>
            <w:noProof/>
          </w:rPr>
          <w:t>政府性基金预算支出决算情况说明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_Toc208157483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14</w:t>
        </w:r>
        <w:r w:rsidR="00CD711E" w:rsidRPr="00930377">
          <w:rPr>
            <w:rFonts w:hint="eastAsia"/>
            <w:noProof/>
            <w:webHidden/>
          </w:rPr>
          <w:fldChar w:fldCharType="end"/>
        </w:r>
      </w:hyperlink>
    </w:p>
    <w:p w14:paraId="39E0ECEB" w14:textId="5142F856"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84" w:history="1">
        <w:r w:rsidR="00CD711E" w:rsidRPr="00930377">
          <w:rPr>
            <w:rStyle w:val="aa"/>
            <w:rFonts w:cstheme="majorBidi" w:hint="eastAsia"/>
            <w:bCs/>
            <w:noProof/>
          </w:rPr>
          <w:t>九、国有资本经营预算支出决算情况说明</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_Toc208157484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14</w:t>
        </w:r>
        <w:r w:rsidR="00CD711E" w:rsidRPr="00930377">
          <w:rPr>
            <w:rFonts w:hint="eastAsia"/>
            <w:noProof/>
            <w:webHidden/>
          </w:rPr>
          <w:fldChar w:fldCharType="end"/>
        </w:r>
      </w:hyperlink>
    </w:p>
    <w:p w14:paraId="04EDD05C" w14:textId="0F93F0BB" w:rsidR="00CD711E" w:rsidRPr="00930377" w:rsidRDefault="007612E6" w:rsidP="00930377">
      <w:pPr>
        <w:pStyle w:val="21"/>
        <w:tabs>
          <w:tab w:val="right" w:leader="dot" w:pos="8364"/>
        </w:tabs>
        <w:ind w:firstLine="640"/>
        <w:rPr>
          <w:rFonts w:cstheme="minorBidi"/>
          <w:noProof/>
          <w:sz w:val="22"/>
          <w14:ligatures w14:val="standardContextual"/>
        </w:rPr>
      </w:pPr>
      <w:hyperlink w:anchor="_Toc208157485" w:history="1">
        <w:r w:rsidR="00CD711E" w:rsidRPr="00930377">
          <w:rPr>
            <w:rStyle w:val="aa"/>
            <w:rFonts w:cstheme="majorBidi" w:hint="eastAsia"/>
            <w:bCs/>
            <w:noProof/>
          </w:rPr>
          <w:t>十、其他重要事项的情况说明</w:t>
        </w:r>
        <w:r w:rsidR="002A223B"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PAGEREF _Toc208157485 \h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14</w:t>
        </w:r>
        <w:r w:rsidR="00CD711E" w:rsidRPr="00930377">
          <w:rPr>
            <w:rFonts w:hint="eastAsia"/>
            <w:noProof/>
            <w:webHidden/>
          </w:rPr>
          <w:fldChar w:fldCharType="end"/>
        </w:r>
      </w:hyperlink>
    </w:p>
    <w:p w14:paraId="325F1CDC" w14:textId="0861AB0F" w:rsidR="00CD711E" w:rsidRPr="00930377" w:rsidRDefault="007612E6" w:rsidP="00930377">
      <w:pPr>
        <w:pStyle w:val="10"/>
        <w:tabs>
          <w:tab w:val="clear" w:pos="7980"/>
          <w:tab w:val="right" w:leader="dot" w:pos="8364"/>
        </w:tabs>
        <w:rPr>
          <w:rFonts w:ascii="Times New Roman" w:hAnsi="Times New Roman" w:cstheme="minorBidi"/>
          <w:noProof/>
          <w:sz w:val="22"/>
          <w:szCs w:val="24"/>
          <w14:ligatures w14:val="standardContextual"/>
        </w:rPr>
      </w:pPr>
      <w:hyperlink w:anchor="_Toc208157486" w:history="1">
        <w:r w:rsidR="00CD711E" w:rsidRPr="00930377">
          <w:rPr>
            <w:rStyle w:val="aa"/>
            <w:rFonts w:ascii="Times New Roman" w:hAnsi="Times New Roman" w:hint="eastAsia"/>
            <w:noProof/>
          </w:rPr>
          <w:t>第三部分</w:t>
        </w:r>
        <w:r w:rsidR="00CD711E" w:rsidRPr="00930377">
          <w:rPr>
            <w:rStyle w:val="aa"/>
            <w:rFonts w:ascii="Times New Roman" w:hAnsi="Times New Roman" w:hint="eastAsia"/>
            <w:noProof/>
          </w:rPr>
          <w:t xml:space="preserve">  </w:t>
        </w:r>
        <w:r w:rsidR="00CD711E" w:rsidRPr="00930377">
          <w:rPr>
            <w:rStyle w:val="aa"/>
            <w:rFonts w:ascii="Times New Roman" w:hAnsi="Times New Roman" w:hint="eastAsia"/>
            <w:noProof/>
          </w:rPr>
          <w:t>名词解释</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_Toc208157486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1F4737" w:rsidRPr="00930377">
          <w:rPr>
            <w:rFonts w:ascii="Times New Roman" w:hAnsi="Times New Roman"/>
            <w:noProof/>
            <w:webHidden/>
          </w:rPr>
          <w:t>16</w:t>
        </w:r>
        <w:r w:rsidR="00CD711E" w:rsidRPr="00930377">
          <w:rPr>
            <w:rFonts w:ascii="Times New Roman" w:hAnsi="Times New Roman" w:hint="eastAsia"/>
            <w:noProof/>
            <w:webHidden/>
          </w:rPr>
          <w:fldChar w:fldCharType="end"/>
        </w:r>
      </w:hyperlink>
    </w:p>
    <w:p w14:paraId="05E2E9AF" w14:textId="6F979ED0" w:rsidR="00CD711E" w:rsidRPr="00930377" w:rsidRDefault="007612E6" w:rsidP="00930377">
      <w:pPr>
        <w:pStyle w:val="10"/>
        <w:tabs>
          <w:tab w:val="clear" w:pos="7980"/>
          <w:tab w:val="right" w:leader="dot" w:pos="8364"/>
        </w:tabs>
        <w:rPr>
          <w:rFonts w:ascii="Times New Roman" w:hAnsi="Times New Roman" w:cstheme="minorBidi"/>
          <w:noProof/>
          <w:sz w:val="22"/>
          <w:szCs w:val="24"/>
          <w14:ligatures w14:val="standardContextual"/>
        </w:rPr>
      </w:pPr>
      <w:hyperlink w:anchor="_Toc208157487" w:history="1">
        <w:r w:rsidR="00CD711E" w:rsidRPr="00930377">
          <w:rPr>
            <w:rStyle w:val="aa"/>
            <w:rFonts w:ascii="Times New Roman" w:hAnsi="Times New Roman" w:hint="eastAsia"/>
            <w:noProof/>
          </w:rPr>
          <w:t>第四部分</w:t>
        </w:r>
        <w:r w:rsidR="00CD711E" w:rsidRPr="00930377">
          <w:rPr>
            <w:rStyle w:val="aa"/>
            <w:rFonts w:ascii="Times New Roman" w:hAnsi="Times New Roman" w:hint="eastAsia"/>
            <w:noProof/>
          </w:rPr>
          <w:t xml:space="preserve">  </w:t>
        </w:r>
        <w:r w:rsidR="00CD711E" w:rsidRPr="00930377">
          <w:rPr>
            <w:rStyle w:val="aa"/>
            <w:rFonts w:ascii="Times New Roman" w:hAnsi="Times New Roman" w:hint="eastAsia"/>
            <w:noProof/>
          </w:rPr>
          <w:t>附件</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_Toc208157487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1F4737" w:rsidRPr="00930377">
          <w:rPr>
            <w:rFonts w:ascii="Times New Roman" w:hAnsi="Times New Roman"/>
            <w:noProof/>
            <w:webHidden/>
          </w:rPr>
          <w:t>19</w:t>
        </w:r>
        <w:r w:rsidR="00CD711E" w:rsidRPr="00930377">
          <w:rPr>
            <w:rFonts w:ascii="Times New Roman" w:hAnsi="Times New Roman" w:hint="eastAsia"/>
            <w:noProof/>
            <w:webHidden/>
          </w:rPr>
          <w:fldChar w:fldCharType="end"/>
        </w:r>
      </w:hyperlink>
    </w:p>
    <w:p w14:paraId="6D2B962B" w14:textId="7900D5AB" w:rsidR="00CD711E" w:rsidRPr="00930377" w:rsidRDefault="007612E6" w:rsidP="00930377">
      <w:pPr>
        <w:pStyle w:val="10"/>
        <w:tabs>
          <w:tab w:val="clear" w:pos="7980"/>
          <w:tab w:val="right" w:leader="dot" w:pos="8364"/>
        </w:tabs>
        <w:ind w:rightChars="-27" w:right="-57"/>
        <w:rPr>
          <w:rFonts w:ascii="Times New Roman" w:hAnsi="Times New Roman" w:cstheme="minorBidi"/>
          <w:noProof/>
          <w:sz w:val="22"/>
          <w:szCs w:val="24"/>
          <w14:ligatures w14:val="standardContextual"/>
        </w:rPr>
      </w:pPr>
      <w:hyperlink w:anchor="_Toc208157488" w:history="1">
        <w:r w:rsidR="00CD711E" w:rsidRPr="00930377">
          <w:rPr>
            <w:rStyle w:val="aa"/>
            <w:rFonts w:ascii="Times New Roman" w:hAnsi="Times New Roman" w:hint="eastAsia"/>
            <w:noProof/>
          </w:rPr>
          <w:t>第</w:t>
        </w:r>
        <w:r w:rsidR="00CD711E" w:rsidRPr="00930377">
          <w:rPr>
            <w:rStyle w:val="aa"/>
            <w:rFonts w:ascii="Times New Roman" w:hAnsi="Times New Roman" w:hint="eastAsia"/>
            <w:bCs/>
            <w:noProof/>
            <w:kern w:val="44"/>
          </w:rPr>
          <w:t>五部分</w:t>
        </w:r>
        <w:r w:rsidR="00CD711E" w:rsidRPr="00930377">
          <w:rPr>
            <w:rStyle w:val="aa"/>
            <w:rFonts w:ascii="Times New Roman" w:hAnsi="Times New Roman" w:hint="eastAsia"/>
            <w:bCs/>
            <w:noProof/>
            <w:kern w:val="44"/>
          </w:rPr>
          <w:t xml:space="preserve"> </w:t>
        </w:r>
        <w:r w:rsidR="00CD711E" w:rsidRPr="00930377">
          <w:rPr>
            <w:rStyle w:val="aa"/>
            <w:rFonts w:ascii="Times New Roman" w:hAnsi="Times New Roman" w:hint="eastAsia"/>
            <w:bCs/>
            <w:noProof/>
            <w:kern w:val="44"/>
          </w:rPr>
          <w:t>附表</w:t>
        </w:r>
        <w:r w:rsidR="00CD711E" w:rsidRPr="00930377">
          <w:rPr>
            <w:rFonts w:ascii="Times New Roman" w:hAnsi="Times New Roman" w:hint="eastAsia"/>
            <w:noProof/>
            <w:webHidden/>
          </w:rPr>
          <w:tab/>
        </w:r>
        <w:r w:rsidR="00CD711E" w:rsidRPr="00930377">
          <w:rPr>
            <w:rFonts w:ascii="Times New Roman" w:hAnsi="Times New Roman" w:hint="eastAsia"/>
            <w:noProof/>
            <w:webHidden/>
          </w:rPr>
          <w:fldChar w:fldCharType="begin"/>
        </w:r>
        <w:r w:rsidR="00CD711E" w:rsidRPr="00930377">
          <w:rPr>
            <w:rFonts w:ascii="Times New Roman" w:hAnsi="Times New Roman" w:hint="eastAsia"/>
            <w:noProof/>
            <w:webHidden/>
          </w:rPr>
          <w:instrText xml:space="preserve"> </w:instrText>
        </w:r>
        <w:r w:rsidR="00CD711E" w:rsidRPr="00930377">
          <w:rPr>
            <w:rFonts w:ascii="Times New Roman" w:hAnsi="Times New Roman"/>
            <w:noProof/>
            <w:webHidden/>
          </w:rPr>
          <w:instrText>PAGEREF _Toc208157488 \h</w:instrText>
        </w:r>
        <w:r w:rsidR="00CD711E" w:rsidRPr="00930377">
          <w:rPr>
            <w:rFonts w:ascii="Times New Roman" w:hAnsi="Times New Roman" w:hint="eastAsia"/>
            <w:noProof/>
            <w:webHidden/>
          </w:rPr>
          <w:instrText xml:space="preserve"> </w:instrText>
        </w:r>
        <w:r w:rsidR="00CD711E" w:rsidRPr="00930377">
          <w:rPr>
            <w:rFonts w:ascii="Times New Roman" w:hAnsi="Times New Roman" w:hint="eastAsia"/>
            <w:noProof/>
            <w:webHidden/>
          </w:rPr>
        </w:r>
        <w:r w:rsidR="00CD711E" w:rsidRPr="00930377">
          <w:rPr>
            <w:rFonts w:ascii="Times New Roman" w:hAnsi="Times New Roman" w:hint="eastAsia"/>
            <w:noProof/>
            <w:webHidden/>
          </w:rPr>
          <w:fldChar w:fldCharType="separate"/>
        </w:r>
        <w:r w:rsidR="001F4737" w:rsidRPr="00930377">
          <w:rPr>
            <w:rFonts w:ascii="Times New Roman" w:hAnsi="Times New Roman"/>
            <w:noProof/>
            <w:webHidden/>
          </w:rPr>
          <w:t>25</w:t>
        </w:r>
        <w:r w:rsidR="00CD711E" w:rsidRPr="00930377">
          <w:rPr>
            <w:rFonts w:ascii="Times New Roman" w:hAnsi="Times New Roman" w:hint="eastAsia"/>
            <w:noProof/>
            <w:webHidden/>
          </w:rPr>
          <w:fldChar w:fldCharType="end"/>
        </w:r>
      </w:hyperlink>
    </w:p>
    <w:p w14:paraId="3C2CE748" w14:textId="3F7BAB72"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89" w:history="1">
        <w:r w:rsidR="00CD711E" w:rsidRPr="00930377">
          <w:rPr>
            <w:rStyle w:val="aa"/>
            <w:rFonts w:cs="仿宋_GB2312" w:hint="eastAsia"/>
            <w:noProof/>
          </w:rPr>
          <w:t>一、收入支出决算总表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_Toc208157489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21B19225" w14:textId="21893C9F"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0" w:history="1">
        <w:r w:rsidR="00CD711E" w:rsidRPr="00930377">
          <w:rPr>
            <w:rStyle w:val="aa"/>
            <w:rFonts w:cs="仿宋_GB2312" w:hint="eastAsia"/>
            <w:noProof/>
          </w:rPr>
          <w:t>二、收入决算表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_Toc208157490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344058E1" w14:textId="51FD4874"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1" w:history="1">
        <w:r w:rsidR="00CD711E" w:rsidRPr="00930377">
          <w:rPr>
            <w:rStyle w:val="aa"/>
            <w:rFonts w:cs="仿宋_GB2312" w:hint="eastAsia"/>
            <w:noProof/>
          </w:rPr>
          <w:t>三、支出决算表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_Toc208157491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239E7580" w14:textId="0ABB65EA"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2" w:history="1">
        <w:r w:rsidR="00CD711E" w:rsidRPr="00930377">
          <w:rPr>
            <w:rStyle w:val="aa"/>
            <w:rFonts w:cs="仿宋_GB2312" w:hint="eastAsia"/>
            <w:noProof/>
          </w:rPr>
          <w:t>四、财政拨款收入支出决算总表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_Toc208157492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110E671A" w14:textId="36E58975"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3" w:history="1">
        <w:r w:rsidR="00CD711E" w:rsidRPr="00930377">
          <w:rPr>
            <w:rStyle w:val="aa"/>
            <w:rFonts w:cs="仿宋_GB2312" w:hint="eastAsia"/>
            <w:noProof/>
          </w:rPr>
          <w:t>五、财政拨款支出决算明细表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_Toc208157493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7095FB60" w14:textId="3E32B678"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4" w:history="1">
        <w:r w:rsidR="00CD711E" w:rsidRPr="00930377">
          <w:rPr>
            <w:rStyle w:val="aa"/>
            <w:rFonts w:cs="仿宋_GB2312" w:hint="eastAsia"/>
            <w:noProof/>
          </w:rPr>
          <w:t>六、一般公共预算财政拨款支出决算表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_Toc208157494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44D99526" w14:textId="19FDF0E9"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5" w:history="1">
        <w:r w:rsidR="00CD711E" w:rsidRPr="00930377">
          <w:rPr>
            <w:rStyle w:val="aa"/>
            <w:rFonts w:cs="仿宋_GB2312" w:hint="eastAsia"/>
            <w:noProof/>
          </w:rPr>
          <w:t>七、一般公共预算财政拨款支出决算明细表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_Toc208157495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6A3BB5A2" w14:textId="02E42497"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6" w:history="1">
        <w:r w:rsidR="00CD711E" w:rsidRPr="00930377">
          <w:rPr>
            <w:rStyle w:val="aa"/>
            <w:rFonts w:cs="仿宋_GB2312" w:hint="eastAsia"/>
            <w:noProof/>
          </w:rPr>
          <w:t>八、一般公共预算财政拨款基本支出决算表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_Toc208157496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0FB3F819" w14:textId="42133979"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7" w:history="1">
        <w:r w:rsidR="00CD711E" w:rsidRPr="00930377">
          <w:rPr>
            <w:rStyle w:val="aa"/>
            <w:rFonts w:cs="仿宋_GB2312" w:hint="eastAsia"/>
            <w:noProof/>
          </w:rPr>
          <w:t>九、一般公共预算财政拨款项目支出决算表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_Toc208157497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06418E4F" w14:textId="258232CD"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8" w:history="1">
        <w:r w:rsidR="00CD711E" w:rsidRPr="00930377">
          <w:rPr>
            <w:rStyle w:val="aa"/>
            <w:rFonts w:cs="仿宋_GB2312" w:hint="eastAsia"/>
            <w:noProof/>
          </w:rPr>
          <w:t>十、政府性基金预算财政拨款收入支出决算表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_Toc208157498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1BFD1B28" w14:textId="4E358358"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499" w:history="1">
        <w:r w:rsidR="00CD711E" w:rsidRPr="00930377">
          <w:rPr>
            <w:rStyle w:val="aa"/>
            <w:rFonts w:cs="仿宋_GB2312" w:hint="eastAsia"/>
            <w:noProof/>
          </w:rPr>
          <w:t>十一、国有资本经营预算财政拨款收入支出决算表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_Toc208157499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580798AF" w14:textId="7614097E"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500" w:history="1">
        <w:r w:rsidR="00CD711E" w:rsidRPr="00930377">
          <w:rPr>
            <w:rStyle w:val="aa"/>
            <w:rFonts w:cs="仿宋_GB2312" w:hint="eastAsia"/>
            <w:noProof/>
          </w:rPr>
          <w:t>十二、国有资本经营预算财政拨款支出决算表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_Toc208157500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36795288" w14:textId="6573BA42" w:rsidR="00CD711E" w:rsidRPr="00930377" w:rsidRDefault="007612E6" w:rsidP="00930377">
      <w:pPr>
        <w:pStyle w:val="21"/>
        <w:tabs>
          <w:tab w:val="right" w:leader="dot" w:pos="8364"/>
        </w:tabs>
        <w:ind w:firstLine="640"/>
        <w:rPr>
          <w:rFonts w:eastAsiaTheme="minorEastAsia" w:cstheme="minorBidi"/>
          <w:noProof/>
          <w:sz w:val="22"/>
          <w14:ligatures w14:val="standardContextual"/>
        </w:rPr>
      </w:pPr>
      <w:hyperlink w:anchor="_Toc208157501" w:history="1">
        <w:r w:rsidR="00CD711E" w:rsidRPr="00930377">
          <w:rPr>
            <w:rStyle w:val="aa"/>
            <w:rFonts w:cs="仿宋_GB2312" w:hint="eastAsia"/>
            <w:noProof/>
          </w:rPr>
          <w:t>十三、财政拨款“三公”经费支出决算表</w:t>
        </w:r>
        <w:r w:rsidR="00CD711E" w:rsidRPr="00930377">
          <w:rPr>
            <w:rFonts w:hint="eastAsia"/>
            <w:noProof/>
            <w:webHidden/>
          </w:rPr>
          <w:tab/>
        </w:r>
        <w:r w:rsidR="00CD711E" w:rsidRPr="00930377">
          <w:rPr>
            <w:rFonts w:hint="eastAsia"/>
            <w:noProof/>
            <w:webHidden/>
          </w:rPr>
          <w:fldChar w:fldCharType="begin"/>
        </w:r>
        <w:r w:rsidR="00CD711E" w:rsidRPr="00930377">
          <w:rPr>
            <w:rFonts w:hint="eastAsia"/>
            <w:noProof/>
            <w:webHidden/>
          </w:rPr>
          <w:instrText xml:space="preserve"> </w:instrText>
        </w:r>
        <w:r w:rsidR="00CD711E" w:rsidRPr="00930377">
          <w:rPr>
            <w:noProof/>
            <w:webHidden/>
          </w:rPr>
          <w:instrText>PAGEREF _Toc208157501 \h</w:instrText>
        </w:r>
        <w:r w:rsidR="00CD711E" w:rsidRPr="00930377">
          <w:rPr>
            <w:rFonts w:hint="eastAsia"/>
            <w:noProof/>
            <w:webHidden/>
          </w:rPr>
          <w:instrText xml:space="preserve"> </w:instrText>
        </w:r>
        <w:r w:rsidR="00CD711E" w:rsidRPr="00930377">
          <w:rPr>
            <w:rFonts w:hint="eastAsia"/>
            <w:noProof/>
            <w:webHidden/>
          </w:rPr>
        </w:r>
        <w:r w:rsidR="00CD711E" w:rsidRPr="00930377">
          <w:rPr>
            <w:rFonts w:hint="eastAsia"/>
            <w:noProof/>
            <w:webHidden/>
          </w:rPr>
          <w:fldChar w:fldCharType="separate"/>
        </w:r>
        <w:r w:rsidR="001F4737" w:rsidRPr="00930377">
          <w:rPr>
            <w:noProof/>
            <w:webHidden/>
          </w:rPr>
          <w:t>25</w:t>
        </w:r>
        <w:r w:rsidR="00CD711E" w:rsidRPr="00930377">
          <w:rPr>
            <w:rFonts w:hint="eastAsia"/>
            <w:noProof/>
            <w:webHidden/>
          </w:rPr>
          <w:fldChar w:fldCharType="end"/>
        </w:r>
      </w:hyperlink>
    </w:p>
    <w:p w14:paraId="32206E9C" w14:textId="676006E4" w:rsidR="007B54F6" w:rsidRPr="001F4737" w:rsidRDefault="00CD711E">
      <w:pPr>
        <w:widowControl/>
        <w:spacing w:line="560" w:lineRule="exact"/>
        <w:jc w:val="left"/>
        <w:rPr>
          <w:rFonts w:eastAsia="仿宋_GB2312" w:cs="仿宋_GB2312"/>
          <w:bCs/>
          <w:kern w:val="44"/>
          <w:sz w:val="32"/>
          <w:szCs w:val="32"/>
        </w:rPr>
      </w:pPr>
      <w:r w:rsidRPr="001F4737">
        <w:rPr>
          <w:rFonts w:eastAsia="黑体" w:cs="黑体" w:hint="eastAsia"/>
          <w:sz w:val="32"/>
          <w:szCs w:val="32"/>
        </w:rPr>
        <w:fldChar w:fldCharType="end"/>
      </w:r>
      <w:r w:rsidRPr="001F4737">
        <w:rPr>
          <w:rFonts w:eastAsia="仿宋_GB2312" w:cs="仿宋_GB2312" w:hint="eastAsia"/>
          <w:sz w:val="32"/>
          <w:szCs w:val="32"/>
        </w:rPr>
        <w:br w:type="page"/>
      </w:r>
    </w:p>
    <w:p w14:paraId="21403768" w14:textId="77777777" w:rsidR="007B54F6" w:rsidRPr="00AD2840" w:rsidRDefault="00DC62A9" w:rsidP="00A84D1F">
      <w:pPr>
        <w:pStyle w:val="1"/>
        <w:jc w:val="center"/>
        <w:rPr>
          <w:rStyle w:val="1Char"/>
          <w:rFonts w:eastAsia="方正小标宋简体" w:cs="方正小标宋简体"/>
          <w:b/>
        </w:rPr>
      </w:pPr>
      <w:bookmarkStart w:id="10" w:name="_Toc208157472"/>
      <w:r w:rsidRPr="00AD2840">
        <w:rPr>
          <w:rFonts w:eastAsia="方正小标宋简体" w:cs="方正小标宋简体" w:hint="eastAsia"/>
          <w:b w:val="0"/>
        </w:rPr>
        <w:lastRenderedPageBreak/>
        <w:t>第一部分</w:t>
      </w:r>
      <w:r w:rsidRPr="00AD2840">
        <w:rPr>
          <w:rFonts w:eastAsia="方正小标宋简体" w:cs="方正小标宋简体" w:hint="eastAsia"/>
          <w:b w:val="0"/>
        </w:rPr>
        <w:t xml:space="preserve">  </w:t>
      </w:r>
      <w:r w:rsidRPr="00AD2840">
        <w:rPr>
          <w:rStyle w:val="1Char"/>
          <w:rFonts w:eastAsia="方正小标宋简体" w:cs="方正小标宋简体" w:hint="eastAsia"/>
        </w:rPr>
        <w:t>部门概况</w:t>
      </w:r>
      <w:bookmarkEnd w:id="8"/>
      <w:bookmarkEnd w:id="9"/>
      <w:bookmarkEnd w:id="10"/>
    </w:p>
    <w:p w14:paraId="379A575D" w14:textId="77777777" w:rsidR="007B54F6" w:rsidRPr="00AD2840" w:rsidRDefault="007B54F6">
      <w:pPr>
        <w:widowControl/>
        <w:jc w:val="left"/>
        <w:rPr>
          <w:rFonts w:eastAsia="黑体"/>
          <w:sz w:val="32"/>
          <w:szCs w:val="32"/>
        </w:rPr>
      </w:pPr>
    </w:p>
    <w:p w14:paraId="371668AC" w14:textId="056E06E1" w:rsidR="007B54F6" w:rsidRPr="00AD2840" w:rsidRDefault="00DC62A9" w:rsidP="00A84D1F">
      <w:pPr>
        <w:pStyle w:val="2"/>
        <w:numPr>
          <w:ilvl w:val="0"/>
          <w:numId w:val="2"/>
        </w:numPr>
        <w:spacing w:line="415" w:lineRule="auto"/>
        <w:ind w:left="646" w:hanging="646"/>
        <w:rPr>
          <w:rFonts w:ascii="Times New Roman" w:eastAsia="黑体" w:hAnsi="Times New Roman"/>
          <w:b w:val="0"/>
        </w:rPr>
      </w:pPr>
      <w:bookmarkStart w:id="11" w:name="_Toc208157473"/>
      <w:r w:rsidRPr="00AD2840">
        <w:rPr>
          <w:rFonts w:ascii="Times New Roman" w:eastAsia="黑体" w:hAnsi="Times New Roman" w:hint="eastAsia"/>
          <w:b w:val="0"/>
        </w:rPr>
        <w:t>部门职责</w:t>
      </w:r>
      <w:bookmarkEnd w:id="11"/>
    </w:p>
    <w:p w14:paraId="3972DB2D"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（一）按照市委对干部队伍建设的要求和攀枝花市干部教育培训规划，有计划地轮（培）训科级以上（含科级）干部、后备干部和理论宣传骨干；协同组织部门对党员在校期间的表现进行考察。</w:t>
      </w:r>
    </w:p>
    <w:p w14:paraId="064F126F"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（二）负责全市民主党派和党外人士的轮（培）训工作。</w:t>
      </w:r>
    </w:p>
    <w:p w14:paraId="2282F1EF" w14:textId="77777777" w:rsidR="002D46C8" w:rsidRPr="00AD2840" w:rsidRDefault="002D46C8" w:rsidP="002D46C8">
      <w:pPr>
        <w:pStyle w:val="ab"/>
        <w:snapToGrid w:val="0"/>
        <w:spacing w:line="520" w:lineRule="exact"/>
        <w:ind w:firstLine="640"/>
        <w:rPr>
          <w:rFonts w:eastAsia="仿宋"/>
          <w:bCs/>
          <w:sz w:val="32"/>
          <w:szCs w:val="32"/>
        </w:rPr>
      </w:pPr>
      <w:r w:rsidRPr="006207F4">
        <w:rPr>
          <w:rFonts w:eastAsia="仿宋" w:hint="eastAsia"/>
          <w:bCs/>
          <w:color w:val="000000" w:themeColor="text1"/>
          <w:sz w:val="32"/>
          <w:szCs w:val="32"/>
        </w:rPr>
        <w:t>（三）研究宣传马克思列宁主义、毛泽东思想、邓小平理论、“三个代表”重要思想、科学发展观、习近平新时代中国特色社会主义思想，围绕党的路线、方针、政策和市委、市政府的中心工作，对全市重大</w:t>
      </w:r>
      <w:r w:rsidRPr="00AD2840">
        <w:rPr>
          <w:rFonts w:eastAsia="仿宋" w:hint="eastAsia"/>
          <w:bCs/>
          <w:sz w:val="32"/>
          <w:szCs w:val="32"/>
        </w:rPr>
        <w:t>现实问题开展调查研究，为教学和社会实践服务，为市委、市政府决策提供理论依据。</w:t>
      </w:r>
    </w:p>
    <w:p w14:paraId="14882DDA" w14:textId="77777777" w:rsidR="002D46C8" w:rsidRPr="00AD2840" w:rsidRDefault="002D46C8" w:rsidP="002D46C8">
      <w:pPr>
        <w:snapToGrid w:val="0"/>
        <w:spacing w:line="520" w:lineRule="exact"/>
        <w:ind w:firstLineChars="200" w:firstLine="640"/>
        <w:rPr>
          <w:rFonts w:eastAsia="仿宋"/>
          <w:bCs/>
          <w:sz w:val="32"/>
          <w:szCs w:val="32"/>
        </w:rPr>
      </w:pPr>
      <w:r w:rsidRPr="00AD2840">
        <w:rPr>
          <w:rFonts w:eastAsia="仿宋" w:hint="eastAsia"/>
          <w:bCs/>
          <w:sz w:val="32"/>
          <w:szCs w:val="32"/>
        </w:rPr>
        <w:t>（四）受市委、市政府委托，举办领导干部专题研讨班，研讨市委、市政府提出的重大方针政策问题。</w:t>
      </w:r>
    </w:p>
    <w:p w14:paraId="4753B75F"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（五）负责全市党校系统的业务指导和师资培训工作，按管理权限，承担党校系统专业技术职务评审等有关工作。</w:t>
      </w:r>
    </w:p>
    <w:p w14:paraId="71AE93AC" w14:textId="77777777" w:rsidR="002D46C8" w:rsidRPr="00AD2840" w:rsidRDefault="002D46C8" w:rsidP="002D46C8">
      <w:pPr>
        <w:pStyle w:val="ab"/>
        <w:snapToGrid w:val="0"/>
        <w:spacing w:line="520" w:lineRule="exact"/>
        <w:ind w:firstLine="640"/>
        <w:rPr>
          <w:rFonts w:eastAsia="仿宋"/>
          <w:bCs/>
          <w:sz w:val="32"/>
          <w:szCs w:val="32"/>
        </w:rPr>
      </w:pPr>
      <w:r w:rsidRPr="00AD2840">
        <w:rPr>
          <w:rFonts w:eastAsia="仿宋" w:hint="eastAsia"/>
          <w:bCs/>
          <w:sz w:val="32"/>
          <w:szCs w:val="32"/>
        </w:rPr>
        <w:t>（六）负责三线建设教学基地的培训工作。</w:t>
      </w:r>
    </w:p>
    <w:p w14:paraId="694B3646" w14:textId="5736DA3D" w:rsidR="002D46C8" w:rsidRPr="00AD2840" w:rsidRDefault="002D46C8" w:rsidP="00012B8B">
      <w:pPr>
        <w:pStyle w:val="ab"/>
        <w:snapToGrid w:val="0"/>
        <w:spacing w:line="520" w:lineRule="exact"/>
        <w:ind w:firstLine="640"/>
        <w:rPr>
          <w:rFonts w:eastAsia="仿宋"/>
          <w:bCs/>
          <w:sz w:val="32"/>
          <w:szCs w:val="32"/>
        </w:rPr>
      </w:pPr>
      <w:r w:rsidRPr="00AD2840">
        <w:rPr>
          <w:rFonts w:eastAsia="仿宋" w:hint="eastAsia"/>
          <w:bCs/>
          <w:sz w:val="32"/>
          <w:szCs w:val="32"/>
        </w:rPr>
        <w:t>（七）承担市委、市政府和省委党校交办的其他任务。</w:t>
      </w:r>
    </w:p>
    <w:p w14:paraId="71BA58CF" w14:textId="77777777" w:rsidR="007B54F6" w:rsidRPr="00AD2840" w:rsidRDefault="00DC62A9" w:rsidP="00A84D1F">
      <w:pPr>
        <w:pStyle w:val="2"/>
        <w:spacing w:line="415" w:lineRule="auto"/>
        <w:rPr>
          <w:rStyle w:val="2Char"/>
          <w:rFonts w:ascii="Times New Roman" w:hAnsi="Times New Roman"/>
        </w:rPr>
      </w:pPr>
      <w:bookmarkStart w:id="12" w:name="_Toc15396601"/>
      <w:bookmarkStart w:id="13" w:name="_Toc15377200"/>
      <w:bookmarkStart w:id="14" w:name="_Toc208157474"/>
      <w:r w:rsidRPr="00AD2840">
        <w:rPr>
          <w:rFonts w:ascii="Times New Roman" w:eastAsia="黑体" w:hAnsi="Times New Roman" w:hint="eastAsia"/>
          <w:b w:val="0"/>
        </w:rPr>
        <w:t>二、机</w:t>
      </w:r>
      <w:r w:rsidRPr="00AD2840">
        <w:rPr>
          <w:rStyle w:val="2Char"/>
          <w:rFonts w:ascii="Times New Roman" w:eastAsia="黑体" w:hAnsi="Times New Roman" w:hint="eastAsia"/>
        </w:rPr>
        <w:t>构设置</w:t>
      </w:r>
      <w:bookmarkEnd w:id="12"/>
      <w:bookmarkEnd w:id="13"/>
      <w:bookmarkEnd w:id="14"/>
    </w:p>
    <w:p w14:paraId="3FA5C91D" w14:textId="79A7EF86" w:rsidR="007B54F6" w:rsidRPr="00AD2840" w:rsidRDefault="00012B8B" w:rsidP="00012B8B">
      <w:pPr>
        <w:pStyle w:val="a5"/>
        <w:adjustRightInd w:val="0"/>
        <w:snapToGrid w:val="0"/>
        <w:spacing w:before="93" w:line="600" w:lineRule="exact"/>
        <w:ind w:firstLineChars="210" w:firstLine="672"/>
        <w:rPr>
          <w:rFonts w:ascii="Times New Roman" w:eastAsia="仿宋"/>
          <w:sz w:val="32"/>
          <w:szCs w:val="32"/>
        </w:rPr>
      </w:pPr>
      <w:r w:rsidRPr="00AD2840">
        <w:rPr>
          <w:rFonts w:ascii="Times New Roman" w:cs="仿宋_GB2312" w:hint="eastAsia"/>
          <w:kern w:val="2"/>
          <w:sz w:val="32"/>
          <w:szCs w:val="32"/>
        </w:rPr>
        <w:t>市委党校下属二级预算单位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个，其中行政单位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个，参照公务员法管理的事业单位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个，其他事业单位</w:t>
      </w:r>
      <w:r w:rsidRPr="00AD2840">
        <w:rPr>
          <w:rFonts w:ascii="Times New Roman" w:cs="仿宋_GB2312" w:hint="eastAsia"/>
          <w:kern w:val="2"/>
          <w:sz w:val="32"/>
          <w:szCs w:val="32"/>
        </w:rPr>
        <w:t>0</w:t>
      </w:r>
      <w:r w:rsidRPr="00AD2840">
        <w:rPr>
          <w:rFonts w:ascii="Times New Roman" w:cs="仿宋_GB2312" w:hint="eastAsia"/>
          <w:kern w:val="2"/>
          <w:sz w:val="32"/>
          <w:szCs w:val="32"/>
        </w:rPr>
        <w:t>个。</w:t>
      </w:r>
    </w:p>
    <w:p w14:paraId="5621387F" w14:textId="77777777" w:rsidR="007B54F6" w:rsidRPr="00AD2840" w:rsidRDefault="00DC62A9" w:rsidP="00A84D1F">
      <w:pPr>
        <w:pStyle w:val="1"/>
        <w:jc w:val="center"/>
        <w:rPr>
          <w:rFonts w:eastAsia="方正小标宋简体" w:cs="方正小标宋简体"/>
          <w:b w:val="0"/>
        </w:rPr>
      </w:pPr>
      <w:bookmarkStart w:id="15" w:name="_Toc15377204"/>
      <w:bookmarkStart w:id="16" w:name="_Toc15396602"/>
      <w:bookmarkStart w:id="17" w:name="_Toc208157475"/>
      <w:r w:rsidRPr="00AD2840">
        <w:rPr>
          <w:rFonts w:eastAsia="方正小标宋简体" w:cs="方正小标宋简体" w:hint="eastAsia"/>
          <w:b w:val="0"/>
        </w:rPr>
        <w:lastRenderedPageBreak/>
        <w:t>第二部分</w:t>
      </w:r>
      <w:r w:rsidRPr="00AD2840">
        <w:rPr>
          <w:rFonts w:eastAsia="方正小标宋简体" w:cs="方正小标宋简体" w:hint="eastAsia"/>
          <w:b w:val="0"/>
        </w:rPr>
        <w:t xml:space="preserve">  2024</w:t>
      </w:r>
      <w:r w:rsidRPr="00AD2840">
        <w:rPr>
          <w:rFonts w:eastAsia="方正小标宋简体" w:cs="方正小标宋简体" w:hint="eastAsia"/>
          <w:b w:val="0"/>
        </w:rPr>
        <w:t>年度部门决算情况说明</w:t>
      </w:r>
      <w:bookmarkEnd w:id="15"/>
      <w:bookmarkEnd w:id="16"/>
      <w:bookmarkEnd w:id="17"/>
    </w:p>
    <w:p w14:paraId="53814D9B" w14:textId="77777777" w:rsidR="007B54F6" w:rsidRPr="00AD2840" w:rsidRDefault="007B54F6"/>
    <w:p w14:paraId="228B1B9C" w14:textId="77777777" w:rsidR="007B54F6" w:rsidRPr="00AD2840" w:rsidRDefault="00DC62A9" w:rsidP="00A84D1F">
      <w:pPr>
        <w:pStyle w:val="ab"/>
        <w:spacing w:line="600" w:lineRule="exact"/>
        <w:ind w:firstLine="640"/>
        <w:outlineLvl w:val="1"/>
        <w:rPr>
          <w:rStyle w:val="2Char"/>
          <w:rFonts w:ascii="Times New Roman" w:eastAsia="黑体" w:hAnsi="Times New Roman"/>
          <w:b w:val="0"/>
        </w:rPr>
      </w:pPr>
      <w:bookmarkStart w:id="18" w:name="_Toc15377205"/>
      <w:bookmarkStart w:id="19" w:name="_Toc15396603"/>
      <w:bookmarkStart w:id="20" w:name="_Toc208157476"/>
      <w:r w:rsidRPr="00AD2840">
        <w:rPr>
          <w:rFonts w:eastAsia="黑体" w:hint="eastAsia"/>
          <w:sz w:val="32"/>
          <w:szCs w:val="32"/>
        </w:rPr>
        <w:t>一、收</w:t>
      </w:r>
      <w:r w:rsidRPr="00AD2840">
        <w:rPr>
          <w:rStyle w:val="2Char"/>
          <w:rFonts w:ascii="Times New Roman" w:eastAsia="黑体" w:hAnsi="Times New Roman" w:hint="eastAsia"/>
          <w:b w:val="0"/>
        </w:rPr>
        <w:t>入支出决算总体情况说明</w:t>
      </w:r>
      <w:bookmarkEnd w:id="18"/>
      <w:bookmarkEnd w:id="19"/>
      <w:bookmarkEnd w:id="20"/>
    </w:p>
    <w:p w14:paraId="4DAF0384" w14:textId="1C34F82E" w:rsidR="007B54F6" w:rsidRPr="00AD2840" w:rsidRDefault="00DC62A9" w:rsidP="00CD711E">
      <w:pPr>
        <w:pStyle w:val="ab"/>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年度收入、支出总计均为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万元。与</w:t>
      </w:r>
      <w:r w:rsidRPr="00AD2840">
        <w:rPr>
          <w:rFonts w:eastAsia="仿宋_GB2312" w:cs="仿宋_GB2312" w:hint="eastAsia"/>
          <w:sz w:val="32"/>
          <w:szCs w:val="32"/>
        </w:rPr>
        <w:t>2023</w:t>
      </w:r>
      <w:r w:rsidRPr="00AD2840">
        <w:rPr>
          <w:rFonts w:eastAsia="仿宋_GB2312" w:cs="仿宋_GB2312" w:hint="eastAsia"/>
          <w:sz w:val="32"/>
          <w:szCs w:val="32"/>
        </w:rPr>
        <w:t>年度相比，收入、支出总计各增加</w:t>
      </w:r>
      <w:r w:rsidR="00012B8B" w:rsidRPr="00AD2840">
        <w:rPr>
          <w:rFonts w:eastAsia="仿宋_GB2312" w:cs="仿宋_GB2312" w:hint="eastAsia"/>
          <w:sz w:val="32"/>
          <w:szCs w:val="32"/>
        </w:rPr>
        <w:t>44.35</w:t>
      </w:r>
      <w:r w:rsidRPr="00AD2840">
        <w:rPr>
          <w:rFonts w:eastAsia="仿宋_GB2312" w:cs="仿宋_GB2312" w:hint="eastAsia"/>
          <w:sz w:val="32"/>
          <w:szCs w:val="32"/>
        </w:rPr>
        <w:t>万元，增长</w:t>
      </w:r>
      <w:bookmarkStart w:id="21" w:name="_Hlk208063479"/>
      <w:r w:rsidR="007A2175" w:rsidRPr="00AD2840">
        <w:rPr>
          <w:rFonts w:eastAsia="仿宋_GB2312" w:cs="仿宋_GB2312" w:hint="eastAsia"/>
          <w:sz w:val="32"/>
          <w:szCs w:val="32"/>
        </w:rPr>
        <w:t>1.87</w:t>
      </w:r>
      <w:bookmarkEnd w:id="21"/>
      <w:r w:rsidRPr="00AD2840">
        <w:rPr>
          <w:rFonts w:eastAsia="仿宋_GB2312" w:cs="仿宋_GB2312" w:hint="eastAsia"/>
          <w:sz w:val="32"/>
          <w:szCs w:val="32"/>
        </w:rPr>
        <w:t>%</w:t>
      </w:r>
      <w:r w:rsidRPr="00AD2840">
        <w:rPr>
          <w:rFonts w:eastAsia="仿宋_GB2312" w:cs="仿宋_GB2312" w:hint="eastAsia"/>
          <w:sz w:val="32"/>
          <w:szCs w:val="32"/>
        </w:rPr>
        <w:t>。主要变动原因是</w:t>
      </w:r>
      <w:r w:rsidR="007A2175" w:rsidRPr="00AD2840">
        <w:rPr>
          <w:rFonts w:eastAsia="仿宋_GB2312" w:cs="仿宋_GB2312" w:hint="eastAsia"/>
          <w:sz w:val="32"/>
          <w:szCs w:val="32"/>
        </w:rPr>
        <w:t>2024</w:t>
      </w:r>
      <w:r w:rsidR="007A2175" w:rsidRPr="00AD2840">
        <w:rPr>
          <w:rFonts w:eastAsia="仿宋_GB2312" w:cs="仿宋_GB2312" w:hint="eastAsia"/>
          <w:sz w:val="32"/>
          <w:szCs w:val="32"/>
        </w:rPr>
        <w:t>年</w:t>
      </w:r>
      <w:r w:rsidR="004D7B81" w:rsidRPr="00AD2840">
        <w:rPr>
          <w:rFonts w:eastAsia="仿宋_GB2312" w:cs="仿宋_GB2312" w:hint="eastAsia"/>
          <w:sz w:val="32"/>
          <w:szCs w:val="32"/>
        </w:rPr>
        <w:t>度</w:t>
      </w:r>
      <w:r w:rsidR="007A2175" w:rsidRPr="00AD2840">
        <w:rPr>
          <w:rFonts w:eastAsia="仿宋_GB2312" w:cs="仿宋_GB2312" w:hint="eastAsia"/>
          <w:sz w:val="32"/>
          <w:szCs w:val="32"/>
        </w:rPr>
        <w:t>新增了</w:t>
      </w:r>
      <w:r w:rsidR="007A2175" w:rsidRPr="00AD2840">
        <w:rPr>
          <w:rFonts w:eastAsia="仿宋_GB2312" w:cs="仿宋_GB2312" w:hint="eastAsia"/>
          <w:sz w:val="32"/>
          <w:szCs w:val="32"/>
        </w:rPr>
        <w:t>3</w:t>
      </w:r>
      <w:r w:rsidR="007A2175" w:rsidRPr="00AD2840">
        <w:rPr>
          <w:rFonts w:eastAsia="仿宋_GB2312" w:cs="仿宋_GB2312" w:hint="eastAsia"/>
          <w:sz w:val="32"/>
          <w:szCs w:val="32"/>
        </w:rPr>
        <w:t>名事业人员</w:t>
      </w:r>
      <w:r w:rsidR="00860260" w:rsidRPr="00AD2840">
        <w:rPr>
          <w:rFonts w:eastAsia="仿宋_GB2312" w:cs="仿宋_GB2312" w:hint="eastAsia"/>
          <w:sz w:val="32"/>
          <w:szCs w:val="32"/>
        </w:rPr>
        <w:t>。</w:t>
      </w:r>
    </w:p>
    <w:p w14:paraId="4E26C29B" w14:textId="62E25AA8" w:rsidR="007B54F6" w:rsidRPr="00AD2840" w:rsidRDefault="00DC62A9" w:rsidP="00CD711E">
      <w:pPr>
        <w:ind w:firstLineChars="400" w:firstLine="128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1</w:t>
      </w:r>
      <w:r w:rsidRPr="00AD2840">
        <w:rPr>
          <w:rFonts w:eastAsia="仿宋_GB2312" w:cs="仿宋_GB2312" w:hint="eastAsia"/>
          <w:sz w:val="32"/>
          <w:szCs w:val="32"/>
        </w:rPr>
        <w:t>：收入、支出决算总计变动情况图）</w:t>
      </w:r>
    </w:p>
    <w:p w14:paraId="4004A47A" w14:textId="576A76EB" w:rsidR="007B54F6" w:rsidRPr="00AD2840" w:rsidRDefault="007A2175">
      <w:pPr>
        <w:ind w:firstLineChars="200" w:firstLine="640"/>
        <w:rPr>
          <w:rFonts w:eastAsia="仿宋_GB2312" w:cs="仿宋_GB2312"/>
          <w:sz w:val="32"/>
          <w:szCs w:val="32"/>
        </w:rPr>
      </w:pPr>
      <w:r w:rsidRPr="00AD2840">
        <w:rPr>
          <w:rFonts w:eastAsia="仿宋_GB2312" w:cs="仿宋_GB2312"/>
          <w:noProof/>
          <w:sz w:val="32"/>
          <w:szCs w:val="32"/>
        </w:rPr>
        <w:drawing>
          <wp:inline distT="0" distB="0" distL="0" distR="0" wp14:anchorId="7B84B9A6" wp14:editId="42371D43">
            <wp:extent cx="4578350" cy="2840990"/>
            <wp:effectExtent l="0" t="0" r="0" b="0"/>
            <wp:docPr id="573819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840990"/>
                    </a:xfrm>
                    <a:prstGeom prst="rect">
                      <a:avLst/>
                    </a:prstGeom>
                    <a:noFill/>
                  </pic:spPr>
                </pic:pic>
              </a:graphicData>
            </a:graphic>
          </wp:inline>
        </w:drawing>
      </w:r>
    </w:p>
    <w:p w14:paraId="0D26B2F1" w14:textId="77777777" w:rsidR="007B54F6" w:rsidRPr="00AD2840" w:rsidRDefault="00DC62A9" w:rsidP="00A84D1F">
      <w:pPr>
        <w:pStyle w:val="ab"/>
        <w:spacing w:line="600" w:lineRule="exact"/>
        <w:ind w:firstLine="640"/>
        <w:outlineLvl w:val="1"/>
        <w:rPr>
          <w:rFonts w:eastAsia="黑体"/>
          <w:sz w:val="32"/>
          <w:szCs w:val="32"/>
        </w:rPr>
      </w:pPr>
      <w:bookmarkStart w:id="22" w:name="_Toc15377206"/>
      <w:bookmarkStart w:id="23" w:name="_Toc15396604"/>
      <w:bookmarkStart w:id="24" w:name="_Toc208157477"/>
      <w:r w:rsidRPr="00AD2840">
        <w:rPr>
          <w:rFonts w:eastAsia="黑体" w:hint="eastAsia"/>
          <w:sz w:val="32"/>
          <w:szCs w:val="32"/>
        </w:rPr>
        <w:t>二、收入决算情况说明</w:t>
      </w:r>
      <w:bookmarkEnd w:id="22"/>
      <w:bookmarkEnd w:id="23"/>
      <w:bookmarkEnd w:id="24"/>
    </w:p>
    <w:p w14:paraId="20AB7A21" w14:textId="24B5A47D" w:rsidR="007B54F6" w:rsidRPr="00AD2840" w:rsidRDefault="00DC62A9" w:rsidP="00A84D1F">
      <w:pPr>
        <w:pStyle w:val="ab"/>
        <w:spacing w:line="600" w:lineRule="exact"/>
        <w:ind w:firstLine="640"/>
        <w:jc w:val="left"/>
        <w:rPr>
          <w:rFonts w:eastAsia="仿宋_GB2312" w:cs="仿宋_GB2312"/>
          <w:b/>
          <w:bCs/>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年度本年收入合计</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万元，其中：一般公共预算财政拨款收入</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万元，占</w:t>
      </w:r>
      <w:r w:rsidRPr="00AD2840">
        <w:rPr>
          <w:rFonts w:eastAsia="仿宋_GB2312" w:cs="仿宋_GB2312" w:hint="eastAsia"/>
          <w:sz w:val="32"/>
          <w:szCs w:val="32"/>
        </w:rPr>
        <w:t>100%</w:t>
      </w:r>
      <w:r w:rsidRPr="00AD2840">
        <w:rPr>
          <w:rFonts w:eastAsia="仿宋_GB2312" w:cs="仿宋_GB2312" w:hint="eastAsia"/>
          <w:sz w:val="32"/>
          <w:szCs w:val="32"/>
        </w:rPr>
        <w:t>；政府性基金预算财政拨款收入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；国有资本经营预算财政拨款收入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；上级补助收入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；事业收入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；经营收入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；附属单位上缴收入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；其他收入</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w:t>
      </w:r>
    </w:p>
    <w:p w14:paraId="6D790EC4" w14:textId="271FA345" w:rsidR="007B54F6" w:rsidRPr="00AD2840" w:rsidRDefault="00DC62A9" w:rsidP="00860260">
      <w:pPr>
        <w:ind w:firstLineChars="550" w:firstLine="1760"/>
        <w:rPr>
          <w:rFonts w:eastAsia="仿宋_GB2312" w:cs="仿宋_GB2312"/>
          <w:sz w:val="32"/>
          <w:szCs w:val="32"/>
        </w:rPr>
      </w:pPr>
      <w:r w:rsidRPr="00AD2840">
        <w:rPr>
          <w:rFonts w:eastAsia="仿宋_GB2312" w:cs="仿宋_GB2312" w:hint="eastAsia"/>
          <w:sz w:val="32"/>
          <w:szCs w:val="32"/>
        </w:rPr>
        <w:lastRenderedPageBreak/>
        <w:t>（图</w:t>
      </w:r>
      <w:r w:rsidRPr="00AD2840">
        <w:rPr>
          <w:rFonts w:eastAsia="仿宋_GB2312" w:cs="仿宋_GB2312" w:hint="eastAsia"/>
          <w:sz w:val="32"/>
          <w:szCs w:val="32"/>
        </w:rPr>
        <w:t>2</w:t>
      </w:r>
      <w:r w:rsidRPr="00AD2840">
        <w:rPr>
          <w:rFonts w:eastAsia="仿宋_GB2312" w:cs="仿宋_GB2312" w:hint="eastAsia"/>
          <w:sz w:val="32"/>
          <w:szCs w:val="32"/>
        </w:rPr>
        <w:t>：收入决算结构图）</w:t>
      </w:r>
    </w:p>
    <w:p w14:paraId="583859AE" w14:textId="430168B5" w:rsidR="007B54F6" w:rsidRPr="00AD2840" w:rsidRDefault="00860260">
      <w:pPr>
        <w:ind w:firstLineChars="250" w:firstLine="800"/>
        <w:rPr>
          <w:rFonts w:eastAsia="仿宋_GB2312" w:cs="仿宋_GB2312"/>
          <w:sz w:val="32"/>
          <w:szCs w:val="32"/>
        </w:rPr>
      </w:pPr>
      <w:r w:rsidRPr="00AD2840">
        <w:rPr>
          <w:rFonts w:eastAsia="仿宋_GB2312" w:cs="仿宋_GB2312"/>
          <w:noProof/>
          <w:sz w:val="32"/>
          <w:szCs w:val="32"/>
        </w:rPr>
        <w:drawing>
          <wp:inline distT="0" distB="0" distL="0" distR="0" wp14:anchorId="2CE2A253" wp14:editId="27F37CA4">
            <wp:extent cx="4584700" cy="2755900"/>
            <wp:effectExtent l="0" t="0" r="6350" b="6350"/>
            <wp:docPr id="4272707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4D55862" w14:textId="77777777" w:rsidR="007B54F6" w:rsidRPr="00AD2840" w:rsidRDefault="00DC62A9" w:rsidP="00A84D1F">
      <w:pPr>
        <w:pStyle w:val="ab"/>
        <w:spacing w:line="600" w:lineRule="exact"/>
        <w:ind w:firstLine="640"/>
        <w:outlineLvl w:val="1"/>
        <w:rPr>
          <w:rStyle w:val="2Char"/>
          <w:rFonts w:ascii="Times New Roman" w:eastAsia="黑体" w:hAnsi="Times New Roman"/>
          <w:b w:val="0"/>
        </w:rPr>
      </w:pPr>
      <w:bookmarkStart w:id="25" w:name="_Toc15377207"/>
      <w:bookmarkStart w:id="26" w:name="_Toc15396605"/>
      <w:bookmarkStart w:id="27" w:name="_Toc208157478"/>
      <w:r w:rsidRPr="00AD2840">
        <w:rPr>
          <w:rFonts w:eastAsia="黑体" w:hint="eastAsia"/>
          <w:sz w:val="32"/>
          <w:szCs w:val="32"/>
        </w:rPr>
        <w:t>三、支</w:t>
      </w:r>
      <w:r w:rsidRPr="00AD2840">
        <w:rPr>
          <w:rStyle w:val="2Char"/>
          <w:rFonts w:ascii="Times New Roman" w:eastAsia="黑体" w:hAnsi="Times New Roman" w:hint="eastAsia"/>
          <w:b w:val="0"/>
        </w:rPr>
        <w:t>出决算情况说明</w:t>
      </w:r>
      <w:bookmarkEnd w:id="25"/>
      <w:bookmarkEnd w:id="26"/>
      <w:bookmarkEnd w:id="27"/>
    </w:p>
    <w:p w14:paraId="07AC57DC" w14:textId="6E0B1795" w:rsidR="007B54F6" w:rsidRPr="00AD2840" w:rsidRDefault="00DC62A9" w:rsidP="00A84D1F">
      <w:pPr>
        <w:pStyle w:val="ab"/>
        <w:spacing w:line="600" w:lineRule="exact"/>
        <w:ind w:firstLine="640"/>
        <w:jc w:val="left"/>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年度本年支出合计</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万元，其中：基本支出</w:t>
      </w:r>
      <w:r w:rsidRPr="00AD2840">
        <w:rPr>
          <w:rFonts w:eastAsia="仿宋_GB2312" w:cs="仿宋_GB2312" w:hint="eastAsia"/>
          <w:sz w:val="32"/>
          <w:szCs w:val="32"/>
        </w:rPr>
        <w:t>1</w:t>
      </w:r>
      <w:r w:rsidR="004D7B81" w:rsidRPr="00AD2840">
        <w:rPr>
          <w:rFonts w:eastAsia="仿宋_GB2312" w:cs="仿宋_GB2312" w:hint="eastAsia"/>
          <w:sz w:val="32"/>
          <w:szCs w:val="32"/>
        </w:rPr>
        <w:t>,</w:t>
      </w:r>
      <w:r w:rsidRPr="00AD2840">
        <w:rPr>
          <w:rFonts w:eastAsia="仿宋_GB2312" w:cs="仿宋_GB2312" w:hint="eastAsia"/>
          <w:sz w:val="32"/>
          <w:szCs w:val="32"/>
        </w:rPr>
        <w:t>933.24</w:t>
      </w:r>
      <w:r w:rsidRPr="00AD2840">
        <w:rPr>
          <w:rFonts w:eastAsia="仿宋_GB2312" w:cs="仿宋_GB2312" w:hint="eastAsia"/>
          <w:sz w:val="32"/>
          <w:szCs w:val="32"/>
        </w:rPr>
        <w:t>万元，占</w:t>
      </w:r>
      <w:r w:rsidRPr="00AD2840">
        <w:rPr>
          <w:rFonts w:eastAsia="仿宋_GB2312" w:cs="仿宋_GB2312" w:hint="eastAsia"/>
          <w:sz w:val="32"/>
          <w:szCs w:val="32"/>
        </w:rPr>
        <w:t>80.07%</w:t>
      </w:r>
      <w:r w:rsidRPr="00AD2840">
        <w:rPr>
          <w:rFonts w:eastAsia="仿宋_GB2312" w:cs="仿宋_GB2312" w:hint="eastAsia"/>
          <w:sz w:val="32"/>
          <w:szCs w:val="32"/>
        </w:rPr>
        <w:t>；项目支出</w:t>
      </w:r>
      <w:r w:rsidRPr="00AD2840">
        <w:rPr>
          <w:rFonts w:eastAsia="仿宋_GB2312" w:cs="仿宋_GB2312" w:hint="eastAsia"/>
          <w:sz w:val="32"/>
          <w:szCs w:val="32"/>
        </w:rPr>
        <w:t>481.09</w:t>
      </w:r>
      <w:r w:rsidRPr="00AD2840">
        <w:rPr>
          <w:rFonts w:eastAsia="仿宋_GB2312" w:cs="仿宋_GB2312" w:hint="eastAsia"/>
          <w:sz w:val="32"/>
          <w:szCs w:val="32"/>
        </w:rPr>
        <w:t>万元，占</w:t>
      </w:r>
      <w:r w:rsidRPr="00AD2840">
        <w:rPr>
          <w:rFonts w:eastAsia="仿宋_GB2312" w:cs="仿宋_GB2312" w:hint="eastAsia"/>
          <w:sz w:val="32"/>
          <w:szCs w:val="32"/>
        </w:rPr>
        <w:t>19.92%</w:t>
      </w:r>
      <w:r w:rsidRPr="00AD2840">
        <w:rPr>
          <w:rFonts w:eastAsia="仿宋_GB2312" w:cs="仿宋_GB2312" w:hint="eastAsia"/>
          <w:sz w:val="32"/>
          <w:szCs w:val="32"/>
        </w:rPr>
        <w:t>；上缴上级支出</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；经营支出</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；对附属单位补助支出</w:t>
      </w:r>
      <w:r w:rsidRPr="00AD2840">
        <w:rPr>
          <w:rFonts w:eastAsia="仿宋_GB2312" w:cs="仿宋_GB2312" w:hint="eastAsia"/>
          <w:sz w:val="32"/>
          <w:szCs w:val="32"/>
        </w:rPr>
        <w:t>0</w:t>
      </w:r>
      <w:r w:rsidRPr="00AD2840">
        <w:rPr>
          <w:rFonts w:eastAsia="仿宋_GB2312" w:cs="仿宋_GB2312" w:hint="eastAsia"/>
          <w:sz w:val="32"/>
          <w:szCs w:val="32"/>
        </w:rPr>
        <w:t>万元，占</w:t>
      </w:r>
      <w:r w:rsidRPr="00AD2840">
        <w:rPr>
          <w:rFonts w:eastAsia="仿宋_GB2312" w:cs="仿宋_GB2312" w:hint="eastAsia"/>
          <w:sz w:val="32"/>
          <w:szCs w:val="32"/>
        </w:rPr>
        <w:t>0%</w:t>
      </w:r>
      <w:r w:rsidRPr="00AD2840">
        <w:rPr>
          <w:rFonts w:eastAsia="仿宋_GB2312" w:cs="仿宋_GB2312" w:hint="eastAsia"/>
          <w:sz w:val="32"/>
          <w:szCs w:val="32"/>
        </w:rPr>
        <w:t>。</w:t>
      </w:r>
    </w:p>
    <w:p w14:paraId="79B3457F" w14:textId="043256DA" w:rsidR="007B54F6" w:rsidRPr="00AD2840" w:rsidRDefault="00DC62A9" w:rsidP="00A84D1F">
      <w:pPr>
        <w:ind w:firstLineChars="550" w:firstLine="176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3</w:t>
      </w:r>
      <w:r w:rsidRPr="00AD2840">
        <w:rPr>
          <w:rFonts w:eastAsia="仿宋_GB2312" w:cs="仿宋_GB2312" w:hint="eastAsia"/>
          <w:sz w:val="32"/>
          <w:szCs w:val="32"/>
        </w:rPr>
        <w:t>：支出决算结构图）</w:t>
      </w:r>
    </w:p>
    <w:p w14:paraId="6D7E0A47" w14:textId="31F3C4AB" w:rsidR="007B54F6" w:rsidRPr="00AD2840" w:rsidRDefault="00860260">
      <w:pPr>
        <w:ind w:firstLineChars="250" w:firstLine="800"/>
        <w:rPr>
          <w:rFonts w:eastAsia="仿宋_GB2312" w:cs="仿宋_GB2312"/>
          <w:sz w:val="32"/>
          <w:szCs w:val="32"/>
        </w:rPr>
      </w:pPr>
      <w:r w:rsidRPr="00AD2840">
        <w:rPr>
          <w:rFonts w:eastAsia="仿宋_GB2312" w:cs="仿宋_GB2312"/>
          <w:noProof/>
          <w:sz w:val="32"/>
          <w:szCs w:val="32"/>
        </w:rPr>
        <w:drawing>
          <wp:inline distT="0" distB="0" distL="0" distR="0" wp14:anchorId="4A8E9915" wp14:editId="736983D7">
            <wp:extent cx="4584700" cy="2755900"/>
            <wp:effectExtent l="0" t="0" r="6350" b="6350"/>
            <wp:docPr id="17135153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75D2A6D" w14:textId="77777777" w:rsidR="007B54F6" w:rsidRPr="00AD2840" w:rsidRDefault="00DC62A9" w:rsidP="00A84D1F">
      <w:pPr>
        <w:spacing w:line="600" w:lineRule="exact"/>
        <w:ind w:firstLineChars="200" w:firstLine="640"/>
        <w:outlineLvl w:val="1"/>
        <w:rPr>
          <w:rStyle w:val="2Char"/>
          <w:rFonts w:ascii="Times New Roman" w:eastAsia="黑体" w:hAnsi="Times New Roman"/>
          <w:b w:val="0"/>
        </w:rPr>
      </w:pPr>
      <w:bookmarkStart w:id="28" w:name="_Toc15377208"/>
      <w:bookmarkStart w:id="29" w:name="_Toc15396606"/>
      <w:bookmarkStart w:id="30" w:name="_Toc208157479"/>
      <w:r w:rsidRPr="00AD2840">
        <w:rPr>
          <w:rFonts w:eastAsia="黑体" w:hint="eastAsia"/>
          <w:sz w:val="32"/>
          <w:szCs w:val="32"/>
        </w:rPr>
        <w:t>四、财</w:t>
      </w:r>
      <w:r w:rsidRPr="00AD2840">
        <w:rPr>
          <w:rStyle w:val="2Char"/>
          <w:rFonts w:ascii="Times New Roman" w:eastAsia="黑体" w:hAnsi="Times New Roman" w:hint="eastAsia"/>
          <w:b w:val="0"/>
        </w:rPr>
        <w:t>政拨款收入支出决算总体情况说明</w:t>
      </w:r>
      <w:bookmarkEnd w:id="28"/>
      <w:bookmarkEnd w:id="29"/>
      <w:bookmarkEnd w:id="30"/>
    </w:p>
    <w:p w14:paraId="6589EE29" w14:textId="09615AE5" w:rsidR="00860260" w:rsidRPr="00AD2840" w:rsidRDefault="00DC62A9" w:rsidP="00860260">
      <w:pPr>
        <w:spacing w:line="600" w:lineRule="exact"/>
        <w:ind w:firstLine="640"/>
        <w:rPr>
          <w:rFonts w:eastAsia="仿宋_GB2312" w:cs="仿宋_GB2312"/>
          <w:sz w:val="32"/>
          <w:szCs w:val="32"/>
        </w:rPr>
      </w:pPr>
      <w:r w:rsidRPr="00AD2840">
        <w:rPr>
          <w:rFonts w:eastAsia="仿宋_GB2312" w:cs="仿宋_GB2312" w:hint="eastAsia"/>
          <w:sz w:val="32"/>
          <w:szCs w:val="32"/>
        </w:rPr>
        <w:lastRenderedPageBreak/>
        <w:t>2024</w:t>
      </w:r>
      <w:r w:rsidRPr="00AD2840">
        <w:rPr>
          <w:rFonts w:eastAsia="仿宋_GB2312" w:cs="仿宋_GB2312" w:hint="eastAsia"/>
          <w:sz w:val="32"/>
          <w:szCs w:val="32"/>
        </w:rPr>
        <w:t>年度财政拨款收入、支出总计均为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万元。与</w:t>
      </w:r>
      <w:r w:rsidRPr="00AD2840">
        <w:rPr>
          <w:rFonts w:eastAsia="仿宋_GB2312" w:cs="仿宋_GB2312" w:hint="eastAsia"/>
          <w:sz w:val="32"/>
          <w:szCs w:val="32"/>
        </w:rPr>
        <w:t>2023</w:t>
      </w:r>
      <w:r w:rsidRPr="00AD2840">
        <w:rPr>
          <w:rFonts w:eastAsia="仿宋_GB2312" w:cs="仿宋_GB2312" w:hint="eastAsia"/>
          <w:sz w:val="32"/>
          <w:szCs w:val="32"/>
        </w:rPr>
        <w:t>年度相比，财政拨款收入总计、支出总计各增加</w:t>
      </w:r>
      <w:r w:rsidR="00860260" w:rsidRPr="00AD2840">
        <w:rPr>
          <w:rFonts w:eastAsia="仿宋_GB2312" w:cs="仿宋_GB2312" w:hint="eastAsia"/>
          <w:sz w:val="32"/>
          <w:szCs w:val="32"/>
        </w:rPr>
        <w:t>44.35</w:t>
      </w:r>
      <w:r w:rsidR="00860260" w:rsidRPr="00AD2840">
        <w:rPr>
          <w:rFonts w:eastAsia="仿宋_GB2312" w:cs="仿宋_GB2312" w:hint="eastAsia"/>
          <w:sz w:val="32"/>
          <w:szCs w:val="32"/>
        </w:rPr>
        <w:t>万元</w:t>
      </w:r>
      <w:r w:rsidRPr="00AD2840">
        <w:rPr>
          <w:rFonts w:eastAsia="仿宋_GB2312" w:cs="仿宋_GB2312" w:hint="eastAsia"/>
          <w:sz w:val="32"/>
          <w:szCs w:val="32"/>
        </w:rPr>
        <w:t>，增长</w:t>
      </w:r>
      <w:r w:rsidR="00860260" w:rsidRPr="00AD2840">
        <w:rPr>
          <w:rFonts w:eastAsia="仿宋_GB2312" w:cs="仿宋_GB2312"/>
          <w:sz w:val="32"/>
          <w:szCs w:val="32"/>
        </w:rPr>
        <w:t>1.87</w:t>
      </w:r>
      <w:r w:rsidRPr="00AD2840">
        <w:rPr>
          <w:rFonts w:eastAsia="仿宋_GB2312" w:cs="仿宋_GB2312" w:hint="eastAsia"/>
          <w:sz w:val="32"/>
          <w:szCs w:val="32"/>
        </w:rPr>
        <w:t>%</w:t>
      </w:r>
      <w:r w:rsidRPr="00AD2840">
        <w:rPr>
          <w:rFonts w:eastAsia="仿宋_GB2312" w:cs="仿宋_GB2312" w:hint="eastAsia"/>
          <w:sz w:val="32"/>
          <w:szCs w:val="32"/>
        </w:rPr>
        <w:t>。主要变动原因是</w:t>
      </w:r>
      <w:r w:rsidR="00860260" w:rsidRPr="00AD2840">
        <w:rPr>
          <w:rFonts w:eastAsia="仿宋_GB2312" w:cs="仿宋_GB2312" w:hint="eastAsia"/>
          <w:sz w:val="32"/>
          <w:szCs w:val="32"/>
        </w:rPr>
        <w:t>2024</w:t>
      </w:r>
      <w:r w:rsidR="00860260" w:rsidRPr="00AD2840">
        <w:rPr>
          <w:rFonts w:eastAsia="仿宋_GB2312" w:cs="仿宋_GB2312" w:hint="eastAsia"/>
          <w:sz w:val="32"/>
          <w:szCs w:val="32"/>
        </w:rPr>
        <w:t>年</w:t>
      </w:r>
      <w:r w:rsidR="004D7B81" w:rsidRPr="00AD2840">
        <w:rPr>
          <w:rFonts w:eastAsia="仿宋_GB2312" w:cs="仿宋_GB2312" w:hint="eastAsia"/>
          <w:sz w:val="32"/>
          <w:szCs w:val="32"/>
        </w:rPr>
        <w:t>度</w:t>
      </w:r>
      <w:r w:rsidR="00860260" w:rsidRPr="00AD2840">
        <w:rPr>
          <w:rFonts w:eastAsia="仿宋_GB2312" w:cs="仿宋_GB2312" w:hint="eastAsia"/>
          <w:sz w:val="32"/>
          <w:szCs w:val="32"/>
        </w:rPr>
        <w:t>新增了</w:t>
      </w:r>
      <w:r w:rsidR="00860260" w:rsidRPr="00AD2840">
        <w:rPr>
          <w:rFonts w:eastAsia="仿宋_GB2312" w:cs="仿宋_GB2312" w:hint="eastAsia"/>
          <w:sz w:val="32"/>
          <w:szCs w:val="32"/>
        </w:rPr>
        <w:t>3</w:t>
      </w:r>
      <w:r w:rsidR="00860260" w:rsidRPr="00AD2840">
        <w:rPr>
          <w:rFonts w:eastAsia="仿宋_GB2312" w:cs="仿宋_GB2312" w:hint="eastAsia"/>
          <w:sz w:val="32"/>
          <w:szCs w:val="32"/>
        </w:rPr>
        <w:t>名事业人员。</w:t>
      </w:r>
    </w:p>
    <w:p w14:paraId="39C96D32" w14:textId="1A3AA7C3" w:rsidR="007B54F6" w:rsidRPr="00AD2840" w:rsidRDefault="00DC62A9" w:rsidP="0023382D">
      <w:pPr>
        <w:spacing w:line="600" w:lineRule="exact"/>
        <w:ind w:firstLineChars="200" w:firstLine="64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4</w:t>
      </w:r>
      <w:r w:rsidRPr="00AD2840">
        <w:rPr>
          <w:rFonts w:eastAsia="仿宋_GB2312" w:cs="仿宋_GB2312" w:hint="eastAsia"/>
          <w:sz w:val="32"/>
          <w:szCs w:val="32"/>
        </w:rPr>
        <w:t>：财政拨款收、支决算总计变动情况）</w:t>
      </w:r>
    </w:p>
    <w:p w14:paraId="0A02F0CE" w14:textId="4902EDD1" w:rsidR="00860260" w:rsidRPr="00AD2840" w:rsidRDefault="00860260" w:rsidP="00860260">
      <w:pPr>
        <w:pStyle w:val="a0"/>
      </w:pPr>
      <w:r w:rsidRPr="00AD2840">
        <w:rPr>
          <w:rFonts w:eastAsia="仿宋_GB2312" w:cs="仿宋_GB2312"/>
          <w:noProof/>
          <w:sz w:val="32"/>
          <w:szCs w:val="32"/>
        </w:rPr>
        <w:drawing>
          <wp:anchor distT="0" distB="0" distL="114300" distR="114300" simplePos="0" relativeHeight="251657216" behindDoc="0" locked="0" layoutInCell="1" allowOverlap="1" wp14:anchorId="220E311E" wp14:editId="705C6C0B">
            <wp:simplePos x="0" y="0"/>
            <wp:positionH relativeFrom="column">
              <wp:posOffset>335280</wp:posOffset>
            </wp:positionH>
            <wp:positionV relativeFrom="paragraph">
              <wp:posOffset>9525</wp:posOffset>
            </wp:positionV>
            <wp:extent cx="4584700" cy="2755900"/>
            <wp:effectExtent l="0" t="0" r="6350" b="6350"/>
            <wp:wrapSquare wrapText="bothSides"/>
            <wp:docPr id="7742467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14:paraId="57F059B1" w14:textId="2E889683" w:rsidR="00860260" w:rsidRPr="00AD2840" w:rsidRDefault="00860260" w:rsidP="00860260">
      <w:pPr>
        <w:pStyle w:val="a0"/>
      </w:pPr>
    </w:p>
    <w:p w14:paraId="34951D0E" w14:textId="7390C6FD" w:rsidR="00860260" w:rsidRPr="00AD2840" w:rsidRDefault="00860260" w:rsidP="00860260">
      <w:pPr>
        <w:pStyle w:val="20"/>
        <w:ind w:left="420"/>
        <w:rPr>
          <w:rFonts w:ascii="Times New Roman"/>
        </w:rPr>
      </w:pPr>
    </w:p>
    <w:p w14:paraId="7F6EF100" w14:textId="21D3DAEE" w:rsidR="007B54F6" w:rsidRPr="00AD2840" w:rsidRDefault="007B54F6">
      <w:pPr>
        <w:spacing w:line="600" w:lineRule="exact"/>
        <w:ind w:firstLine="640"/>
        <w:rPr>
          <w:rFonts w:eastAsia="仿宋_GB2312" w:cs="仿宋_GB2312"/>
          <w:sz w:val="32"/>
          <w:szCs w:val="32"/>
        </w:rPr>
      </w:pPr>
    </w:p>
    <w:p w14:paraId="245D5004" w14:textId="77777777" w:rsidR="00860260" w:rsidRPr="00AD2840" w:rsidRDefault="00860260" w:rsidP="00860260">
      <w:pPr>
        <w:pStyle w:val="a0"/>
      </w:pPr>
    </w:p>
    <w:p w14:paraId="0F1E88E5" w14:textId="77777777" w:rsidR="00860260" w:rsidRPr="00AD2840" w:rsidRDefault="00860260" w:rsidP="00860260">
      <w:pPr>
        <w:pStyle w:val="20"/>
        <w:ind w:left="420"/>
        <w:rPr>
          <w:rFonts w:ascii="Times New Roman"/>
        </w:rPr>
      </w:pPr>
    </w:p>
    <w:p w14:paraId="59D72F66" w14:textId="77777777" w:rsidR="00860260" w:rsidRPr="00AD2840" w:rsidRDefault="00860260" w:rsidP="00860260">
      <w:pPr>
        <w:pStyle w:val="20"/>
        <w:ind w:left="420"/>
        <w:rPr>
          <w:rFonts w:ascii="Times New Roman"/>
        </w:rPr>
      </w:pPr>
    </w:p>
    <w:p w14:paraId="3E06E26B" w14:textId="77777777" w:rsidR="00860260" w:rsidRPr="00AD2840" w:rsidRDefault="00860260" w:rsidP="00860260">
      <w:pPr>
        <w:pStyle w:val="20"/>
        <w:ind w:left="420"/>
        <w:rPr>
          <w:rFonts w:ascii="Times New Roman"/>
        </w:rPr>
      </w:pPr>
    </w:p>
    <w:p w14:paraId="41C614CB" w14:textId="77777777" w:rsidR="00860260" w:rsidRPr="00AD2840" w:rsidRDefault="00860260" w:rsidP="00860260">
      <w:pPr>
        <w:pStyle w:val="20"/>
        <w:ind w:left="420"/>
        <w:rPr>
          <w:rFonts w:ascii="Times New Roman"/>
        </w:rPr>
      </w:pPr>
    </w:p>
    <w:p w14:paraId="6DBF6210" w14:textId="77777777" w:rsidR="00860260" w:rsidRPr="00AD2840" w:rsidRDefault="00860260" w:rsidP="00860260">
      <w:pPr>
        <w:pStyle w:val="20"/>
        <w:ind w:left="420"/>
        <w:rPr>
          <w:rFonts w:ascii="Times New Roman"/>
        </w:rPr>
      </w:pPr>
    </w:p>
    <w:p w14:paraId="0F7184F6" w14:textId="77777777" w:rsidR="00860260" w:rsidRPr="00AD2840" w:rsidRDefault="00860260" w:rsidP="00860260">
      <w:pPr>
        <w:pStyle w:val="20"/>
        <w:ind w:left="420"/>
        <w:rPr>
          <w:rFonts w:ascii="Times New Roman"/>
        </w:rPr>
      </w:pPr>
    </w:p>
    <w:p w14:paraId="2B369CDC" w14:textId="77777777" w:rsidR="00860260" w:rsidRPr="00AD2840" w:rsidRDefault="00860260" w:rsidP="00860260">
      <w:pPr>
        <w:pStyle w:val="20"/>
        <w:ind w:left="420"/>
        <w:rPr>
          <w:rFonts w:ascii="Times New Roman"/>
        </w:rPr>
      </w:pPr>
    </w:p>
    <w:p w14:paraId="5E208509" w14:textId="265B2F0D" w:rsidR="007B54F6" w:rsidRPr="00AD2840" w:rsidRDefault="00DC62A9">
      <w:pPr>
        <w:spacing w:line="600" w:lineRule="exact"/>
        <w:ind w:firstLineChars="200" w:firstLine="640"/>
        <w:outlineLvl w:val="1"/>
        <w:rPr>
          <w:rStyle w:val="2Char"/>
          <w:rFonts w:ascii="Times New Roman" w:eastAsia="黑体" w:hAnsi="Times New Roman"/>
          <w:b w:val="0"/>
        </w:rPr>
      </w:pPr>
      <w:bookmarkStart w:id="31" w:name="_Toc15377209"/>
      <w:bookmarkStart w:id="32" w:name="_Toc15396607"/>
      <w:bookmarkStart w:id="33" w:name="_Toc208157480"/>
      <w:r w:rsidRPr="00AD2840">
        <w:rPr>
          <w:rFonts w:eastAsia="黑体" w:hint="eastAsia"/>
          <w:sz w:val="32"/>
          <w:szCs w:val="32"/>
        </w:rPr>
        <w:t>五、</w:t>
      </w:r>
      <w:r w:rsidRPr="00AD2840">
        <w:rPr>
          <w:rFonts w:eastAsia="黑体" w:hint="eastAsia"/>
          <w:b/>
          <w:sz w:val="32"/>
          <w:szCs w:val="32"/>
        </w:rPr>
        <w:t>一</w:t>
      </w:r>
      <w:r w:rsidRPr="00AD2840">
        <w:rPr>
          <w:rStyle w:val="2Char"/>
          <w:rFonts w:ascii="Times New Roman" w:eastAsia="黑体" w:hAnsi="Times New Roman" w:hint="eastAsia"/>
          <w:b w:val="0"/>
        </w:rPr>
        <w:t>般公共预算财政拨款支出决算情况说明</w:t>
      </w:r>
      <w:bookmarkEnd w:id="31"/>
      <w:bookmarkEnd w:id="32"/>
      <w:bookmarkEnd w:id="33"/>
    </w:p>
    <w:p w14:paraId="209C83D0" w14:textId="77777777" w:rsidR="007B54F6" w:rsidRPr="00AD2840" w:rsidRDefault="00DC62A9" w:rsidP="00A84D1F">
      <w:pPr>
        <w:spacing w:line="600" w:lineRule="exact"/>
        <w:ind w:firstLineChars="200" w:firstLine="643"/>
        <w:outlineLvl w:val="2"/>
        <w:rPr>
          <w:rFonts w:eastAsia="楷体_GB2312" w:cs="楷体_GB2312"/>
          <w:b/>
          <w:sz w:val="32"/>
          <w:szCs w:val="32"/>
        </w:rPr>
      </w:pPr>
      <w:bookmarkStart w:id="34" w:name="_Toc15377210"/>
      <w:r w:rsidRPr="00AD2840">
        <w:rPr>
          <w:rFonts w:eastAsia="楷体_GB2312" w:cs="楷体_GB2312" w:hint="eastAsia"/>
          <w:b/>
          <w:sz w:val="32"/>
          <w:szCs w:val="32"/>
        </w:rPr>
        <w:t>（一）一般公共预算财政拨款支出决算总体情况</w:t>
      </w:r>
      <w:bookmarkEnd w:id="34"/>
    </w:p>
    <w:p w14:paraId="2F79785D" w14:textId="3378941B"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年度一般公共预算财政拨款支出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万元，占本年支出合计的</w:t>
      </w:r>
      <w:r w:rsidRPr="00AD2840">
        <w:rPr>
          <w:rFonts w:eastAsia="仿宋_GB2312" w:cs="仿宋_GB2312" w:hint="eastAsia"/>
          <w:sz w:val="32"/>
          <w:szCs w:val="32"/>
        </w:rPr>
        <w:t>100%</w:t>
      </w:r>
      <w:r w:rsidRPr="00AD2840">
        <w:rPr>
          <w:rFonts w:eastAsia="仿宋_GB2312" w:cs="仿宋_GB2312" w:hint="eastAsia"/>
          <w:sz w:val="32"/>
          <w:szCs w:val="32"/>
        </w:rPr>
        <w:t>。与</w:t>
      </w:r>
      <w:r w:rsidRPr="00AD2840">
        <w:rPr>
          <w:rFonts w:eastAsia="仿宋_GB2312" w:cs="仿宋_GB2312" w:hint="eastAsia"/>
          <w:sz w:val="32"/>
          <w:szCs w:val="32"/>
        </w:rPr>
        <w:t>2023</w:t>
      </w:r>
      <w:r w:rsidRPr="00AD2840">
        <w:rPr>
          <w:rFonts w:eastAsia="仿宋_GB2312" w:cs="仿宋_GB2312" w:hint="eastAsia"/>
          <w:sz w:val="32"/>
          <w:szCs w:val="32"/>
        </w:rPr>
        <w:t>年度相比，一般公共预算财政拨款支出增加</w:t>
      </w:r>
      <w:r w:rsidR="00201D10" w:rsidRPr="00AD2840">
        <w:rPr>
          <w:rFonts w:eastAsia="仿宋_GB2312" w:cs="仿宋_GB2312"/>
          <w:sz w:val="32"/>
          <w:szCs w:val="32"/>
        </w:rPr>
        <w:t>44.35</w:t>
      </w:r>
      <w:r w:rsidRPr="00AD2840">
        <w:rPr>
          <w:rFonts w:eastAsia="仿宋_GB2312" w:cs="仿宋_GB2312" w:hint="eastAsia"/>
          <w:sz w:val="32"/>
          <w:szCs w:val="32"/>
        </w:rPr>
        <w:t>万元，增长</w:t>
      </w:r>
      <w:r w:rsidR="00201D10" w:rsidRPr="00AD2840">
        <w:rPr>
          <w:rFonts w:eastAsia="仿宋_GB2312" w:cs="仿宋_GB2312"/>
          <w:sz w:val="32"/>
          <w:szCs w:val="32"/>
        </w:rPr>
        <w:t>1.87</w:t>
      </w:r>
      <w:r w:rsidRPr="00AD2840">
        <w:rPr>
          <w:rFonts w:eastAsia="仿宋_GB2312" w:cs="仿宋_GB2312" w:hint="eastAsia"/>
          <w:sz w:val="32"/>
          <w:szCs w:val="32"/>
        </w:rPr>
        <w:t>%</w:t>
      </w:r>
      <w:r w:rsidRPr="00AD2840">
        <w:rPr>
          <w:rFonts w:eastAsia="仿宋_GB2312" w:cs="仿宋_GB2312" w:hint="eastAsia"/>
          <w:sz w:val="32"/>
          <w:szCs w:val="32"/>
        </w:rPr>
        <w:t>。主要变动原因是</w:t>
      </w:r>
      <w:r w:rsidR="00201D10" w:rsidRPr="00AD2840">
        <w:rPr>
          <w:rFonts w:eastAsia="仿宋_GB2312" w:cs="仿宋_GB2312" w:hint="eastAsia"/>
          <w:sz w:val="32"/>
          <w:szCs w:val="32"/>
        </w:rPr>
        <w:t>2024</w:t>
      </w:r>
      <w:r w:rsidR="00201D10" w:rsidRPr="00AD2840">
        <w:rPr>
          <w:rFonts w:eastAsia="仿宋_GB2312" w:cs="仿宋_GB2312" w:hint="eastAsia"/>
          <w:sz w:val="32"/>
          <w:szCs w:val="32"/>
        </w:rPr>
        <w:t>年新增了</w:t>
      </w:r>
      <w:r w:rsidR="00201D10" w:rsidRPr="00AD2840">
        <w:rPr>
          <w:rFonts w:eastAsia="仿宋_GB2312" w:cs="仿宋_GB2312" w:hint="eastAsia"/>
          <w:sz w:val="32"/>
          <w:szCs w:val="32"/>
        </w:rPr>
        <w:t>3</w:t>
      </w:r>
      <w:r w:rsidR="00201D10" w:rsidRPr="00AD2840">
        <w:rPr>
          <w:rFonts w:eastAsia="仿宋_GB2312" w:cs="仿宋_GB2312" w:hint="eastAsia"/>
          <w:sz w:val="32"/>
          <w:szCs w:val="32"/>
        </w:rPr>
        <w:t>名事业人员。</w:t>
      </w:r>
    </w:p>
    <w:p w14:paraId="620B4B4B" w14:textId="5742B104"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5</w:t>
      </w:r>
      <w:r w:rsidRPr="00AD2840">
        <w:rPr>
          <w:rFonts w:eastAsia="仿宋_GB2312" w:cs="仿宋_GB2312" w:hint="eastAsia"/>
          <w:sz w:val="32"/>
          <w:szCs w:val="32"/>
        </w:rPr>
        <w:t>：一般公共预算财政拨款支出决算变动情况）</w:t>
      </w:r>
    </w:p>
    <w:p w14:paraId="3A92339A" w14:textId="77777777" w:rsidR="00201D10" w:rsidRPr="00AD2840" w:rsidRDefault="00201D10" w:rsidP="00201D10">
      <w:pPr>
        <w:pStyle w:val="a0"/>
      </w:pPr>
    </w:p>
    <w:p w14:paraId="45BD35DB" w14:textId="77777777" w:rsidR="00201D10" w:rsidRPr="00AD2840" w:rsidRDefault="00201D10" w:rsidP="00201D10">
      <w:pPr>
        <w:pStyle w:val="20"/>
        <w:ind w:left="420"/>
        <w:rPr>
          <w:rFonts w:ascii="Times New Roman"/>
        </w:rPr>
      </w:pPr>
    </w:p>
    <w:p w14:paraId="3E82B9B4" w14:textId="77777777" w:rsidR="00201D10" w:rsidRPr="00AD2840" w:rsidRDefault="00201D10" w:rsidP="00201D10">
      <w:pPr>
        <w:pStyle w:val="20"/>
        <w:ind w:left="420"/>
        <w:rPr>
          <w:rFonts w:ascii="Times New Roman"/>
        </w:rPr>
      </w:pPr>
    </w:p>
    <w:p w14:paraId="7CFB54ED" w14:textId="77777777" w:rsidR="00201D10" w:rsidRPr="00AD2840" w:rsidRDefault="00201D10" w:rsidP="00201D10">
      <w:pPr>
        <w:pStyle w:val="20"/>
        <w:ind w:left="420"/>
        <w:rPr>
          <w:rFonts w:ascii="Times New Roman"/>
        </w:rPr>
      </w:pPr>
    </w:p>
    <w:p w14:paraId="0830B497" w14:textId="4FA83CD3" w:rsidR="00201D10" w:rsidRPr="00AD2840" w:rsidRDefault="00201D10" w:rsidP="00201D10">
      <w:pPr>
        <w:pStyle w:val="20"/>
        <w:ind w:left="420" w:firstLine="640"/>
        <w:rPr>
          <w:rFonts w:ascii="Times New Roman"/>
        </w:rPr>
      </w:pPr>
      <w:r w:rsidRPr="00AD2840">
        <w:rPr>
          <w:rFonts w:ascii="Times New Roman" w:eastAsia="仿宋_GB2312" w:cs="仿宋_GB2312"/>
          <w:noProof/>
          <w:sz w:val="32"/>
        </w:rPr>
        <w:lastRenderedPageBreak/>
        <w:drawing>
          <wp:anchor distT="0" distB="0" distL="114300" distR="114300" simplePos="0" relativeHeight="251660288" behindDoc="0" locked="0" layoutInCell="1" allowOverlap="1" wp14:anchorId="0FE7C3BD" wp14:editId="629E8CFE">
            <wp:simplePos x="0" y="0"/>
            <wp:positionH relativeFrom="column">
              <wp:posOffset>175260</wp:posOffset>
            </wp:positionH>
            <wp:positionV relativeFrom="paragraph">
              <wp:posOffset>0</wp:posOffset>
            </wp:positionV>
            <wp:extent cx="4578350" cy="2755900"/>
            <wp:effectExtent l="0" t="0" r="0" b="6350"/>
            <wp:wrapSquare wrapText="bothSides"/>
            <wp:docPr id="17650728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14:sizeRelH relativeFrom="page">
              <wp14:pctWidth>0</wp14:pctWidth>
            </wp14:sizeRelH>
            <wp14:sizeRelV relativeFrom="page">
              <wp14:pctHeight>0</wp14:pctHeight>
            </wp14:sizeRelV>
          </wp:anchor>
        </w:drawing>
      </w:r>
    </w:p>
    <w:p w14:paraId="64E1828A" w14:textId="77777777" w:rsidR="00201D10" w:rsidRPr="00AD2840" w:rsidRDefault="00201D10" w:rsidP="00201D10">
      <w:pPr>
        <w:pStyle w:val="20"/>
        <w:ind w:left="420"/>
        <w:rPr>
          <w:rFonts w:ascii="Times New Roman"/>
        </w:rPr>
      </w:pPr>
    </w:p>
    <w:p w14:paraId="243BF38C" w14:textId="77777777" w:rsidR="00201D10" w:rsidRPr="00AD2840" w:rsidRDefault="00201D10" w:rsidP="00201D10">
      <w:pPr>
        <w:pStyle w:val="20"/>
        <w:ind w:left="420"/>
        <w:rPr>
          <w:rFonts w:ascii="Times New Roman"/>
        </w:rPr>
      </w:pPr>
    </w:p>
    <w:p w14:paraId="7D2921CB" w14:textId="77777777" w:rsidR="00201D10" w:rsidRPr="00AD2840" w:rsidRDefault="00201D10" w:rsidP="00201D10">
      <w:pPr>
        <w:pStyle w:val="20"/>
        <w:ind w:left="420"/>
        <w:rPr>
          <w:rFonts w:ascii="Times New Roman"/>
        </w:rPr>
      </w:pPr>
    </w:p>
    <w:p w14:paraId="2BC377FF" w14:textId="77777777" w:rsidR="00201D10" w:rsidRPr="00AD2840" w:rsidRDefault="00201D10" w:rsidP="00201D10">
      <w:pPr>
        <w:pStyle w:val="20"/>
        <w:ind w:left="420"/>
        <w:rPr>
          <w:rFonts w:ascii="Times New Roman"/>
        </w:rPr>
      </w:pPr>
    </w:p>
    <w:p w14:paraId="034B90EC" w14:textId="77777777" w:rsidR="00201D10" w:rsidRPr="00AD2840" w:rsidRDefault="00201D10" w:rsidP="00201D10">
      <w:pPr>
        <w:pStyle w:val="20"/>
        <w:ind w:left="420"/>
        <w:rPr>
          <w:rFonts w:ascii="Times New Roman"/>
        </w:rPr>
      </w:pPr>
    </w:p>
    <w:p w14:paraId="6CE90F79" w14:textId="77777777" w:rsidR="00201D10" w:rsidRPr="00AD2840" w:rsidRDefault="00201D10" w:rsidP="00201D10">
      <w:pPr>
        <w:pStyle w:val="20"/>
        <w:ind w:left="420"/>
        <w:rPr>
          <w:rFonts w:ascii="Times New Roman"/>
        </w:rPr>
      </w:pPr>
    </w:p>
    <w:p w14:paraId="53FA2F9E" w14:textId="77777777" w:rsidR="00201D10" w:rsidRPr="00AD2840" w:rsidRDefault="00201D10" w:rsidP="00201D10">
      <w:pPr>
        <w:pStyle w:val="20"/>
        <w:ind w:left="420"/>
        <w:rPr>
          <w:rFonts w:ascii="Times New Roman"/>
        </w:rPr>
      </w:pPr>
    </w:p>
    <w:p w14:paraId="775A491D" w14:textId="77777777" w:rsidR="001E292D" w:rsidRPr="00AD2840" w:rsidRDefault="001E292D" w:rsidP="00201D10">
      <w:pPr>
        <w:pStyle w:val="20"/>
        <w:ind w:left="420"/>
        <w:rPr>
          <w:rFonts w:ascii="Times New Roman"/>
        </w:rPr>
      </w:pPr>
    </w:p>
    <w:p w14:paraId="66546F55" w14:textId="50A471A2" w:rsidR="007B54F6" w:rsidRPr="00AD2840" w:rsidRDefault="007B54F6">
      <w:pPr>
        <w:spacing w:line="600" w:lineRule="exact"/>
        <w:ind w:firstLine="640"/>
        <w:rPr>
          <w:rFonts w:eastAsia="仿宋_GB2312" w:cs="仿宋_GB2312"/>
          <w:sz w:val="32"/>
          <w:szCs w:val="32"/>
        </w:rPr>
      </w:pPr>
    </w:p>
    <w:p w14:paraId="50401015" w14:textId="77777777" w:rsidR="007B54F6" w:rsidRPr="00AD2840" w:rsidRDefault="00DC62A9">
      <w:pPr>
        <w:spacing w:line="600" w:lineRule="exact"/>
        <w:ind w:firstLineChars="200" w:firstLine="643"/>
        <w:outlineLvl w:val="2"/>
        <w:rPr>
          <w:rFonts w:eastAsia="楷体_GB2312" w:cs="楷体_GB2312"/>
          <w:b/>
          <w:sz w:val="32"/>
          <w:szCs w:val="32"/>
        </w:rPr>
      </w:pPr>
      <w:bookmarkStart w:id="35" w:name="_Toc15377211"/>
      <w:r w:rsidRPr="00AD2840">
        <w:rPr>
          <w:rFonts w:eastAsia="楷体_GB2312" w:cs="楷体_GB2312" w:hint="eastAsia"/>
          <w:b/>
          <w:sz w:val="32"/>
          <w:szCs w:val="32"/>
        </w:rPr>
        <w:t>（二）一般公共预算财政拨款支出决算结构情况</w:t>
      </w:r>
      <w:bookmarkEnd w:id="35"/>
    </w:p>
    <w:p w14:paraId="44B5C74D" w14:textId="5779B077" w:rsidR="007B54F6" w:rsidRPr="00AD2840" w:rsidRDefault="00DC62A9">
      <w:pPr>
        <w:spacing w:line="600" w:lineRule="exact"/>
        <w:ind w:firstLine="640"/>
        <w:rPr>
          <w:rFonts w:eastAsia="仿宋_GB2312" w:cs="仿宋_GB2312"/>
          <w:b/>
          <w:bCs/>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年度一般公共预算财政拨款支出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Pr="00AD2840">
        <w:rPr>
          <w:rFonts w:eastAsia="仿宋_GB2312" w:cs="仿宋_GB2312" w:hint="eastAsia"/>
          <w:sz w:val="32"/>
          <w:szCs w:val="32"/>
        </w:rPr>
        <w:t>万元，主要用于以下方面：</w:t>
      </w:r>
      <w:r w:rsidR="002F5375" w:rsidRPr="00AD2840">
        <w:rPr>
          <w:rFonts w:eastAsia="仿宋_GB2312" w:cs="仿宋_GB2312" w:hint="eastAsia"/>
          <w:sz w:val="32"/>
          <w:szCs w:val="32"/>
        </w:rPr>
        <w:t>一般公共服务支出</w:t>
      </w:r>
      <w:r w:rsidR="002F5375" w:rsidRPr="00AD2840">
        <w:rPr>
          <w:rFonts w:eastAsia="仿宋_GB2312" w:cs="仿宋_GB2312" w:hint="eastAsia"/>
          <w:sz w:val="32"/>
          <w:szCs w:val="32"/>
        </w:rPr>
        <w:t>2.38</w:t>
      </w:r>
      <w:r w:rsidR="002F5375" w:rsidRPr="00AD2840">
        <w:rPr>
          <w:rFonts w:eastAsia="仿宋_GB2312" w:cs="仿宋_GB2312" w:hint="eastAsia"/>
          <w:sz w:val="32"/>
          <w:szCs w:val="32"/>
        </w:rPr>
        <w:t>万元，占比</w:t>
      </w:r>
      <w:r w:rsidR="002F5375" w:rsidRPr="00AD2840">
        <w:rPr>
          <w:rFonts w:eastAsia="仿宋_GB2312" w:cs="仿宋_GB2312"/>
          <w:sz w:val="32"/>
          <w:szCs w:val="32"/>
        </w:rPr>
        <w:t>0.10%</w:t>
      </w:r>
      <w:r w:rsidR="002F5375" w:rsidRPr="00AD2840">
        <w:rPr>
          <w:rFonts w:eastAsia="仿宋_GB2312" w:cs="仿宋_GB2312" w:hint="eastAsia"/>
          <w:sz w:val="32"/>
          <w:szCs w:val="32"/>
        </w:rPr>
        <w:t>；教育支出</w:t>
      </w:r>
      <w:r w:rsidR="002F5375" w:rsidRPr="00AD2840">
        <w:rPr>
          <w:rFonts w:eastAsia="仿宋_GB2312" w:cs="仿宋_GB2312"/>
          <w:sz w:val="32"/>
          <w:szCs w:val="32"/>
        </w:rPr>
        <w:t>1695.44</w:t>
      </w:r>
      <w:r w:rsidR="002F5375" w:rsidRPr="00AD2840">
        <w:rPr>
          <w:rFonts w:eastAsia="仿宋_GB2312" w:cs="仿宋_GB2312" w:hint="eastAsia"/>
          <w:sz w:val="32"/>
          <w:szCs w:val="32"/>
        </w:rPr>
        <w:t>万元，占比</w:t>
      </w:r>
      <w:r w:rsidR="00ED6050" w:rsidRPr="00AD2840">
        <w:rPr>
          <w:rFonts w:eastAsia="仿宋_GB2312" w:cs="仿宋_GB2312" w:hint="eastAsia"/>
          <w:sz w:val="32"/>
          <w:szCs w:val="32"/>
        </w:rPr>
        <w:t>70.22</w:t>
      </w:r>
      <w:r w:rsidR="002F5375" w:rsidRPr="00AD2840">
        <w:rPr>
          <w:rFonts w:eastAsia="仿宋_GB2312" w:cs="仿宋_GB2312" w:hint="eastAsia"/>
          <w:sz w:val="32"/>
          <w:szCs w:val="32"/>
        </w:rPr>
        <w:t>%</w:t>
      </w:r>
      <w:r w:rsidR="002F5375" w:rsidRPr="00AD2840">
        <w:rPr>
          <w:rFonts w:eastAsia="仿宋_GB2312" w:cs="仿宋_GB2312" w:hint="eastAsia"/>
          <w:sz w:val="32"/>
          <w:szCs w:val="32"/>
        </w:rPr>
        <w:t>；社会保障和就业支出</w:t>
      </w:r>
      <w:r w:rsidR="002F5375" w:rsidRPr="00AD2840">
        <w:rPr>
          <w:rFonts w:eastAsia="仿宋_GB2312" w:cs="仿宋_GB2312"/>
          <w:sz w:val="32"/>
          <w:szCs w:val="32"/>
        </w:rPr>
        <w:t>506.65</w:t>
      </w:r>
      <w:r w:rsidR="002F5375" w:rsidRPr="00AD2840">
        <w:rPr>
          <w:rFonts w:eastAsia="仿宋_GB2312" w:cs="仿宋_GB2312" w:hint="eastAsia"/>
          <w:sz w:val="32"/>
          <w:szCs w:val="32"/>
        </w:rPr>
        <w:t>万元，占比</w:t>
      </w:r>
      <w:r w:rsidR="00ED6050" w:rsidRPr="00AD2840">
        <w:rPr>
          <w:rFonts w:eastAsia="仿宋_GB2312" w:cs="仿宋_GB2312" w:hint="eastAsia"/>
          <w:sz w:val="32"/>
          <w:szCs w:val="32"/>
        </w:rPr>
        <w:t>20.99</w:t>
      </w:r>
      <w:r w:rsidR="002F5375" w:rsidRPr="00AD2840">
        <w:rPr>
          <w:rFonts w:eastAsia="仿宋_GB2312" w:cs="仿宋_GB2312" w:hint="eastAsia"/>
          <w:sz w:val="32"/>
          <w:szCs w:val="32"/>
        </w:rPr>
        <w:t>%</w:t>
      </w:r>
      <w:r w:rsidR="002F5375" w:rsidRPr="00AD2840">
        <w:rPr>
          <w:rFonts w:eastAsia="仿宋_GB2312" w:cs="仿宋_GB2312" w:hint="eastAsia"/>
          <w:sz w:val="32"/>
          <w:szCs w:val="32"/>
        </w:rPr>
        <w:t>；卫生健康支出</w:t>
      </w:r>
      <w:r w:rsidR="00ED6050" w:rsidRPr="00AD2840">
        <w:rPr>
          <w:rFonts w:eastAsia="仿宋_GB2312" w:cs="仿宋_GB2312"/>
          <w:sz w:val="32"/>
          <w:szCs w:val="32"/>
        </w:rPr>
        <w:t>87.55</w:t>
      </w:r>
      <w:r w:rsidR="00ED6050" w:rsidRPr="00AD2840">
        <w:rPr>
          <w:rFonts w:eastAsia="仿宋_GB2312" w:cs="仿宋_GB2312" w:hint="eastAsia"/>
          <w:sz w:val="32"/>
          <w:szCs w:val="32"/>
        </w:rPr>
        <w:t>万</w:t>
      </w:r>
      <w:r w:rsidR="002F5375" w:rsidRPr="00AD2840">
        <w:rPr>
          <w:rFonts w:eastAsia="仿宋_GB2312" w:cs="仿宋_GB2312" w:hint="eastAsia"/>
          <w:sz w:val="32"/>
          <w:szCs w:val="32"/>
        </w:rPr>
        <w:t>元，占比</w:t>
      </w:r>
      <w:r w:rsidR="00ED6050" w:rsidRPr="00AD2840">
        <w:rPr>
          <w:rFonts w:eastAsia="仿宋_GB2312" w:cs="仿宋_GB2312"/>
          <w:sz w:val="32"/>
          <w:szCs w:val="32"/>
        </w:rPr>
        <w:t>3.6</w:t>
      </w:r>
      <w:r w:rsidR="00ED6050" w:rsidRPr="00AD2840">
        <w:rPr>
          <w:rFonts w:eastAsia="仿宋_GB2312" w:cs="仿宋_GB2312" w:hint="eastAsia"/>
          <w:sz w:val="32"/>
          <w:szCs w:val="32"/>
        </w:rPr>
        <w:t>3</w:t>
      </w:r>
      <w:r w:rsidR="002F5375" w:rsidRPr="00AD2840">
        <w:rPr>
          <w:rFonts w:eastAsia="仿宋_GB2312" w:cs="仿宋_GB2312" w:hint="eastAsia"/>
          <w:sz w:val="32"/>
          <w:szCs w:val="32"/>
        </w:rPr>
        <w:t>%</w:t>
      </w:r>
      <w:r w:rsidR="002F5375" w:rsidRPr="00AD2840">
        <w:rPr>
          <w:rFonts w:eastAsia="仿宋_GB2312" w:cs="仿宋_GB2312" w:hint="eastAsia"/>
          <w:sz w:val="32"/>
          <w:szCs w:val="32"/>
        </w:rPr>
        <w:t>；住房保障支出</w:t>
      </w:r>
      <w:r w:rsidR="00ED6050" w:rsidRPr="00AD2840">
        <w:rPr>
          <w:rFonts w:eastAsia="仿宋_GB2312" w:cs="仿宋_GB2312"/>
          <w:sz w:val="32"/>
          <w:szCs w:val="32"/>
        </w:rPr>
        <w:t>122.31</w:t>
      </w:r>
      <w:r w:rsidR="00ED6050" w:rsidRPr="00AD2840">
        <w:rPr>
          <w:rFonts w:eastAsia="仿宋_GB2312" w:cs="仿宋_GB2312" w:hint="eastAsia"/>
          <w:sz w:val="32"/>
          <w:szCs w:val="32"/>
        </w:rPr>
        <w:t>万</w:t>
      </w:r>
      <w:r w:rsidR="002F5375" w:rsidRPr="00AD2840">
        <w:rPr>
          <w:rFonts w:eastAsia="仿宋_GB2312" w:cs="仿宋_GB2312" w:hint="eastAsia"/>
          <w:sz w:val="32"/>
          <w:szCs w:val="32"/>
        </w:rPr>
        <w:t>元，占比</w:t>
      </w:r>
      <w:r w:rsidR="002F5375" w:rsidRPr="00AD2840">
        <w:rPr>
          <w:rFonts w:eastAsia="仿宋_GB2312" w:cs="仿宋_GB2312" w:hint="eastAsia"/>
          <w:sz w:val="32"/>
          <w:szCs w:val="32"/>
        </w:rPr>
        <w:t>5.07%</w:t>
      </w:r>
      <w:r w:rsidR="002F5375" w:rsidRPr="00AD2840">
        <w:rPr>
          <w:rFonts w:eastAsia="仿宋_GB2312" w:cs="仿宋_GB2312" w:hint="eastAsia"/>
          <w:sz w:val="32"/>
          <w:szCs w:val="32"/>
        </w:rPr>
        <w:t>。</w:t>
      </w:r>
    </w:p>
    <w:p w14:paraId="1D89C76C" w14:textId="1D4E3E46" w:rsidR="002F5375" w:rsidRPr="00AD2840" w:rsidRDefault="00DC62A9" w:rsidP="00924D15">
      <w:pPr>
        <w:spacing w:line="600" w:lineRule="exact"/>
        <w:ind w:firstLineChars="300" w:firstLine="96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6</w:t>
      </w:r>
      <w:r w:rsidRPr="00AD2840">
        <w:rPr>
          <w:rFonts w:eastAsia="仿宋_GB2312" w:cs="仿宋_GB2312" w:hint="eastAsia"/>
          <w:sz w:val="32"/>
          <w:szCs w:val="32"/>
        </w:rPr>
        <w:t>：一般公共预算财政拨款支出决算结构）</w:t>
      </w:r>
    </w:p>
    <w:p w14:paraId="7E0FA234" w14:textId="5228B831" w:rsidR="00ED6050" w:rsidRPr="00AD2840" w:rsidRDefault="00ED6050" w:rsidP="00ED6050">
      <w:pPr>
        <w:pStyle w:val="20"/>
        <w:ind w:leftChars="95" w:left="199" w:firstLineChars="131" w:firstLine="419"/>
        <w:rPr>
          <w:rFonts w:ascii="Times New Roman" w:eastAsia="仿宋_GB2312" w:cs="仿宋_GB2312"/>
          <w:noProof/>
          <w:sz w:val="32"/>
        </w:rPr>
      </w:pPr>
      <w:r w:rsidRPr="00AD2840">
        <w:rPr>
          <w:rFonts w:ascii="Times New Roman" w:eastAsia="仿宋_GB2312" w:cs="仿宋_GB2312"/>
          <w:noProof/>
          <w:sz w:val="32"/>
        </w:rPr>
        <w:drawing>
          <wp:inline distT="0" distB="0" distL="0" distR="0" wp14:anchorId="57BBD6EB" wp14:editId="6501F145">
            <wp:extent cx="4857473" cy="3144506"/>
            <wp:effectExtent l="0" t="0" r="635" b="0"/>
            <wp:docPr id="9941253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3135" cy="3154645"/>
                    </a:xfrm>
                    <a:prstGeom prst="rect">
                      <a:avLst/>
                    </a:prstGeom>
                    <a:noFill/>
                  </pic:spPr>
                </pic:pic>
              </a:graphicData>
            </a:graphic>
          </wp:inline>
        </w:drawing>
      </w:r>
    </w:p>
    <w:p w14:paraId="7039E2D7" w14:textId="694F15DC" w:rsidR="007B54F6" w:rsidRPr="00AD2840" w:rsidRDefault="00DC62A9">
      <w:pPr>
        <w:spacing w:line="600" w:lineRule="exact"/>
        <w:ind w:firstLineChars="200" w:firstLine="643"/>
        <w:outlineLvl w:val="2"/>
        <w:rPr>
          <w:rFonts w:eastAsia="楷体_GB2312" w:cs="楷体_GB2312"/>
          <w:b/>
          <w:sz w:val="32"/>
          <w:szCs w:val="32"/>
        </w:rPr>
      </w:pPr>
      <w:bookmarkStart w:id="36" w:name="_Toc15377212"/>
      <w:r w:rsidRPr="00AD2840">
        <w:rPr>
          <w:rFonts w:eastAsia="楷体_GB2312" w:cs="楷体_GB2312" w:hint="eastAsia"/>
          <w:b/>
          <w:sz w:val="32"/>
          <w:szCs w:val="32"/>
        </w:rPr>
        <w:lastRenderedPageBreak/>
        <w:t>（三）一般公共预算财政拨款支出决算具体情况</w:t>
      </w:r>
      <w:bookmarkEnd w:id="36"/>
    </w:p>
    <w:p w14:paraId="77C04471" w14:textId="4E032DCB" w:rsidR="007B54F6" w:rsidRPr="00AD2840" w:rsidRDefault="00DC62A9">
      <w:pPr>
        <w:spacing w:line="600" w:lineRule="exact"/>
        <w:ind w:firstLine="640"/>
        <w:rPr>
          <w:rFonts w:eastAsia="仿宋_GB2312" w:cs="仿宋_GB2312"/>
          <w:sz w:val="32"/>
          <w:szCs w:val="32"/>
        </w:rPr>
      </w:pPr>
      <w:bookmarkStart w:id="37" w:name="_Toc15377444"/>
      <w:bookmarkStart w:id="38" w:name="_Toc15378460"/>
      <w:bookmarkStart w:id="39" w:name="_Toc15377213"/>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年度一般公共预算财政拨款支出决算数为</w:t>
      </w:r>
      <w:r w:rsidRPr="00AD2840">
        <w:rPr>
          <w:rFonts w:eastAsia="仿宋_GB2312" w:cs="仿宋_GB2312" w:hint="eastAsia"/>
          <w:sz w:val="32"/>
          <w:szCs w:val="32"/>
        </w:rPr>
        <w:t>2</w:t>
      </w:r>
      <w:r w:rsidR="004D7B81" w:rsidRPr="00AD2840">
        <w:rPr>
          <w:rFonts w:eastAsia="仿宋_GB2312" w:cs="仿宋_GB2312" w:hint="eastAsia"/>
          <w:sz w:val="32"/>
          <w:szCs w:val="32"/>
        </w:rPr>
        <w:t>,</w:t>
      </w:r>
      <w:r w:rsidRPr="00AD2840">
        <w:rPr>
          <w:rFonts w:eastAsia="仿宋_GB2312" w:cs="仿宋_GB2312" w:hint="eastAsia"/>
          <w:sz w:val="32"/>
          <w:szCs w:val="32"/>
        </w:rPr>
        <w:t>414.33</w:t>
      </w:r>
      <w:r w:rsidR="00ED6050" w:rsidRPr="00AD2840">
        <w:rPr>
          <w:rFonts w:eastAsia="仿宋_GB2312" w:cs="仿宋_GB2312" w:hint="eastAsia"/>
          <w:sz w:val="32"/>
          <w:szCs w:val="32"/>
        </w:rPr>
        <w:t>万元</w:t>
      </w:r>
      <w:r w:rsidRPr="00AD2840">
        <w:rPr>
          <w:rFonts w:eastAsia="仿宋_GB2312" w:cs="仿宋_GB2312" w:hint="eastAsia"/>
          <w:sz w:val="32"/>
          <w:szCs w:val="32"/>
        </w:rPr>
        <w:t>，完成预算</w:t>
      </w:r>
      <w:r w:rsidR="00ED6050" w:rsidRPr="00AD2840">
        <w:rPr>
          <w:rFonts w:eastAsia="仿宋_GB2312" w:cs="仿宋_GB2312" w:hint="eastAsia"/>
          <w:sz w:val="32"/>
          <w:szCs w:val="32"/>
        </w:rPr>
        <w:t>100</w:t>
      </w:r>
      <w:r w:rsidRPr="00AD2840">
        <w:rPr>
          <w:rFonts w:eastAsia="仿宋_GB2312" w:cs="仿宋_GB2312" w:hint="eastAsia"/>
          <w:sz w:val="32"/>
          <w:szCs w:val="32"/>
        </w:rPr>
        <w:t>%</w:t>
      </w:r>
      <w:r w:rsidRPr="00AD2840">
        <w:rPr>
          <w:rFonts w:eastAsia="仿宋_GB2312" w:cs="仿宋_GB2312" w:hint="eastAsia"/>
          <w:sz w:val="32"/>
          <w:szCs w:val="32"/>
        </w:rPr>
        <w:t>。其中：</w:t>
      </w:r>
      <w:bookmarkEnd w:id="37"/>
      <w:bookmarkEnd w:id="38"/>
      <w:bookmarkEnd w:id="39"/>
    </w:p>
    <w:p w14:paraId="6B376D52"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 </w:t>
      </w:r>
      <w:r w:rsidRPr="00AD2840">
        <w:rPr>
          <w:rFonts w:eastAsia="仿宋_GB2312" w:cs="仿宋_GB2312" w:hint="eastAsia"/>
          <w:sz w:val="32"/>
          <w:szCs w:val="32"/>
        </w:rPr>
        <w:t>一般公共服务（类）组织事务（款）其他组织事务支出（项）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2.38</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，决算数等于预算数的主要原因是按时发放了挂职干部补助经费。</w:t>
      </w:r>
    </w:p>
    <w:p w14:paraId="4869CDB6"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2. </w:t>
      </w:r>
      <w:r w:rsidRPr="00AD2840">
        <w:rPr>
          <w:rFonts w:eastAsia="仿宋_GB2312" w:cs="仿宋_GB2312" w:hint="eastAsia"/>
          <w:sz w:val="32"/>
          <w:szCs w:val="32"/>
        </w:rPr>
        <w:t>教育（类）进修及培训（款）干部教育（项）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1,695.44</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，决算数等于预算数的主要原因是如期完成了各项工作任务。</w:t>
      </w:r>
    </w:p>
    <w:p w14:paraId="1E05A0C0"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3.</w:t>
      </w:r>
      <w:r w:rsidRPr="00AD2840">
        <w:rPr>
          <w:rFonts w:eastAsia="仿宋_GB2312" w:cs="仿宋_GB2312" w:hint="eastAsia"/>
          <w:sz w:val="32"/>
          <w:szCs w:val="32"/>
        </w:rPr>
        <w:t>社会保障和就业（类）人力资源和社会保障管理事务（款）其他人力资源和社会保障管理事务支出（项）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8</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，决算数等于预算数的主要原因是及时完成了人才专项经费的支付。</w:t>
      </w:r>
    </w:p>
    <w:p w14:paraId="58F4B33A"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4.</w:t>
      </w:r>
      <w:r w:rsidRPr="00AD2840">
        <w:rPr>
          <w:rFonts w:eastAsia="仿宋_GB2312" w:cs="仿宋_GB2312" w:hint="eastAsia"/>
          <w:sz w:val="32"/>
          <w:szCs w:val="32"/>
        </w:rPr>
        <w:t>社会保障和就业（类）行政事业单位养老支出（款）行政单位离退休（项）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3.50</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，决算数等于预算数的主要原因是及时完成了单位退休行政人员退休费用的支付。</w:t>
      </w:r>
    </w:p>
    <w:p w14:paraId="3E8C8ADE"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5.</w:t>
      </w:r>
      <w:r w:rsidRPr="00AD2840">
        <w:rPr>
          <w:rFonts w:eastAsia="仿宋_GB2312" w:cs="仿宋_GB2312" w:hint="eastAsia"/>
          <w:sz w:val="32"/>
          <w:szCs w:val="32"/>
        </w:rPr>
        <w:t>社会保障和就业（类）行政事业单位养老支出（款）事业单位离退休（项）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283.10</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，决算数等于预算数的主要原因是及时完成了单位退休事业人员退休费用的支付。</w:t>
      </w:r>
    </w:p>
    <w:p w14:paraId="30B83579"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6.</w:t>
      </w:r>
      <w:r w:rsidRPr="00AD2840">
        <w:rPr>
          <w:rFonts w:eastAsia="仿宋_GB2312" w:cs="仿宋_GB2312" w:hint="eastAsia"/>
          <w:sz w:val="32"/>
          <w:szCs w:val="32"/>
        </w:rPr>
        <w:t>社会保障和就业（类）行政事业单位养老支出（款）机关事业单位基本养老保险缴费支出（项）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lastRenderedPageBreak/>
        <w:t>156.87</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，决算数等于预算数的主要原因是按时完成了单位职工养老保险缴费支出。</w:t>
      </w:r>
    </w:p>
    <w:p w14:paraId="25E84018"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7.</w:t>
      </w:r>
      <w:r w:rsidRPr="00AD2840">
        <w:rPr>
          <w:rFonts w:eastAsia="仿宋_GB2312" w:cs="仿宋_GB2312" w:hint="eastAsia"/>
          <w:sz w:val="32"/>
          <w:szCs w:val="32"/>
        </w:rPr>
        <w:t>社会保障和就业（类）行政事业单位养老支出（款）机关事业单位职业年金缴费支出（项）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16.61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，决算数等于预算数的主要原因是按时完成了单位退休人员职业年金记实缴费支出。</w:t>
      </w:r>
    </w:p>
    <w:p w14:paraId="59EFAA17"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8. </w:t>
      </w:r>
      <w:r w:rsidRPr="00AD2840">
        <w:rPr>
          <w:rFonts w:eastAsia="仿宋_GB2312" w:cs="仿宋_GB2312" w:hint="eastAsia"/>
          <w:sz w:val="32"/>
          <w:szCs w:val="32"/>
        </w:rPr>
        <w:t>社会保障和就业（类）抚恤（款）死亡抚恤（项）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37.37</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，决算数等于预算数的主要原因是按时完成了退休去世职工一次性抚恤金和丧葬抚恤费的支付。</w:t>
      </w:r>
    </w:p>
    <w:p w14:paraId="5A5D183C"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9. </w:t>
      </w:r>
      <w:r w:rsidRPr="00AD2840">
        <w:rPr>
          <w:rFonts w:eastAsia="仿宋_GB2312" w:cs="仿宋_GB2312" w:hint="eastAsia"/>
          <w:sz w:val="32"/>
          <w:szCs w:val="32"/>
        </w:rPr>
        <w:t>社会保障和就业（类）社会福利（款）儿童福利（项）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1.21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，决算数等于预算数的主要原因是及时开展关工委各项工作。</w:t>
      </w:r>
    </w:p>
    <w:p w14:paraId="40779482" w14:textId="697A07F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10. </w:t>
      </w:r>
      <w:r w:rsidRPr="00AD2840">
        <w:rPr>
          <w:rFonts w:eastAsia="仿宋_GB2312" w:cs="仿宋_GB2312" w:hint="eastAsia"/>
          <w:sz w:val="32"/>
          <w:szCs w:val="32"/>
        </w:rPr>
        <w:t>卫生健康（类）行政事业单位医疗（款）行政单位医疗（项）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32.64</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w:t>
      </w:r>
      <w:r w:rsidR="00C13A4A" w:rsidRPr="00AD2840">
        <w:rPr>
          <w:rFonts w:eastAsia="仿宋_GB2312" w:cs="仿宋_GB2312" w:hint="eastAsia"/>
          <w:sz w:val="32"/>
          <w:szCs w:val="32"/>
        </w:rPr>
        <w:t>完成了参公人员基本医疗保险的支付</w:t>
      </w:r>
      <w:r w:rsidRPr="00AD2840">
        <w:rPr>
          <w:rFonts w:eastAsia="仿宋_GB2312" w:cs="仿宋_GB2312" w:hint="eastAsia"/>
          <w:sz w:val="32"/>
          <w:szCs w:val="32"/>
        </w:rPr>
        <w:t>。</w:t>
      </w:r>
    </w:p>
    <w:p w14:paraId="4689097B" w14:textId="43E94B98"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11. </w:t>
      </w:r>
      <w:r w:rsidRPr="00AD2840">
        <w:rPr>
          <w:rFonts w:eastAsia="仿宋_GB2312" w:cs="仿宋_GB2312" w:hint="eastAsia"/>
          <w:sz w:val="32"/>
          <w:szCs w:val="32"/>
        </w:rPr>
        <w:t>卫生健康（类）行政事业单位医疗（款）事业单位医疗（项）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45.47</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w:t>
      </w:r>
      <w:r w:rsidR="00C13A4A" w:rsidRPr="00AD2840">
        <w:rPr>
          <w:rFonts w:eastAsia="仿宋_GB2312" w:cs="仿宋_GB2312" w:hint="eastAsia"/>
          <w:sz w:val="32"/>
          <w:szCs w:val="32"/>
        </w:rPr>
        <w:t>完成了事业人员基本医疗保险的支付</w:t>
      </w:r>
      <w:r w:rsidRPr="00AD2840">
        <w:rPr>
          <w:rFonts w:eastAsia="仿宋_GB2312" w:cs="仿宋_GB2312" w:hint="eastAsia"/>
          <w:sz w:val="32"/>
          <w:szCs w:val="32"/>
        </w:rPr>
        <w:t>。</w:t>
      </w:r>
    </w:p>
    <w:p w14:paraId="123D8DC0" w14:textId="276DF0CA"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 xml:space="preserve">12. </w:t>
      </w:r>
      <w:r w:rsidRPr="00AD2840">
        <w:rPr>
          <w:rFonts w:eastAsia="仿宋_GB2312" w:cs="仿宋_GB2312" w:hint="eastAsia"/>
          <w:sz w:val="32"/>
          <w:szCs w:val="32"/>
        </w:rPr>
        <w:t>卫生健康（类）行政事业单位医疗（款）公务员医疗补助（项）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8.83</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w:t>
      </w:r>
      <w:r w:rsidRPr="00AD2840">
        <w:rPr>
          <w:rFonts w:eastAsia="仿宋_GB2312" w:cs="仿宋_GB2312" w:hint="eastAsia"/>
          <w:sz w:val="32"/>
          <w:szCs w:val="32"/>
        </w:rPr>
        <w:lastRenderedPageBreak/>
        <w:t>算数等于预算数的主要原因是</w:t>
      </w:r>
      <w:r w:rsidR="00C13A4A" w:rsidRPr="00AD2840">
        <w:rPr>
          <w:rFonts w:eastAsia="仿宋_GB2312" w:cs="仿宋_GB2312" w:hint="eastAsia"/>
          <w:sz w:val="32"/>
          <w:szCs w:val="32"/>
        </w:rPr>
        <w:t>完成了在职人员公务员医疗补助的支付</w:t>
      </w:r>
      <w:r w:rsidRPr="00AD2840">
        <w:rPr>
          <w:rFonts w:eastAsia="仿宋_GB2312" w:cs="仿宋_GB2312" w:hint="eastAsia"/>
          <w:sz w:val="32"/>
          <w:szCs w:val="32"/>
        </w:rPr>
        <w:t>。</w:t>
      </w:r>
    </w:p>
    <w:p w14:paraId="5E73BEF6" w14:textId="77777777" w:rsidR="00A80844"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13.</w:t>
      </w:r>
      <w:r w:rsidRPr="00AD2840">
        <w:rPr>
          <w:rFonts w:eastAsia="仿宋_GB2312" w:cs="仿宋_GB2312" w:hint="eastAsia"/>
          <w:sz w:val="32"/>
          <w:szCs w:val="32"/>
        </w:rPr>
        <w:t>卫生健康（类）其他卫生健康支出（款）其他卫生健康支出（项）</w:t>
      </w:r>
      <w:r w:rsidRPr="00AD2840">
        <w:rPr>
          <w:rFonts w:eastAsia="仿宋_GB2312" w:cs="仿宋_GB2312" w:hint="eastAsia"/>
          <w:sz w:val="32"/>
          <w:szCs w:val="32"/>
        </w:rPr>
        <w:t>:</w:t>
      </w:r>
      <w:r w:rsidRPr="00AD2840">
        <w:rPr>
          <w:rFonts w:eastAsia="仿宋_GB2312" w:cs="仿宋_GB2312" w:hint="eastAsia"/>
          <w:sz w:val="32"/>
          <w:szCs w:val="32"/>
        </w:rPr>
        <w:t>支出决算为</w:t>
      </w:r>
      <w:r w:rsidRPr="00AD2840">
        <w:rPr>
          <w:rFonts w:eastAsia="仿宋_GB2312" w:cs="仿宋_GB2312" w:hint="eastAsia"/>
          <w:sz w:val="32"/>
          <w:szCs w:val="32"/>
        </w:rPr>
        <w:t>0.61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，决算数等于预算数的主要原因是按时完成了退休人员异地体检工作。</w:t>
      </w:r>
    </w:p>
    <w:p w14:paraId="4C20D90F" w14:textId="1971D6C2" w:rsidR="007B54F6" w:rsidRPr="00AD2840" w:rsidRDefault="00A80844" w:rsidP="00A80844">
      <w:pPr>
        <w:spacing w:line="600" w:lineRule="exact"/>
        <w:ind w:firstLine="640"/>
        <w:rPr>
          <w:rFonts w:eastAsia="仿宋_GB2312" w:cs="仿宋_GB2312"/>
          <w:sz w:val="32"/>
          <w:szCs w:val="32"/>
        </w:rPr>
      </w:pPr>
      <w:r w:rsidRPr="00AD2840">
        <w:rPr>
          <w:rFonts w:eastAsia="仿宋_GB2312" w:cs="仿宋_GB2312" w:hint="eastAsia"/>
          <w:sz w:val="32"/>
          <w:szCs w:val="32"/>
        </w:rPr>
        <w:t>14.</w:t>
      </w:r>
      <w:r w:rsidRPr="00AD2840">
        <w:rPr>
          <w:rFonts w:eastAsia="仿宋_GB2312" w:cs="仿宋_GB2312" w:hint="eastAsia"/>
          <w:sz w:val="32"/>
          <w:szCs w:val="32"/>
        </w:rPr>
        <w:t>住房保障支出（类）住房改革支出（款）住房公积金（项）</w:t>
      </w:r>
      <w:r w:rsidRPr="00AD2840">
        <w:rPr>
          <w:rFonts w:eastAsia="仿宋_GB2312" w:cs="仿宋_GB2312" w:hint="eastAsia"/>
          <w:sz w:val="32"/>
          <w:szCs w:val="32"/>
        </w:rPr>
        <w:t xml:space="preserve">: </w:t>
      </w:r>
      <w:r w:rsidRPr="00AD2840">
        <w:rPr>
          <w:rFonts w:eastAsia="仿宋_GB2312" w:cs="仿宋_GB2312" w:hint="eastAsia"/>
          <w:sz w:val="32"/>
          <w:szCs w:val="32"/>
        </w:rPr>
        <w:t>支出决算为</w:t>
      </w:r>
      <w:r w:rsidRPr="00AD2840">
        <w:rPr>
          <w:rFonts w:eastAsia="仿宋_GB2312" w:cs="仿宋_GB2312" w:hint="eastAsia"/>
          <w:sz w:val="32"/>
          <w:szCs w:val="32"/>
        </w:rPr>
        <w:t>122.31</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，决算数等于预算数的主要原因是按时缴纳了在职职工住房公积金单位部分。</w:t>
      </w:r>
    </w:p>
    <w:p w14:paraId="2333E3A7" w14:textId="77777777" w:rsidR="007B54F6" w:rsidRPr="00AD2840" w:rsidRDefault="00DC62A9">
      <w:pPr>
        <w:tabs>
          <w:tab w:val="right" w:pos="8306"/>
        </w:tabs>
        <w:spacing w:line="600" w:lineRule="exact"/>
        <w:ind w:firstLine="640"/>
        <w:outlineLvl w:val="1"/>
        <w:rPr>
          <w:rStyle w:val="2Char"/>
          <w:rFonts w:ascii="Times New Roman" w:hAnsi="Times New Roman"/>
        </w:rPr>
      </w:pPr>
      <w:bookmarkStart w:id="40" w:name="_Toc15396608"/>
      <w:bookmarkStart w:id="41" w:name="_Toc15377214"/>
      <w:bookmarkStart w:id="42" w:name="_Toc208157481"/>
      <w:r w:rsidRPr="00AD2840">
        <w:rPr>
          <w:rFonts w:eastAsia="黑体" w:hint="eastAsia"/>
          <w:sz w:val="32"/>
          <w:szCs w:val="32"/>
        </w:rPr>
        <w:t>六</w:t>
      </w:r>
      <w:r w:rsidRPr="00AD2840">
        <w:rPr>
          <w:rFonts w:eastAsia="黑体" w:hint="eastAsia"/>
          <w:b/>
          <w:sz w:val="32"/>
          <w:szCs w:val="32"/>
        </w:rPr>
        <w:t>、一</w:t>
      </w:r>
      <w:r w:rsidRPr="00AD2840">
        <w:rPr>
          <w:rStyle w:val="2Char"/>
          <w:rFonts w:ascii="Times New Roman" w:eastAsia="黑体" w:hAnsi="Times New Roman" w:hint="eastAsia"/>
          <w:b w:val="0"/>
        </w:rPr>
        <w:t>般公共预算财政拨款基本支出决算情况说明</w:t>
      </w:r>
      <w:bookmarkEnd w:id="40"/>
      <w:bookmarkEnd w:id="41"/>
      <w:bookmarkEnd w:id="42"/>
      <w:r w:rsidRPr="00AD2840">
        <w:rPr>
          <w:rStyle w:val="2Char"/>
          <w:rFonts w:ascii="Times New Roman" w:eastAsia="黑体" w:hAnsi="Times New Roman"/>
          <w:b w:val="0"/>
        </w:rPr>
        <w:tab/>
      </w:r>
    </w:p>
    <w:p w14:paraId="18B130EC" w14:textId="3BFBF30E"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年度一般公共预算财政拨款基本支出</w:t>
      </w:r>
      <w:r w:rsidRPr="00AD2840">
        <w:rPr>
          <w:rFonts w:eastAsia="仿宋_GB2312" w:cs="仿宋_GB2312" w:hint="eastAsia"/>
          <w:sz w:val="32"/>
          <w:szCs w:val="32"/>
        </w:rPr>
        <w:t>1</w:t>
      </w:r>
      <w:r w:rsidR="00B950D2">
        <w:rPr>
          <w:rFonts w:eastAsia="仿宋_GB2312" w:cs="仿宋_GB2312"/>
          <w:sz w:val="32"/>
          <w:szCs w:val="32"/>
        </w:rPr>
        <w:t>,</w:t>
      </w:r>
      <w:r w:rsidRPr="00AD2840">
        <w:rPr>
          <w:rFonts w:eastAsia="仿宋_GB2312" w:cs="仿宋_GB2312" w:hint="eastAsia"/>
          <w:sz w:val="32"/>
          <w:szCs w:val="32"/>
        </w:rPr>
        <w:t>933.24</w:t>
      </w:r>
      <w:r w:rsidRPr="00AD2840">
        <w:rPr>
          <w:rFonts w:eastAsia="仿宋_GB2312" w:cs="仿宋_GB2312" w:hint="eastAsia"/>
          <w:sz w:val="32"/>
          <w:szCs w:val="32"/>
        </w:rPr>
        <w:t>万元，其中：</w:t>
      </w:r>
    </w:p>
    <w:p w14:paraId="398280F7" w14:textId="71B40237" w:rsidR="00264734"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人员经费</w:t>
      </w:r>
      <w:r w:rsidRPr="00AD2840">
        <w:rPr>
          <w:rFonts w:eastAsia="仿宋_GB2312" w:cs="仿宋_GB2312" w:hint="eastAsia"/>
          <w:sz w:val="32"/>
          <w:szCs w:val="32"/>
        </w:rPr>
        <w:t>1</w:t>
      </w:r>
      <w:r w:rsidR="00E04458" w:rsidRPr="00AD2840">
        <w:rPr>
          <w:rFonts w:eastAsia="仿宋_GB2312" w:cs="仿宋_GB2312" w:hint="eastAsia"/>
          <w:sz w:val="32"/>
          <w:szCs w:val="32"/>
        </w:rPr>
        <w:t>,</w:t>
      </w:r>
      <w:r w:rsidRPr="00AD2840">
        <w:rPr>
          <w:rFonts w:eastAsia="仿宋_GB2312" w:cs="仿宋_GB2312" w:hint="eastAsia"/>
          <w:sz w:val="32"/>
          <w:szCs w:val="32"/>
        </w:rPr>
        <w:t>756.79</w:t>
      </w:r>
      <w:r w:rsidRPr="00AD2840">
        <w:rPr>
          <w:rFonts w:eastAsia="仿宋_GB2312" w:cs="仿宋_GB2312" w:hint="eastAsia"/>
          <w:sz w:val="32"/>
          <w:szCs w:val="32"/>
        </w:rPr>
        <w:t>万元，主要包括：</w:t>
      </w:r>
      <w:r w:rsidR="00264734" w:rsidRPr="00AD2840">
        <w:rPr>
          <w:rFonts w:eastAsia="仿宋_GB2312" w:cs="仿宋_GB2312" w:hint="eastAsia"/>
          <w:sz w:val="32"/>
          <w:szCs w:val="32"/>
        </w:rPr>
        <w:t>主要包括：基本工资、津贴补贴、奖金、绩效工资、机关事业单位基本养老保险缴费、职工基本医疗保险缴费、公务员医疗补助保险缴费、其他社会保障缴费、抚恤金、生活补助、医疗费补助、住房公积金、其他对个人和家庭的补助支出等。</w:t>
      </w:r>
    </w:p>
    <w:p w14:paraId="73A228B6" w14:textId="60DF627D" w:rsidR="007B54F6" w:rsidRPr="00AD2840" w:rsidRDefault="00DC62A9" w:rsidP="002B7224">
      <w:pPr>
        <w:spacing w:line="600" w:lineRule="exact"/>
        <w:ind w:firstLine="640"/>
        <w:rPr>
          <w:rFonts w:eastAsia="仿宋_GB2312" w:cs="仿宋_GB2312"/>
          <w:sz w:val="32"/>
          <w:szCs w:val="32"/>
        </w:rPr>
      </w:pPr>
      <w:r w:rsidRPr="00AD2840">
        <w:rPr>
          <w:rFonts w:eastAsia="仿宋_GB2312" w:cs="仿宋_GB2312" w:hint="eastAsia"/>
          <w:sz w:val="32"/>
          <w:szCs w:val="32"/>
        </w:rPr>
        <w:t>公用经费</w:t>
      </w:r>
      <w:r w:rsidRPr="00AD2840">
        <w:rPr>
          <w:rFonts w:eastAsia="仿宋_GB2312" w:cs="仿宋_GB2312" w:hint="eastAsia"/>
          <w:sz w:val="32"/>
          <w:szCs w:val="32"/>
        </w:rPr>
        <w:t>176.45</w:t>
      </w:r>
      <w:r w:rsidRPr="00AD2840">
        <w:rPr>
          <w:rFonts w:eastAsia="仿宋_GB2312" w:cs="仿宋_GB2312" w:hint="eastAsia"/>
          <w:sz w:val="32"/>
          <w:szCs w:val="32"/>
        </w:rPr>
        <w:t>万元，主要包括：</w:t>
      </w:r>
      <w:r w:rsidR="00264734" w:rsidRPr="00AD2840">
        <w:rPr>
          <w:rFonts w:eastAsia="仿宋_GB2312" w:cs="仿宋_GB2312" w:hint="eastAsia"/>
          <w:sz w:val="32"/>
          <w:szCs w:val="32"/>
        </w:rPr>
        <w:t>办公费、邮电费、物业管理费、差旅费、维修（护）费、公务接待费、工会经费、福利费、公务用车运行维护费、其他交通费、其他商品和服务支出、办公设备购置等。</w:t>
      </w:r>
    </w:p>
    <w:p w14:paraId="2F00CACD" w14:textId="77777777" w:rsidR="007B54F6" w:rsidRPr="00AD2840" w:rsidRDefault="00DC62A9">
      <w:pPr>
        <w:spacing w:line="600" w:lineRule="exact"/>
        <w:ind w:firstLine="640"/>
        <w:outlineLvl w:val="1"/>
        <w:rPr>
          <w:rStyle w:val="2Char"/>
          <w:rFonts w:ascii="Times New Roman" w:eastAsia="黑体" w:hAnsi="Times New Roman"/>
          <w:b w:val="0"/>
        </w:rPr>
      </w:pPr>
      <w:bookmarkStart w:id="43" w:name="_Toc15396609"/>
      <w:bookmarkStart w:id="44" w:name="_Toc15377215"/>
      <w:bookmarkStart w:id="45" w:name="_Toc208157482"/>
      <w:r w:rsidRPr="00AD2840">
        <w:rPr>
          <w:rFonts w:eastAsia="黑体" w:hint="eastAsia"/>
          <w:sz w:val="32"/>
          <w:szCs w:val="32"/>
        </w:rPr>
        <w:t>七、</w:t>
      </w:r>
      <w:r w:rsidRPr="00AD2840">
        <w:rPr>
          <w:rStyle w:val="2Char"/>
          <w:rFonts w:ascii="Times New Roman" w:eastAsia="黑体" w:hAnsi="Times New Roman" w:hint="eastAsia"/>
          <w:b w:val="0"/>
        </w:rPr>
        <w:t>财政拨款</w:t>
      </w:r>
      <w:r w:rsidRPr="00AD2840">
        <w:rPr>
          <w:rStyle w:val="2Char"/>
          <w:rFonts w:ascii="Times New Roman" w:eastAsia="黑体" w:hAnsi="Times New Roman" w:hint="eastAsia"/>
        </w:rPr>
        <w:t>“</w:t>
      </w:r>
      <w:r w:rsidRPr="00AD2840">
        <w:rPr>
          <w:rStyle w:val="2Char"/>
          <w:rFonts w:ascii="Times New Roman" w:eastAsia="黑体" w:hAnsi="Times New Roman" w:hint="eastAsia"/>
          <w:b w:val="0"/>
        </w:rPr>
        <w:t>三公”经费支出决算情况说明</w:t>
      </w:r>
      <w:bookmarkEnd w:id="43"/>
      <w:bookmarkEnd w:id="44"/>
      <w:bookmarkEnd w:id="45"/>
    </w:p>
    <w:p w14:paraId="4C70D78A" w14:textId="77777777" w:rsidR="007B54F6" w:rsidRPr="00AD2840" w:rsidRDefault="00DC62A9">
      <w:pPr>
        <w:spacing w:line="600" w:lineRule="exact"/>
        <w:ind w:firstLineChars="200" w:firstLine="643"/>
        <w:outlineLvl w:val="2"/>
        <w:rPr>
          <w:rFonts w:eastAsia="楷体_GB2312" w:cs="楷体_GB2312"/>
          <w:b/>
          <w:sz w:val="32"/>
          <w:szCs w:val="32"/>
        </w:rPr>
      </w:pPr>
      <w:bookmarkStart w:id="46" w:name="_Toc15377216"/>
      <w:r w:rsidRPr="00AD2840">
        <w:rPr>
          <w:rFonts w:eastAsia="楷体_GB2312" w:cs="楷体_GB2312" w:hint="eastAsia"/>
          <w:b/>
          <w:sz w:val="32"/>
          <w:szCs w:val="32"/>
        </w:rPr>
        <w:lastRenderedPageBreak/>
        <w:t>（一）“三公”经费财政拨款支出决算总体情况说明</w:t>
      </w:r>
      <w:bookmarkEnd w:id="46"/>
    </w:p>
    <w:p w14:paraId="3DC6F19F" w14:textId="77777777" w:rsidR="00770882"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年度“三公”经费财政拨款支出决算为</w:t>
      </w:r>
      <w:r w:rsidRPr="00AD2840">
        <w:rPr>
          <w:rFonts w:eastAsia="仿宋_GB2312" w:cs="仿宋_GB2312" w:hint="eastAsia"/>
          <w:sz w:val="32"/>
          <w:szCs w:val="32"/>
        </w:rPr>
        <w:t>2.46</w:t>
      </w:r>
      <w:r w:rsidRPr="00AD2840">
        <w:rPr>
          <w:rFonts w:eastAsia="仿宋_GB2312" w:cs="仿宋_GB2312" w:hint="eastAsia"/>
          <w:sz w:val="32"/>
          <w:szCs w:val="32"/>
        </w:rPr>
        <w:t>万元，完成预算</w:t>
      </w:r>
      <w:r w:rsidRPr="00AD2840">
        <w:rPr>
          <w:rFonts w:eastAsia="仿宋_GB2312" w:cs="仿宋_GB2312" w:hint="eastAsia"/>
          <w:sz w:val="32"/>
          <w:szCs w:val="32"/>
        </w:rPr>
        <w:t>100%</w:t>
      </w:r>
      <w:r w:rsidRPr="00AD2840">
        <w:rPr>
          <w:rFonts w:eastAsia="仿宋_GB2312" w:cs="仿宋_GB2312" w:hint="eastAsia"/>
          <w:sz w:val="32"/>
          <w:szCs w:val="32"/>
        </w:rPr>
        <w:t>，较上年度增加</w:t>
      </w:r>
      <w:r w:rsidR="00770882" w:rsidRPr="00AD2840">
        <w:rPr>
          <w:rFonts w:eastAsia="仿宋_GB2312" w:cs="仿宋_GB2312" w:hint="eastAsia"/>
          <w:sz w:val="32"/>
          <w:szCs w:val="32"/>
        </w:rPr>
        <w:t>0.13</w:t>
      </w:r>
      <w:r w:rsidRPr="00AD2840">
        <w:rPr>
          <w:rFonts w:eastAsia="仿宋_GB2312" w:cs="仿宋_GB2312" w:hint="eastAsia"/>
          <w:sz w:val="32"/>
          <w:szCs w:val="32"/>
        </w:rPr>
        <w:t>万元，增长</w:t>
      </w:r>
      <w:r w:rsidR="00770882" w:rsidRPr="00AD2840">
        <w:rPr>
          <w:rFonts w:eastAsia="仿宋_GB2312" w:cs="仿宋_GB2312" w:hint="eastAsia"/>
          <w:sz w:val="32"/>
          <w:szCs w:val="32"/>
        </w:rPr>
        <w:t>5.58</w:t>
      </w:r>
      <w:r w:rsidRPr="00AD2840">
        <w:rPr>
          <w:rFonts w:eastAsia="仿宋_GB2312" w:cs="仿宋_GB2312" w:hint="eastAsia"/>
          <w:sz w:val="32"/>
          <w:szCs w:val="32"/>
        </w:rPr>
        <w:t>%</w:t>
      </w:r>
      <w:r w:rsidRPr="00AD2840">
        <w:rPr>
          <w:rFonts w:eastAsia="仿宋_GB2312" w:cs="仿宋_GB2312" w:hint="eastAsia"/>
          <w:sz w:val="32"/>
          <w:szCs w:val="32"/>
        </w:rPr>
        <w:t>。</w:t>
      </w:r>
      <w:r w:rsidR="00770882" w:rsidRPr="00AD2840">
        <w:rPr>
          <w:rFonts w:eastAsia="仿宋_GB2312" w:cs="仿宋_GB2312" w:hint="eastAsia"/>
          <w:sz w:val="32"/>
          <w:szCs w:val="32"/>
        </w:rPr>
        <w:t>决算数与预算数持平的主要原因是及时拨付了“三公”经费。</w:t>
      </w:r>
    </w:p>
    <w:p w14:paraId="3EB8334D" w14:textId="77777777" w:rsidR="007B54F6" w:rsidRPr="00AD2840" w:rsidRDefault="00DC62A9">
      <w:pPr>
        <w:spacing w:line="600" w:lineRule="exact"/>
        <w:ind w:firstLineChars="200" w:firstLine="643"/>
        <w:outlineLvl w:val="2"/>
        <w:rPr>
          <w:rFonts w:eastAsia="楷体_GB2312" w:cs="楷体_GB2312"/>
          <w:b/>
          <w:sz w:val="32"/>
          <w:szCs w:val="32"/>
        </w:rPr>
      </w:pPr>
      <w:bookmarkStart w:id="47" w:name="_Toc15377217"/>
      <w:r w:rsidRPr="00AD2840">
        <w:rPr>
          <w:rFonts w:eastAsia="楷体_GB2312" w:cs="楷体_GB2312" w:hint="eastAsia"/>
          <w:b/>
          <w:sz w:val="32"/>
          <w:szCs w:val="32"/>
        </w:rPr>
        <w:t>（二）“三公”经费财政拨款支出决算具体情况说明</w:t>
      </w:r>
      <w:bookmarkEnd w:id="47"/>
    </w:p>
    <w:p w14:paraId="3B94E651" w14:textId="765248C6"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年度“三公”经费财政拨款支出决算中，因公出国（境）费支出决算</w:t>
      </w:r>
      <w:r w:rsidRPr="00AD2840">
        <w:rPr>
          <w:rFonts w:eastAsia="仿宋_GB2312" w:cs="仿宋_GB2312" w:hint="eastAsia"/>
          <w:sz w:val="32"/>
          <w:szCs w:val="32"/>
        </w:rPr>
        <w:t>0</w:t>
      </w:r>
      <w:r w:rsidRPr="00AD2840">
        <w:rPr>
          <w:rFonts w:eastAsia="仿宋_GB2312" w:cs="仿宋_GB2312" w:hint="eastAsia"/>
          <w:sz w:val="32"/>
          <w:szCs w:val="32"/>
        </w:rPr>
        <w:t>万元，占</w:t>
      </w:r>
      <w:r w:rsidR="00770882" w:rsidRPr="00AD2840">
        <w:rPr>
          <w:rFonts w:eastAsia="仿宋_GB2312" w:cs="仿宋_GB2312" w:hint="eastAsia"/>
          <w:sz w:val="32"/>
          <w:szCs w:val="32"/>
        </w:rPr>
        <w:t>0</w:t>
      </w:r>
      <w:r w:rsidRPr="00AD2840">
        <w:rPr>
          <w:rFonts w:eastAsia="仿宋_GB2312" w:cs="仿宋_GB2312" w:hint="eastAsia"/>
          <w:sz w:val="32"/>
          <w:szCs w:val="32"/>
        </w:rPr>
        <w:t>%</w:t>
      </w:r>
      <w:r w:rsidRPr="00AD2840">
        <w:rPr>
          <w:rFonts w:eastAsia="仿宋_GB2312" w:cs="仿宋_GB2312" w:hint="eastAsia"/>
          <w:sz w:val="32"/>
          <w:szCs w:val="32"/>
        </w:rPr>
        <w:t>；公务用车购置及运行维护费支出决算</w:t>
      </w:r>
      <w:r w:rsidRPr="00AD2840">
        <w:rPr>
          <w:rFonts w:eastAsia="仿宋_GB2312" w:cs="仿宋_GB2312" w:hint="eastAsia"/>
          <w:sz w:val="32"/>
          <w:szCs w:val="32"/>
        </w:rPr>
        <w:t>1.1</w:t>
      </w:r>
      <w:r w:rsidRPr="00AD2840">
        <w:rPr>
          <w:rFonts w:eastAsia="仿宋_GB2312" w:cs="仿宋_GB2312" w:hint="eastAsia"/>
          <w:sz w:val="32"/>
          <w:szCs w:val="32"/>
        </w:rPr>
        <w:t>万元，占</w:t>
      </w:r>
      <w:r w:rsidR="00F70058" w:rsidRPr="00AD2840">
        <w:rPr>
          <w:rFonts w:eastAsia="仿宋_GB2312" w:cs="仿宋_GB2312" w:hint="eastAsia"/>
          <w:sz w:val="32"/>
          <w:szCs w:val="32"/>
        </w:rPr>
        <w:t>44.53</w:t>
      </w:r>
      <w:r w:rsidRPr="00AD2840">
        <w:rPr>
          <w:rFonts w:eastAsia="仿宋_GB2312" w:cs="仿宋_GB2312" w:hint="eastAsia"/>
          <w:sz w:val="32"/>
          <w:szCs w:val="32"/>
        </w:rPr>
        <w:t>%</w:t>
      </w:r>
      <w:r w:rsidRPr="00AD2840">
        <w:rPr>
          <w:rFonts w:eastAsia="仿宋_GB2312" w:cs="仿宋_GB2312" w:hint="eastAsia"/>
          <w:sz w:val="32"/>
          <w:szCs w:val="32"/>
        </w:rPr>
        <w:t>；公务接待费支出决算</w:t>
      </w:r>
      <w:r w:rsidRPr="00AD2840">
        <w:rPr>
          <w:rFonts w:eastAsia="仿宋_GB2312" w:cs="仿宋_GB2312" w:hint="eastAsia"/>
          <w:sz w:val="32"/>
          <w:szCs w:val="32"/>
        </w:rPr>
        <w:t>1.37</w:t>
      </w:r>
      <w:r w:rsidRPr="00AD2840">
        <w:rPr>
          <w:rFonts w:eastAsia="仿宋_GB2312" w:cs="仿宋_GB2312" w:hint="eastAsia"/>
          <w:sz w:val="32"/>
          <w:szCs w:val="32"/>
        </w:rPr>
        <w:t>万元，占</w:t>
      </w:r>
      <w:r w:rsidR="00F70058" w:rsidRPr="00AD2840">
        <w:rPr>
          <w:rFonts w:eastAsia="仿宋_GB2312" w:cs="仿宋_GB2312" w:hint="eastAsia"/>
          <w:sz w:val="32"/>
          <w:szCs w:val="32"/>
        </w:rPr>
        <w:t>55.47</w:t>
      </w:r>
      <w:r w:rsidRPr="00AD2840">
        <w:rPr>
          <w:rFonts w:eastAsia="仿宋_GB2312" w:cs="仿宋_GB2312" w:hint="eastAsia"/>
          <w:sz w:val="32"/>
          <w:szCs w:val="32"/>
        </w:rPr>
        <w:t>%</w:t>
      </w:r>
      <w:r w:rsidRPr="00AD2840">
        <w:rPr>
          <w:rFonts w:eastAsia="仿宋_GB2312" w:cs="仿宋_GB2312" w:hint="eastAsia"/>
          <w:sz w:val="32"/>
          <w:szCs w:val="32"/>
        </w:rPr>
        <w:t>。具体情况如下：</w:t>
      </w:r>
    </w:p>
    <w:p w14:paraId="5A5486FE" w14:textId="1992963D"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（图</w:t>
      </w:r>
      <w:r w:rsidRPr="00AD2840">
        <w:rPr>
          <w:rFonts w:eastAsia="仿宋_GB2312" w:cs="仿宋_GB2312" w:hint="eastAsia"/>
          <w:sz w:val="32"/>
          <w:szCs w:val="32"/>
        </w:rPr>
        <w:t>7</w:t>
      </w:r>
      <w:r w:rsidRPr="00AD2840">
        <w:rPr>
          <w:rFonts w:eastAsia="仿宋_GB2312" w:cs="仿宋_GB2312" w:hint="eastAsia"/>
          <w:sz w:val="32"/>
          <w:szCs w:val="32"/>
        </w:rPr>
        <w:t>：“三公”经费财政拨款支出结构）</w:t>
      </w:r>
    </w:p>
    <w:p w14:paraId="66F97E34" w14:textId="6AF97710" w:rsidR="00F70058" w:rsidRPr="00AD2840" w:rsidRDefault="00BE65C1" w:rsidP="00F70058">
      <w:pPr>
        <w:pStyle w:val="a0"/>
      </w:pPr>
      <w:r w:rsidRPr="00AD2840">
        <w:rPr>
          <w:noProof/>
        </w:rPr>
        <w:drawing>
          <wp:inline distT="0" distB="0" distL="0" distR="0" wp14:anchorId="3E0725A4" wp14:editId="7493F3B6">
            <wp:extent cx="4657725" cy="3139440"/>
            <wp:effectExtent l="0" t="0" r="9525" b="3810"/>
            <wp:docPr id="12570005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3139440"/>
                    </a:xfrm>
                    <a:prstGeom prst="rect">
                      <a:avLst/>
                    </a:prstGeom>
                    <a:noFill/>
                  </pic:spPr>
                </pic:pic>
              </a:graphicData>
            </a:graphic>
          </wp:inline>
        </w:drawing>
      </w:r>
    </w:p>
    <w:p w14:paraId="77CBA8BE" w14:textId="108AE83C"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b/>
          <w:bCs/>
          <w:sz w:val="32"/>
          <w:szCs w:val="32"/>
        </w:rPr>
        <w:t>1.</w:t>
      </w:r>
      <w:r w:rsidRPr="00AD2840">
        <w:rPr>
          <w:rFonts w:eastAsia="仿宋_GB2312" w:cs="仿宋_GB2312" w:hint="eastAsia"/>
          <w:b/>
          <w:bCs/>
          <w:sz w:val="32"/>
          <w:szCs w:val="32"/>
        </w:rPr>
        <w:t>因公出国（境）经费支出</w:t>
      </w:r>
      <w:r w:rsidR="00BE65C1" w:rsidRPr="00AD2840">
        <w:rPr>
          <w:rFonts w:eastAsia="仿宋_GB2312" w:cs="仿宋_GB2312" w:hint="eastAsia"/>
          <w:b/>
          <w:bCs/>
          <w:sz w:val="32"/>
          <w:szCs w:val="32"/>
        </w:rPr>
        <w:t>0</w:t>
      </w:r>
      <w:r w:rsidRPr="00AD2840">
        <w:rPr>
          <w:rFonts w:eastAsia="仿宋_GB2312" w:cs="仿宋_GB2312" w:hint="eastAsia"/>
          <w:b/>
          <w:bCs/>
          <w:sz w:val="32"/>
          <w:szCs w:val="32"/>
        </w:rPr>
        <w:t>万元，完成预算</w:t>
      </w:r>
      <w:r w:rsidR="00B950D2">
        <w:rPr>
          <w:rFonts w:eastAsia="仿宋_GB2312" w:cs="仿宋_GB2312"/>
          <w:b/>
          <w:bCs/>
          <w:sz w:val="32"/>
          <w:szCs w:val="32"/>
        </w:rPr>
        <w:t>0</w:t>
      </w:r>
      <w:r w:rsidRPr="00AD2840">
        <w:rPr>
          <w:rFonts w:eastAsia="仿宋_GB2312" w:cs="仿宋_GB2312" w:hint="eastAsia"/>
          <w:b/>
          <w:bCs/>
          <w:sz w:val="32"/>
          <w:szCs w:val="32"/>
        </w:rPr>
        <w:t>%</w:t>
      </w:r>
      <w:r w:rsidRPr="00AD2840">
        <w:rPr>
          <w:rFonts w:eastAsia="仿宋_GB2312" w:cs="仿宋_GB2312" w:hint="eastAsia"/>
          <w:b/>
          <w:bCs/>
          <w:sz w:val="32"/>
          <w:szCs w:val="32"/>
        </w:rPr>
        <w:t>。</w:t>
      </w:r>
      <w:r w:rsidRPr="00AD2840">
        <w:rPr>
          <w:rFonts w:eastAsia="仿宋_GB2312" w:cs="仿宋_GB2312" w:hint="eastAsia"/>
          <w:sz w:val="32"/>
          <w:szCs w:val="32"/>
        </w:rPr>
        <w:t>全年安排因公出国（境）团组</w:t>
      </w:r>
      <w:r w:rsidRPr="00AD2840">
        <w:rPr>
          <w:rFonts w:eastAsia="仿宋_GB2312" w:cs="仿宋_GB2312" w:hint="eastAsia"/>
          <w:sz w:val="32"/>
          <w:szCs w:val="32"/>
        </w:rPr>
        <w:t>0</w:t>
      </w:r>
      <w:r w:rsidRPr="00AD2840">
        <w:rPr>
          <w:rFonts w:eastAsia="仿宋_GB2312" w:cs="仿宋_GB2312" w:hint="eastAsia"/>
          <w:sz w:val="32"/>
          <w:szCs w:val="32"/>
        </w:rPr>
        <w:t>次，出国（境）</w:t>
      </w:r>
      <w:r w:rsidRPr="00AD2840">
        <w:rPr>
          <w:rFonts w:eastAsia="仿宋_GB2312" w:cs="仿宋_GB2312" w:hint="eastAsia"/>
          <w:sz w:val="32"/>
          <w:szCs w:val="32"/>
        </w:rPr>
        <w:t>0</w:t>
      </w:r>
      <w:r w:rsidRPr="00AD2840">
        <w:rPr>
          <w:rFonts w:eastAsia="仿宋_GB2312" w:cs="仿宋_GB2312" w:hint="eastAsia"/>
          <w:sz w:val="32"/>
          <w:szCs w:val="32"/>
        </w:rPr>
        <w:t>人。</w:t>
      </w:r>
    </w:p>
    <w:p w14:paraId="63AF385E" w14:textId="0ECE60B0"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b/>
          <w:bCs/>
          <w:sz w:val="32"/>
          <w:szCs w:val="32"/>
        </w:rPr>
        <w:t>2.</w:t>
      </w:r>
      <w:r w:rsidRPr="00AD2840">
        <w:rPr>
          <w:rFonts w:eastAsia="仿宋_GB2312" w:cs="仿宋_GB2312" w:hint="eastAsia"/>
          <w:b/>
          <w:bCs/>
          <w:sz w:val="32"/>
          <w:szCs w:val="32"/>
        </w:rPr>
        <w:t>公务用车购置及运行维护费支出</w:t>
      </w:r>
      <w:r w:rsidRPr="00AD2840">
        <w:rPr>
          <w:rFonts w:eastAsia="仿宋_GB2312" w:cs="仿宋_GB2312" w:hint="eastAsia"/>
          <w:b/>
          <w:bCs/>
          <w:sz w:val="32"/>
          <w:szCs w:val="32"/>
        </w:rPr>
        <w:t>1.1</w:t>
      </w:r>
      <w:r w:rsidR="00035CE0" w:rsidRPr="00AD2840">
        <w:rPr>
          <w:rFonts w:eastAsia="仿宋_GB2312" w:cs="仿宋_GB2312" w:hint="eastAsia"/>
          <w:b/>
          <w:bCs/>
          <w:sz w:val="32"/>
          <w:szCs w:val="32"/>
        </w:rPr>
        <w:t>0</w:t>
      </w:r>
      <w:r w:rsidRPr="00AD2840">
        <w:rPr>
          <w:rFonts w:eastAsia="仿宋_GB2312" w:cs="仿宋_GB2312" w:hint="eastAsia"/>
          <w:b/>
          <w:bCs/>
          <w:sz w:val="32"/>
          <w:szCs w:val="32"/>
        </w:rPr>
        <w:t>万元，完成预算</w:t>
      </w:r>
      <w:r w:rsidR="00035CE0" w:rsidRPr="00AD2840">
        <w:rPr>
          <w:rFonts w:eastAsia="仿宋_GB2312" w:cs="仿宋_GB2312" w:hint="eastAsia"/>
          <w:b/>
          <w:bCs/>
          <w:sz w:val="32"/>
          <w:szCs w:val="32"/>
        </w:rPr>
        <w:t>97.35</w:t>
      </w:r>
      <w:r w:rsidRPr="00AD2840">
        <w:rPr>
          <w:rFonts w:eastAsia="仿宋_GB2312" w:cs="仿宋_GB2312" w:hint="eastAsia"/>
          <w:b/>
          <w:bCs/>
          <w:sz w:val="32"/>
          <w:szCs w:val="32"/>
        </w:rPr>
        <w:t>%</w:t>
      </w:r>
      <w:r w:rsidRPr="00AD2840">
        <w:rPr>
          <w:rFonts w:eastAsia="仿宋_GB2312" w:cs="仿宋_GB2312" w:hint="eastAsia"/>
          <w:b/>
          <w:bCs/>
          <w:sz w:val="32"/>
          <w:szCs w:val="32"/>
        </w:rPr>
        <w:t>。</w:t>
      </w:r>
      <w:r w:rsidRPr="00AD2840">
        <w:rPr>
          <w:rFonts w:eastAsia="仿宋_GB2312" w:cs="仿宋_GB2312" w:hint="eastAsia"/>
          <w:sz w:val="32"/>
          <w:szCs w:val="32"/>
        </w:rPr>
        <w:t>公务用车购置及运行维护费支出决算比</w:t>
      </w:r>
      <w:r w:rsidRPr="00AD2840">
        <w:rPr>
          <w:rFonts w:eastAsia="仿宋_GB2312" w:cs="仿宋_GB2312" w:hint="eastAsia"/>
          <w:sz w:val="32"/>
          <w:szCs w:val="32"/>
        </w:rPr>
        <w:t>2023</w:t>
      </w:r>
      <w:r w:rsidRPr="00AD2840">
        <w:rPr>
          <w:rFonts w:eastAsia="仿宋_GB2312" w:cs="仿宋_GB2312" w:hint="eastAsia"/>
          <w:sz w:val="32"/>
          <w:szCs w:val="32"/>
        </w:rPr>
        <w:t>年度减少</w:t>
      </w:r>
      <w:r w:rsidR="00DE1E26" w:rsidRPr="00AD2840">
        <w:rPr>
          <w:rFonts w:eastAsia="仿宋_GB2312" w:cs="仿宋_GB2312" w:hint="eastAsia"/>
          <w:sz w:val="32"/>
          <w:szCs w:val="32"/>
        </w:rPr>
        <w:t>0.06</w:t>
      </w:r>
      <w:r w:rsidRPr="00AD2840">
        <w:rPr>
          <w:rFonts w:eastAsia="仿宋_GB2312" w:cs="仿宋_GB2312" w:hint="eastAsia"/>
          <w:sz w:val="32"/>
          <w:szCs w:val="32"/>
        </w:rPr>
        <w:t>万元，下降</w:t>
      </w:r>
      <w:r w:rsidR="00DE1E26" w:rsidRPr="00AD2840">
        <w:rPr>
          <w:rFonts w:eastAsia="仿宋_GB2312" w:cs="仿宋_GB2312" w:hint="eastAsia"/>
          <w:sz w:val="32"/>
          <w:szCs w:val="32"/>
        </w:rPr>
        <w:t>3.75</w:t>
      </w:r>
      <w:r w:rsidRPr="00AD2840">
        <w:rPr>
          <w:rFonts w:eastAsia="仿宋_GB2312" w:cs="仿宋_GB2312" w:hint="eastAsia"/>
          <w:sz w:val="32"/>
          <w:szCs w:val="32"/>
        </w:rPr>
        <w:t>%</w:t>
      </w:r>
      <w:r w:rsidRPr="00AD2840">
        <w:rPr>
          <w:rFonts w:eastAsia="仿宋_GB2312" w:cs="仿宋_GB2312" w:hint="eastAsia"/>
          <w:sz w:val="32"/>
          <w:szCs w:val="32"/>
        </w:rPr>
        <w:t>。主要原因是</w:t>
      </w:r>
      <w:r w:rsidR="00DE1E26" w:rsidRPr="00AD2840">
        <w:rPr>
          <w:rFonts w:eastAsia="仿宋_GB2312" w:cs="仿宋_GB2312" w:hint="eastAsia"/>
          <w:sz w:val="32"/>
          <w:szCs w:val="32"/>
        </w:rPr>
        <w:t>厉行勤俭节约，加</w:t>
      </w:r>
      <w:r w:rsidR="00DE1E26" w:rsidRPr="00AD2840">
        <w:rPr>
          <w:rFonts w:eastAsia="仿宋_GB2312" w:cs="仿宋_GB2312" w:hint="eastAsia"/>
          <w:sz w:val="32"/>
          <w:szCs w:val="32"/>
        </w:rPr>
        <w:lastRenderedPageBreak/>
        <w:t>强公务用车管理。</w:t>
      </w:r>
    </w:p>
    <w:p w14:paraId="14BCD88A" w14:textId="45D28E12" w:rsidR="00DE1E2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其中：公务用车购置支出</w:t>
      </w:r>
      <w:r w:rsidRPr="00AD2840">
        <w:rPr>
          <w:rFonts w:eastAsia="仿宋_GB2312" w:cs="仿宋_GB2312" w:hint="eastAsia"/>
          <w:sz w:val="32"/>
          <w:szCs w:val="32"/>
        </w:rPr>
        <w:t>0</w:t>
      </w:r>
      <w:r w:rsidRPr="00AD2840">
        <w:rPr>
          <w:rFonts w:eastAsia="仿宋_GB2312" w:cs="仿宋_GB2312" w:hint="eastAsia"/>
          <w:sz w:val="32"/>
          <w:szCs w:val="32"/>
        </w:rPr>
        <w:t>万元。</w:t>
      </w:r>
      <w:r w:rsidR="00DE1E26" w:rsidRPr="00AD2840">
        <w:rPr>
          <w:rFonts w:eastAsia="仿宋_GB2312" w:cs="仿宋_GB2312" w:hint="eastAsia"/>
          <w:sz w:val="32"/>
          <w:szCs w:val="32"/>
        </w:rPr>
        <w:t>全年按规定更新购置公务用车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辆，其中：轿车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辆、金额</w:t>
      </w:r>
      <w:r w:rsidR="00DE1E26" w:rsidRPr="00AD2840">
        <w:rPr>
          <w:rFonts w:eastAsia="仿宋_GB2312" w:cs="仿宋_GB2312" w:hint="eastAsia"/>
          <w:sz w:val="32"/>
          <w:szCs w:val="32"/>
        </w:rPr>
        <w:t>0</w:t>
      </w:r>
      <w:r w:rsidR="00DE1E26" w:rsidRPr="00AD2840">
        <w:rPr>
          <w:rFonts w:eastAsia="仿宋_GB2312" w:cs="仿宋_GB2312" w:hint="eastAsia"/>
          <w:sz w:val="32"/>
          <w:szCs w:val="32"/>
        </w:rPr>
        <w:t>万元，越野车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辆、金额</w:t>
      </w:r>
      <w:r w:rsidR="00DE1E26" w:rsidRPr="00AD2840">
        <w:rPr>
          <w:rFonts w:eastAsia="仿宋_GB2312" w:cs="仿宋_GB2312" w:hint="eastAsia"/>
          <w:sz w:val="32"/>
          <w:szCs w:val="32"/>
        </w:rPr>
        <w:t>0</w:t>
      </w:r>
      <w:r w:rsidR="00DE1E26" w:rsidRPr="00AD2840">
        <w:rPr>
          <w:rFonts w:eastAsia="仿宋_GB2312" w:cs="仿宋_GB2312" w:hint="eastAsia"/>
          <w:sz w:val="32"/>
          <w:szCs w:val="32"/>
        </w:rPr>
        <w:t>万元，载客汽车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辆、金额</w:t>
      </w:r>
      <w:r w:rsidR="00DE1E26" w:rsidRPr="00AD2840">
        <w:rPr>
          <w:rFonts w:eastAsia="仿宋_GB2312" w:cs="仿宋_GB2312" w:hint="eastAsia"/>
          <w:sz w:val="32"/>
          <w:szCs w:val="32"/>
        </w:rPr>
        <w:t>0</w:t>
      </w:r>
      <w:r w:rsidR="00DE1E26" w:rsidRPr="00AD2840">
        <w:rPr>
          <w:rFonts w:eastAsia="仿宋_GB2312" w:cs="仿宋_GB2312" w:hint="eastAsia"/>
          <w:sz w:val="32"/>
          <w:szCs w:val="32"/>
        </w:rPr>
        <w:t>万元。截至</w:t>
      </w:r>
      <w:r w:rsidR="00DE1E26" w:rsidRPr="00AD2840">
        <w:rPr>
          <w:rFonts w:eastAsia="仿宋_GB2312" w:cs="仿宋_GB2312" w:hint="eastAsia"/>
          <w:sz w:val="32"/>
          <w:szCs w:val="32"/>
        </w:rPr>
        <w:t>2024</w:t>
      </w:r>
      <w:r w:rsidR="00DE1E26" w:rsidRPr="00AD2840">
        <w:rPr>
          <w:rFonts w:eastAsia="仿宋_GB2312" w:cs="仿宋_GB2312" w:hint="eastAsia"/>
          <w:sz w:val="32"/>
          <w:szCs w:val="32"/>
        </w:rPr>
        <w:t>年</w:t>
      </w:r>
      <w:r w:rsidR="00DE1E26" w:rsidRPr="00AD2840">
        <w:rPr>
          <w:rFonts w:eastAsia="仿宋_GB2312" w:cs="仿宋_GB2312" w:hint="eastAsia"/>
          <w:sz w:val="32"/>
          <w:szCs w:val="32"/>
        </w:rPr>
        <w:t>12</w:t>
      </w:r>
      <w:r w:rsidR="00DE1E26" w:rsidRPr="00AD2840">
        <w:rPr>
          <w:rFonts w:eastAsia="仿宋_GB2312" w:cs="仿宋_GB2312" w:hint="eastAsia"/>
          <w:sz w:val="32"/>
          <w:szCs w:val="32"/>
        </w:rPr>
        <w:t>月</w:t>
      </w:r>
      <w:r w:rsidR="00DE1E26" w:rsidRPr="00AD2840">
        <w:rPr>
          <w:rFonts w:eastAsia="仿宋_GB2312" w:cs="仿宋_GB2312" w:hint="eastAsia"/>
          <w:sz w:val="32"/>
          <w:szCs w:val="32"/>
        </w:rPr>
        <w:t>31</w:t>
      </w:r>
      <w:r w:rsidR="00DE1E26" w:rsidRPr="00AD2840">
        <w:rPr>
          <w:rFonts w:eastAsia="仿宋_GB2312" w:cs="仿宋_GB2312" w:hint="eastAsia"/>
          <w:sz w:val="32"/>
          <w:szCs w:val="32"/>
        </w:rPr>
        <w:t>日，单位共有公务用车</w:t>
      </w:r>
      <w:r w:rsidR="00DE1E26" w:rsidRPr="00AD2840">
        <w:rPr>
          <w:rFonts w:eastAsia="仿宋_GB2312" w:cs="仿宋_GB2312" w:hint="eastAsia"/>
          <w:sz w:val="32"/>
          <w:szCs w:val="32"/>
        </w:rPr>
        <w:t>1</w:t>
      </w:r>
      <w:r w:rsidR="00DE1E26" w:rsidRPr="00AD2840">
        <w:rPr>
          <w:rFonts w:eastAsia="仿宋_GB2312" w:cs="仿宋_GB2312" w:hint="eastAsia"/>
          <w:sz w:val="32"/>
          <w:szCs w:val="32"/>
        </w:rPr>
        <w:t>辆，其中：轿车</w:t>
      </w:r>
      <w:r w:rsidR="00DE1E26" w:rsidRPr="00AD2840">
        <w:rPr>
          <w:rFonts w:eastAsia="仿宋_GB2312" w:cs="仿宋_GB2312" w:hint="eastAsia"/>
          <w:sz w:val="32"/>
          <w:szCs w:val="32"/>
        </w:rPr>
        <w:t>1</w:t>
      </w:r>
      <w:r w:rsidR="00DE1E26" w:rsidRPr="00AD2840">
        <w:rPr>
          <w:rFonts w:eastAsia="仿宋_GB2312" w:cs="仿宋_GB2312" w:hint="eastAsia"/>
          <w:sz w:val="32"/>
          <w:szCs w:val="32"/>
        </w:rPr>
        <w:t>辆、越野车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辆、载客汽车</w:t>
      </w:r>
      <w:r w:rsidR="00DE1E26" w:rsidRPr="00AD2840">
        <w:rPr>
          <w:rFonts w:eastAsia="仿宋_GB2312" w:cs="仿宋_GB2312" w:hint="eastAsia"/>
          <w:sz w:val="32"/>
          <w:szCs w:val="32"/>
        </w:rPr>
        <w:t>0</w:t>
      </w:r>
      <w:r w:rsidR="00DE1E26" w:rsidRPr="00AD2840">
        <w:rPr>
          <w:rFonts w:eastAsia="仿宋_GB2312" w:cs="仿宋_GB2312" w:hint="eastAsia"/>
          <w:sz w:val="32"/>
          <w:szCs w:val="32"/>
        </w:rPr>
        <w:t>辆。</w:t>
      </w:r>
    </w:p>
    <w:p w14:paraId="4525352C" w14:textId="5BD3D349" w:rsidR="00DE1E2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公务用车运行维护费支出</w:t>
      </w:r>
      <w:r w:rsidRPr="00AD2840">
        <w:rPr>
          <w:rFonts w:eastAsia="仿宋_GB2312" w:cs="仿宋_GB2312" w:hint="eastAsia"/>
          <w:sz w:val="32"/>
          <w:szCs w:val="32"/>
        </w:rPr>
        <w:t>1.1</w:t>
      </w:r>
      <w:r w:rsidR="00DE1E26" w:rsidRPr="00AD2840">
        <w:rPr>
          <w:rFonts w:eastAsia="仿宋_GB2312" w:cs="仿宋_GB2312" w:hint="eastAsia"/>
          <w:sz w:val="32"/>
          <w:szCs w:val="32"/>
        </w:rPr>
        <w:t>0</w:t>
      </w:r>
      <w:r w:rsidRPr="00AD2840">
        <w:rPr>
          <w:rFonts w:eastAsia="仿宋_GB2312" w:cs="仿宋_GB2312" w:hint="eastAsia"/>
          <w:sz w:val="32"/>
          <w:szCs w:val="32"/>
        </w:rPr>
        <w:t>万元。</w:t>
      </w:r>
      <w:r w:rsidR="00DE1E26" w:rsidRPr="00AD2840">
        <w:rPr>
          <w:rFonts w:eastAsia="仿宋_GB2312" w:cs="仿宋_GB2312" w:hint="eastAsia"/>
          <w:sz w:val="32"/>
          <w:szCs w:val="32"/>
        </w:rPr>
        <w:t>主要用于接待本系统省级和其他市州相关部门来我校调研及其他相关工作等产生的接待费用所需的公务用车燃料费、维修费、过路过桥费、保险费等支出。</w:t>
      </w:r>
    </w:p>
    <w:p w14:paraId="51F11915" w14:textId="59A86013"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b/>
          <w:bCs/>
          <w:sz w:val="32"/>
          <w:szCs w:val="32"/>
        </w:rPr>
        <w:t>3.</w:t>
      </w:r>
      <w:r w:rsidRPr="00AD2840">
        <w:rPr>
          <w:rFonts w:eastAsia="仿宋_GB2312" w:cs="仿宋_GB2312" w:hint="eastAsia"/>
          <w:b/>
          <w:bCs/>
          <w:sz w:val="32"/>
          <w:szCs w:val="32"/>
        </w:rPr>
        <w:t>公务接待费支出</w:t>
      </w:r>
      <w:r w:rsidRPr="00AD2840">
        <w:rPr>
          <w:rFonts w:eastAsia="仿宋_GB2312" w:cs="仿宋_GB2312" w:hint="eastAsia"/>
          <w:b/>
          <w:bCs/>
          <w:sz w:val="32"/>
          <w:szCs w:val="32"/>
        </w:rPr>
        <w:t>1.37</w:t>
      </w:r>
      <w:r w:rsidRPr="00AD2840">
        <w:rPr>
          <w:rFonts w:eastAsia="仿宋_GB2312" w:cs="仿宋_GB2312" w:hint="eastAsia"/>
          <w:b/>
          <w:bCs/>
          <w:sz w:val="32"/>
          <w:szCs w:val="32"/>
        </w:rPr>
        <w:t>万元，完成预算</w:t>
      </w:r>
      <w:r w:rsidR="00DE1E26" w:rsidRPr="00AD2840">
        <w:rPr>
          <w:rFonts w:eastAsia="仿宋_GB2312" w:cs="仿宋_GB2312" w:hint="eastAsia"/>
          <w:b/>
          <w:bCs/>
          <w:sz w:val="32"/>
          <w:szCs w:val="32"/>
        </w:rPr>
        <w:t>57.56</w:t>
      </w:r>
      <w:r w:rsidRPr="00AD2840">
        <w:rPr>
          <w:rFonts w:eastAsia="仿宋_GB2312" w:cs="仿宋_GB2312" w:hint="eastAsia"/>
          <w:b/>
          <w:bCs/>
          <w:sz w:val="32"/>
          <w:szCs w:val="32"/>
        </w:rPr>
        <w:t>%</w:t>
      </w:r>
      <w:r w:rsidRPr="00AD2840">
        <w:rPr>
          <w:rFonts w:eastAsia="仿宋_GB2312" w:cs="仿宋_GB2312" w:hint="eastAsia"/>
          <w:b/>
          <w:bCs/>
          <w:sz w:val="32"/>
          <w:szCs w:val="32"/>
        </w:rPr>
        <w:t>。</w:t>
      </w:r>
      <w:r w:rsidRPr="00AD2840">
        <w:rPr>
          <w:rFonts w:eastAsia="仿宋_GB2312" w:cs="仿宋_GB2312" w:hint="eastAsia"/>
          <w:sz w:val="32"/>
          <w:szCs w:val="32"/>
        </w:rPr>
        <w:t>公务接待费支出决算比</w:t>
      </w:r>
      <w:r w:rsidRPr="00AD2840">
        <w:rPr>
          <w:rFonts w:eastAsia="仿宋_GB2312" w:cs="仿宋_GB2312" w:hint="eastAsia"/>
          <w:sz w:val="32"/>
          <w:szCs w:val="32"/>
        </w:rPr>
        <w:t>2023</w:t>
      </w:r>
      <w:r w:rsidRPr="00AD2840">
        <w:rPr>
          <w:rFonts w:eastAsia="仿宋_GB2312" w:cs="仿宋_GB2312" w:hint="eastAsia"/>
          <w:sz w:val="32"/>
          <w:szCs w:val="32"/>
        </w:rPr>
        <w:t>年度增加</w:t>
      </w:r>
      <w:r w:rsidR="00DE1E26" w:rsidRPr="00AD2840">
        <w:rPr>
          <w:rFonts w:eastAsia="仿宋_GB2312" w:cs="仿宋_GB2312" w:hint="eastAsia"/>
          <w:sz w:val="32"/>
          <w:szCs w:val="32"/>
        </w:rPr>
        <w:t>0.2</w:t>
      </w:r>
      <w:r w:rsidRPr="00AD2840">
        <w:rPr>
          <w:rFonts w:eastAsia="仿宋_GB2312" w:cs="仿宋_GB2312" w:hint="eastAsia"/>
          <w:sz w:val="32"/>
          <w:szCs w:val="32"/>
        </w:rPr>
        <w:t>万元，增长</w:t>
      </w:r>
      <w:r w:rsidR="00DE1E26" w:rsidRPr="00AD2840">
        <w:rPr>
          <w:rFonts w:eastAsia="仿宋_GB2312" w:cs="仿宋_GB2312" w:hint="eastAsia"/>
          <w:sz w:val="32"/>
          <w:szCs w:val="32"/>
        </w:rPr>
        <w:t>17.09</w:t>
      </w:r>
      <w:r w:rsidRPr="00AD2840">
        <w:rPr>
          <w:rFonts w:eastAsia="仿宋_GB2312" w:cs="仿宋_GB2312" w:hint="eastAsia"/>
          <w:sz w:val="32"/>
          <w:szCs w:val="32"/>
        </w:rPr>
        <w:t>%</w:t>
      </w:r>
      <w:r w:rsidRPr="00AD2840">
        <w:rPr>
          <w:rFonts w:eastAsia="仿宋_GB2312" w:cs="仿宋_GB2312" w:hint="eastAsia"/>
          <w:sz w:val="32"/>
          <w:szCs w:val="32"/>
        </w:rPr>
        <w:t>。主要原因是</w:t>
      </w:r>
      <w:r w:rsidR="00DE1E26" w:rsidRPr="00AD2840">
        <w:rPr>
          <w:rFonts w:eastAsia="仿宋_GB2312" w:cs="仿宋_GB2312" w:hint="eastAsia"/>
          <w:sz w:val="32"/>
          <w:szCs w:val="32"/>
        </w:rPr>
        <w:t>2024</w:t>
      </w:r>
      <w:r w:rsidR="00DE1E26" w:rsidRPr="00AD2840">
        <w:rPr>
          <w:rFonts w:eastAsia="仿宋_GB2312" w:cs="仿宋_GB2312" w:hint="eastAsia"/>
          <w:sz w:val="32"/>
          <w:szCs w:val="32"/>
        </w:rPr>
        <w:t>年度公务接待次数有所增加</w:t>
      </w:r>
      <w:r w:rsidRPr="00AD2840">
        <w:rPr>
          <w:rFonts w:eastAsia="仿宋_GB2312" w:cs="仿宋_GB2312" w:hint="eastAsia"/>
          <w:sz w:val="32"/>
          <w:szCs w:val="32"/>
        </w:rPr>
        <w:t>。其中：</w:t>
      </w:r>
    </w:p>
    <w:p w14:paraId="295C155E" w14:textId="5FE90563"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国内公务接待支出</w:t>
      </w:r>
      <w:r w:rsidRPr="00AD2840">
        <w:rPr>
          <w:rFonts w:eastAsia="仿宋_GB2312" w:cs="仿宋_GB2312" w:hint="eastAsia"/>
          <w:sz w:val="32"/>
          <w:szCs w:val="32"/>
        </w:rPr>
        <w:t>1.37</w:t>
      </w:r>
      <w:r w:rsidRPr="00AD2840">
        <w:rPr>
          <w:rFonts w:eastAsia="仿宋_GB2312" w:cs="仿宋_GB2312" w:hint="eastAsia"/>
          <w:sz w:val="32"/>
          <w:szCs w:val="32"/>
        </w:rPr>
        <w:t>万元，</w:t>
      </w:r>
      <w:r w:rsidR="00777F78" w:rsidRPr="00AD2840">
        <w:rPr>
          <w:rFonts w:eastAsia="仿宋_GB2312" w:cs="仿宋_GB2312" w:hint="eastAsia"/>
          <w:sz w:val="32"/>
          <w:szCs w:val="32"/>
        </w:rPr>
        <w:t>主要用于接待本系统的省级和其他市州相关部门来我校调研及其他相关工作等产生的接待用餐费、交通费、住宿费等</w:t>
      </w:r>
      <w:r w:rsidRPr="00AD2840">
        <w:rPr>
          <w:rFonts w:eastAsia="仿宋_GB2312" w:cs="仿宋_GB2312" w:hint="eastAsia"/>
          <w:sz w:val="32"/>
          <w:szCs w:val="32"/>
        </w:rPr>
        <w:t>。国内公务接待</w:t>
      </w:r>
      <w:r w:rsidRPr="00AD2840">
        <w:rPr>
          <w:rFonts w:eastAsia="仿宋_GB2312" w:cs="仿宋_GB2312" w:hint="eastAsia"/>
          <w:sz w:val="32"/>
          <w:szCs w:val="32"/>
        </w:rPr>
        <w:t>11</w:t>
      </w:r>
      <w:r w:rsidRPr="00AD2840">
        <w:rPr>
          <w:rFonts w:eastAsia="仿宋_GB2312" w:cs="仿宋_GB2312" w:hint="eastAsia"/>
          <w:sz w:val="32"/>
          <w:szCs w:val="32"/>
        </w:rPr>
        <w:t>批次，</w:t>
      </w:r>
      <w:r w:rsidRPr="00AD2840">
        <w:rPr>
          <w:rFonts w:eastAsia="仿宋_GB2312" w:cs="仿宋_GB2312" w:hint="eastAsia"/>
          <w:sz w:val="32"/>
          <w:szCs w:val="32"/>
        </w:rPr>
        <w:t>57</w:t>
      </w:r>
      <w:r w:rsidRPr="00AD2840">
        <w:rPr>
          <w:rFonts w:eastAsia="仿宋_GB2312" w:cs="仿宋_GB2312" w:hint="eastAsia"/>
          <w:sz w:val="32"/>
          <w:szCs w:val="32"/>
        </w:rPr>
        <w:t>人次（不包括陪同人员），共计支出</w:t>
      </w:r>
      <w:r w:rsidR="00777F78" w:rsidRPr="00AD2840">
        <w:rPr>
          <w:rFonts w:eastAsia="仿宋_GB2312" w:cs="仿宋_GB2312" w:hint="eastAsia"/>
          <w:sz w:val="32"/>
          <w:szCs w:val="32"/>
        </w:rPr>
        <w:t>1.37</w:t>
      </w:r>
      <w:r w:rsidRPr="00AD2840">
        <w:rPr>
          <w:rFonts w:eastAsia="仿宋_GB2312" w:cs="仿宋_GB2312" w:hint="eastAsia"/>
          <w:sz w:val="32"/>
          <w:szCs w:val="32"/>
        </w:rPr>
        <w:t>万元，具体内容包括：</w:t>
      </w:r>
      <w:r w:rsidR="009A4370" w:rsidRPr="00AD2840">
        <w:rPr>
          <w:rFonts w:eastAsia="仿宋_GB2312" w:cs="仿宋_GB2312" w:hint="eastAsia"/>
          <w:sz w:val="32"/>
          <w:szCs w:val="32"/>
        </w:rPr>
        <w:t>接待省委党校巡考组开展</w:t>
      </w:r>
      <w:r w:rsidR="000F7160" w:rsidRPr="00AD2840">
        <w:rPr>
          <w:rFonts w:eastAsia="仿宋_GB2312" w:cs="仿宋_GB2312" w:hint="eastAsia"/>
          <w:sz w:val="32"/>
          <w:szCs w:val="32"/>
        </w:rPr>
        <w:t>秋季学期</w:t>
      </w:r>
      <w:r w:rsidR="009A4370" w:rsidRPr="00AD2840">
        <w:rPr>
          <w:rFonts w:eastAsia="仿宋_GB2312" w:cs="仿宋_GB2312" w:hint="eastAsia"/>
          <w:sz w:val="32"/>
          <w:szCs w:val="32"/>
        </w:rPr>
        <w:t>在职研究生期末巡考</w:t>
      </w:r>
      <w:r w:rsidR="009A4370" w:rsidRPr="00AD2840">
        <w:rPr>
          <w:rFonts w:eastAsia="仿宋_GB2312" w:cs="仿宋_GB2312" w:hint="eastAsia"/>
          <w:sz w:val="32"/>
          <w:szCs w:val="32"/>
        </w:rPr>
        <w:t>900</w:t>
      </w:r>
      <w:r w:rsidR="009A4370" w:rsidRPr="00AD2840">
        <w:rPr>
          <w:rFonts w:eastAsia="仿宋_GB2312" w:cs="仿宋_GB2312" w:hint="eastAsia"/>
          <w:sz w:val="32"/>
          <w:szCs w:val="32"/>
        </w:rPr>
        <w:t>元，接待永仁县委党校赴攀枝花开展实地调研</w:t>
      </w:r>
      <w:r w:rsidR="009A4370" w:rsidRPr="00AD2840">
        <w:rPr>
          <w:rFonts w:eastAsia="仿宋_GB2312" w:cs="仿宋_GB2312" w:hint="eastAsia"/>
          <w:sz w:val="32"/>
          <w:szCs w:val="32"/>
        </w:rPr>
        <w:t>2443</w:t>
      </w:r>
      <w:r w:rsidR="009A4370" w:rsidRPr="00AD2840">
        <w:rPr>
          <w:rFonts w:eastAsia="仿宋_GB2312" w:cs="仿宋_GB2312" w:hint="eastAsia"/>
          <w:sz w:val="32"/>
          <w:szCs w:val="32"/>
        </w:rPr>
        <w:t>元，接待汶川特大地震纪念馆赴校交流</w:t>
      </w:r>
      <w:r w:rsidR="009A4370" w:rsidRPr="00AD2840">
        <w:rPr>
          <w:rFonts w:eastAsia="仿宋_GB2312" w:cs="仿宋_GB2312" w:hint="eastAsia"/>
          <w:sz w:val="32"/>
          <w:szCs w:val="32"/>
        </w:rPr>
        <w:t>783</w:t>
      </w:r>
      <w:r w:rsidR="009A4370" w:rsidRPr="00AD2840">
        <w:rPr>
          <w:rFonts w:eastAsia="仿宋_GB2312" w:cs="仿宋_GB2312" w:hint="eastAsia"/>
          <w:sz w:val="32"/>
          <w:szCs w:val="32"/>
        </w:rPr>
        <w:t>元，接待西宁市委党校赴校调研</w:t>
      </w:r>
      <w:r w:rsidR="009A4370" w:rsidRPr="00AD2840">
        <w:rPr>
          <w:rFonts w:eastAsia="仿宋_GB2312" w:cs="仿宋_GB2312" w:hint="eastAsia"/>
          <w:sz w:val="32"/>
          <w:szCs w:val="32"/>
        </w:rPr>
        <w:t>516</w:t>
      </w:r>
      <w:r w:rsidR="009A4370" w:rsidRPr="00AD2840">
        <w:rPr>
          <w:rFonts w:eastAsia="仿宋_GB2312" w:cs="仿宋_GB2312" w:hint="eastAsia"/>
          <w:sz w:val="32"/>
          <w:szCs w:val="32"/>
        </w:rPr>
        <w:t>元，</w:t>
      </w:r>
      <w:r w:rsidR="00FF08D5" w:rsidRPr="00AD2840">
        <w:rPr>
          <w:rFonts w:eastAsia="仿宋_GB2312" w:cs="仿宋_GB2312" w:hint="eastAsia"/>
          <w:sz w:val="32"/>
          <w:szCs w:val="32"/>
        </w:rPr>
        <w:t>接待省委党校开展在职研究生开学典礼工作</w:t>
      </w:r>
      <w:r w:rsidR="00FF08D5" w:rsidRPr="00AD2840">
        <w:rPr>
          <w:rFonts w:eastAsia="仿宋_GB2312" w:cs="仿宋_GB2312" w:hint="eastAsia"/>
          <w:sz w:val="32"/>
          <w:szCs w:val="32"/>
        </w:rPr>
        <w:t>1036</w:t>
      </w:r>
      <w:r w:rsidR="00FF08D5" w:rsidRPr="00AD2840">
        <w:rPr>
          <w:rFonts w:eastAsia="仿宋_GB2312" w:cs="仿宋_GB2312" w:hint="eastAsia"/>
          <w:sz w:val="32"/>
          <w:szCs w:val="32"/>
        </w:rPr>
        <w:t>元，接待四川省团校、重庆市团校、重庆市青年研究学会赴校调研</w:t>
      </w:r>
      <w:r w:rsidR="00FF08D5" w:rsidRPr="00AD2840">
        <w:rPr>
          <w:rFonts w:eastAsia="仿宋_GB2312" w:cs="仿宋_GB2312" w:hint="eastAsia"/>
          <w:sz w:val="32"/>
          <w:szCs w:val="32"/>
        </w:rPr>
        <w:t>1665</w:t>
      </w:r>
      <w:r w:rsidR="00FF08D5" w:rsidRPr="00AD2840">
        <w:rPr>
          <w:rFonts w:eastAsia="仿宋_GB2312" w:cs="仿宋_GB2312" w:hint="eastAsia"/>
          <w:sz w:val="32"/>
          <w:szCs w:val="32"/>
        </w:rPr>
        <w:t>元，接待省地质调查研究院赴</w:t>
      </w:r>
      <w:r w:rsidR="00FF08D5" w:rsidRPr="00AD2840">
        <w:rPr>
          <w:rFonts w:eastAsia="仿宋_GB2312" w:cs="仿宋_GB2312" w:hint="eastAsia"/>
          <w:sz w:val="32"/>
          <w:szCs w:val="32"/>
        </w:rPr>
        <w:lastRenderedPageBreak/>
        <w:t>校开展工作</w:t>
      </w:r>
      <w:r w:rsidR="000F7160" w:rsidRPr="00AD2840">
        <w:rPr>
          <w:rFonts w:eastAsia="仿宋_GB2312" w:cs="仿宋_GB2312" w:hint="eastAsia"/>
          <w:sz w:val="32"/>
          <w:szCs w:val="32"/>
        </w:rPr>
        <w:t>900</w:t>
      </w:r>
      <w:r w:rsidR="000F7160" w:rsidRPr="00AD2840">
        <w:rPr>
          <w:rFonts w:eastAsia="仿宋_GB2312" w:cs="仿宋_GB2312" w:hint="eastAsia"/>
          <w:sz w:val="32"/>
          <w:szCs w:val="32"/>
        </w:rPr>
        <w:t>元，接待凉山州老干部局赴校开展工作</w:t>
      </w:r>
      <w:r w:rsidR="000F7160" w:rsidRPr="00AD2840">
        <w:rPr>
          <w:rFonts w:eastAsia="仿宋_GB2312" w:cs="仿宋_GB2312" w:hint="eastAsia"/>
          <w:sz w:val="32"/>
          <w:szCs w:val="32"/>
        </w:rPr>
        <w:t>773</w:t>
      </w:r>
      <w:r w:rsidR="000F7160" w:rsidRPr="00AD2840">
        <w:rPr>
          <w:rFonts w:eastAsia="仿宋_GB2312" w:cs="仿宋_GB2312" w:hint="eastAsia"/>
          <w:sz w:val="32"/>
          <w:szCs w:val="32"/>
        </w:rPr>
        <w:t>元，接待省委党校巡考组开展春季学期期末巡考</w:t>
      </w:r>
      <w:r w:rsidR="000F7160" w:rsidRPr="00AD2840">
        <w:rPr>
          <w:rFonts w:eastAsia="仿宋_GB2312" w:cs="仿宋_GB2312" w:hint="eastAsia"/>
          <w:sz w:val="32"/>
          <w:szCs w:val="32"/>
        </w:rPr>
        <w:t>538</w:t>
      </w:r>
      <w:r w:rsidR="000F7160" w:rsidRPr="00AD2840">
        <w:rPr>
          <w:rFonts w:eastAsia="仿宋_GB2312" w:cs="仿宋_GB2312" w:hint="eastAsia"/>
          <w:sz w:val="32"/>
          <w:szCs w:val="32"/>
        </w:rPr>
        <w:t>元，接待省委党校</w:t>
      </w:r>
      <w:proofErr w:type="gramStart"/>
      <w:r w:rsidR="0023382D" w:rsidRPr="00AD2840">
        <w:rPr>
          <w:rFonts w:eastAsia="仿宋_GB2312" w:cs="仿宋_GB2312" w:hint="eastAsia"/>
          <w:sz w:val="32"/>
          <w:szCs w:val="32"/>
        </w:rPr>
        <w:t>赴</w:t>
      </w:r>
      <w:r w:rsidR="000F7160" w:rsidRPr="00AD2840">
        <w:rPr>
          <w:rFonts w:eastAsia="仿宋_GB2312" w:cs="仿宋_GB2312" w:hint="eastAsia"/>
          <w:sz w:val="32"/>
          <w:szCs w:val="32"/>
        </w:rPr>
        <w:t>攀开展</w:t>
      </w:r>
      <w:proofErr w:type="gramEnd"/>
      <w:r w:rsidR="000F7160" w:rsidRPr="00AD2840">
        <w:rPr>
          <w:rFonts w:eastAsia="仿宋_GB2312" w:cs="仿宋_GB2312" w:hint="eastAsia"/>
          <w:sz w:val="32"/>
          <w:szCs w:val="32"/>
        </w:rPr>
        <w:t>共同富裕实验区建设调研</w:t>
      </w:r>
      <w:r w:rsidR="000F7160" w:rsidRPr="00AD2840">
        <w:rPr>
          <w:rFonts w:eastAsia="仿宋_GB2312" w:cs="仿宋_GB2312" w:hint="eastAsia"/>
          <w:sz w:val="32"/>
          <w:szCs w:val="32"/>
        </w:rPr>
        <w:t>1670</w:t>
      </w:r>
      <w:r w:rsidR="000F7160" w:rsidRPr="00AD2840">
        <w:rPr>
          <w:rFonts w:eastAsia="仿宋_GB2312" w:cs="仿宋_GB2312" w:hint="eastAsia"/>
          <w:sz w:val="32"/>
          <w:szCs w:val="32"/>
        </w:rPr>
        <w:t>元，</w:t>
      </w:r>
      <w:r w:rsidR="008A6341" w:rsidRPr="00AD2840">
        <w:rPr>
          <w:rFonts w:eastAsia="仿宋_GB2312" w:cs="仿宋_GB2312" w:hint="eastAsia"/>
          <w:sz w:val="32"/>
          <w:szCs w:val="32"/>
        </w:rPr>
        <w:t>接待省委党校马克思主义学院开展学科及学位点建设调研</w:t>
      </w:r>
      <w:r w:rsidR="008A6341" w:rsidRPr="00AD2840">
        <w:rPr>
          <w:rFonts w:eastAsia="仿宋_GB2312" w:cs="仿宋_GB2312" w:hint="eastAsia"/>
          <w:sz w:val="32"/>
          <w:szCs w:val="32"/>
        </w:rPr>
        <w:t>2460</w:t>
      </w:r>
      <w:r w:rsidR="008A6341" w:rsidRPr="00AD2840">
        <w:rPr>
          <w:rFonts w:eastAsia="仿宋_GB2312" w:cs="仿宋_GB2312" w:hint="eastAsia"/>
          <w:sz w:val="32"/>
          <w:szCs w:val="32"/>
        </w:rPr>
        <w:t>元。</w:t>
      </w:r>
    </w:p>
    <w:p w14:paraId="13122DC9" w14:textId="0ED31F47" w:rsidR="007B54F6" w:rsidRPr="00AD2840" w:rsidRDefault="00DC62A9" w:rsidP="00777F78">
      <w:pPr>
        <w:spacing w:line="600" w:lineRule="exact"/>
        <w:ind w:firstLine="640"/>
        <w:rPr>
          <w:rFonts w:eastAsia="仿宋_GB2312" w:cs="仿宋_GB2312"/>
          <w:sz w:val="32"/>
          <w:szCs w:val="32"/>
        </w:rPr>
      </w:pPr>
      <w:r w:rsidRPr="00AD2840">
        <w:rPr>
          <w:rFonts w:eastAsia="仿宋_GB2312" w:cs="仿宋_GB2312" w:hint="eastAsia"/>
          <w:sz w:val="32"/>
          <w:szCs w:val="32"/>
        </w:rPr>
        <w:t>外事接待支出</w:t>
      </w:r>
      <w:r w:rsidRPr="00AD2840">
        <w:rPr>
          <w:rFonts w:eastAsia="仿宋_GB2312" w:cs="仿宋_GB2312" w:hint="eastAsia"/>
          <w:sz w:val="32"/>
          <w:szCs w:val="32"/>
        </w:rPr>
        <w:t>0</w:t>
      </w:r>
      <w:r w:rsidRPr="00AD2840">
        <w:rPr>
          <w:rFonts w:eastAsia="仿宋_GB2312" w:cs="仿宋_GB2312" w:hint="eastAsia"/>
          <w:sz w:val="32"/>
          <w:szCs w:val="32"/>
        </w:rPr>
        <w:t>万元</w:t>
      </w:r>
      <w:r w:rsidR="00777F78" w:rsidRPr="00AD2840">
        <w:rPr>
          <w:rFonts w:eastAsia="仿宋_GB2312" w:cs="仿宋_GB2312" w:hint="eastAsia"/>
          <w:sz w:val="32"/>
          <w:szCs w:val="32"/>
        </w:rPr>
        <w:t>。外事接待</w:t>
      </w:r>
      <w:r w:rsidR="00777F78" w:rsidRPr="00AD2840">
        <w:rPr>
          <w:rFonts w:eastAsia="仿宋_GB2312" w:cs="仿宋_GB2312" w:hint="eastAsia"/>
          <w:sz w:val="32"/>
          <w:szCs w:val="32"/>
        </w:rPr>
        <w:t>0</w:t>
      </w:r>
      <w:r w:rsidR="00777F78" w:rsidRPr="00AD2840">
        <w:rPr>
          <w:rFonts w:eastAsia="仿宋_GB2312" w:cs="仿宋_GB2312" w:hint="eastAsia"/>
          <w:sz w:val="32"/>
          <w:szCs w:val="32"/>
        </w:rPr>
        <w:t>批次，</w:t>
      </w:r>
      <w:r w:rsidR="00777F78" w:rsidRPr="00AD2840">
        <w:rPr>
          <w:rFonts w:eastAsia="仿宋_GB2312" w:cs="仿宋_GB2312" w:hint="eastAsia"/>
          <w:sz w:val="32"/>
          <w:szCs w:val="32"/>
        </w:rPr>
        <w:t>0</w:t>
      </w:r>
      <w:r w:rsidR="00777F78" w:rsidRPr="00AD2840">
        <w:rPr>
          <w:rFonts w:eastAsia="仿宋_GB2312" w:cs="仿宋_GB2312" w:hint="eastAsia"/>
          <w:sz w:val="32"/>
          <w:szCs w:val="32"/>
        </w:rPr>
        <w:t>人次（不包括陪同人员），共计支出</w:t>
      </w:r>
      <w:r w:rsidR="00777F78" w:rsidRPr="00AD2840">
        <w:rPr>
          <w:rFonts w:eastAsia="仿宋_GB2312" w:cs="仿宋_GB2312" w:hint="eastAsia"/>
          <w:sz w:val="32"/>
          <w:szCs w:val="32"/>
        </w:rPr>
        <w:t>0</w:t>
      </w:r>
      <w:r w:rsidR="00777F78" w:rsidRPr="00AD2840">
        <w:rPr>
          <w:rFonts w:eastAsia="仿宋_GB2312" w:cs="仿宋_GB2312" w:hint="eastAsia"/>
          <w:sz w:val="32"/>
          <w:szCs w:val="32"/>
        </w:rPr>
        <w:t>万元。</w:t>
      </w:r>
      <w:bookmarkStart w:id="48" w:name="_Toc15377218"/>
      <w:bookmarkStart w:id="49" w:name="_Toc15396610"/>
    </w:p>
    <w:p w14:paraId="3B732461" w14:textId="77777777" w:rsidR="007B54F6" w:rsidRPr="00AD2840" w:rsidRDefault="00DC62A9">
      <w:pPr>
        <w:spacing w:line="600" w:lineRule="exact"/>
        <w:ind w:firstLine="640"/>
        <w:outlineLvl w:val="1"/>
        <w:rPr>
          <w:rStyle w:val="2Char"/>
          <w:rFonts w:ascii="Times New Roman" w:eastAsia="黑体" w:hAnsi="Times New Roman"/>
        </w:rPr>
      </w:pPr>
      <w:bookmarkStart w:id="50" w:name="_Toc208157483"/>
      <w:r w:rsidRPr="00AD2840">
        <w:rPr>
          <w:rFonts w:eastAsia="黑体" w:hint="eastAsia"/>
          <w:sz w:val="32"/>
          <w:szCs w:val="32"/>
        </w:rPr>
        <w:t>八、</w:t>
      </w:r>
      <w:r w:rsidRPr="00AD2840">
        <w:rPr>
          <w:rStyle w:val="2Char"/>
          <w:rFonts w:ascii="Times New Roman" w:eastAsia="黑体" w:hAnsi="Times New Roman" w:hint="eastAsia"/>
          <w:b w:val="0"/>
        </w:rPr>
        <w:t>政府性基金预算支出决算情况说明</w:t>
      </w:r>
      <w:bookmarkEnd w:id="48"/>
      <w:bookmarkEnd w:id="49"/>
      <w:bookmarkEnd w:id="50"/>
    </w:p>
    <w:p w14:paraId="0CFE2AFB" w14:textId="695FBA7F" w:rsidR="007B54F6" w:rsidRPr="00AD2840" w:rsidRDefault="00DC62A9" w:rsidP="00777F78">
      <w:pPr>
        <w:spacing w:line="600" w:lineRule="exact"/>
        <w:ind w:firstLine="640"/>
        <w:rPr>
          <w:rFonts w:eastAsia="仿宋_GB2312" w:cs="仿宋_GB2312"/>
          <w:b/>
          <w:bCs/>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年度政府性基金预算财政拨款支出</w:t>
      </w:r>
      <w:r w:rsidRPr="00AD2840">
        <w:rPr>
          <w:rFonts w:eastAsia="仿宋_GB2312" w:cs="仿宋_GB2312" w:hint="eastAsia"/>
          <w:sz w:val="32"/>
          <w:szCs w:val="32"/>
        </w:rPr>
        <w:t>0</w:t>
      </w:r>
      <w:r w:rsidRPr="00AD2840">
        <w:rPr>
          <w:rFonts w:eastAsia="仿宋_GB2312" w:cs="仿宋_GB2312" w:hint="eastAsia"/>
          <w:sz w:val="32"/>
          <w:szCs w:val="32"/>
        </w:rPr>
        <w:t>万元</w:t>
      </w:r>
      <w:r w:rsidR="00777F78" w:rsidRPr="00AD2840">
        <w:rPr>
          <w:rFonts w:eastAsia="仿宋_GB2312" w:cs="仿宋_GB2312" w:hint="eastAsia"/>
          <w:sz w:val="32"/>
          <w:szCs w:val="32"/>
        </w:rPr>
        <w:t>。</w:t>
      </w:r>
    </w:p>
    <w:p w14:paraId="0DC389D2" w14:textId="77777777" w:rsidR="007B54F6" w:rsidRPr="00AD2840" w:rsidRDefault="00DC62A9">
      <w:pPr>
        <w:spacing w:line="600" w:lineRule="exact"/>
        <w:ind w:left="630"/>
        <w:outlineLvl w:val="1"/>
        <w:rPr>
          <w:rStyle w:val="2Char"/>
          <w:rFonts w:ascii="Times New Roman" w:eastAsia="黑体" w:hAnsi="Times New Roman"/>
          <w:b w:val="0"/>
        </w:rPr>
      </w:pPr>
      <w:bookmarkStart w:id="51" w:name="_Toc15396611"/>
      <w:bookmarkStart w:id="52" w:name="_Toc15377219"/>
      <w:bookmarkStart w:id="53" w:name="_Toc208157484"/>
      <w:r w:rsidRPr="00AD2840">
        <w:rPr>
          <w:rStyle w:val="2Char"/>
          <w:rFonts w:ascii="Times New Roman" w:eastAsia="黑体" w:hAnsi="Times New Roman" w:hint="eastAsia"/>
          <w:b w:val="0"/>
        </w:rPr>
        <w:t>九、国有资本经营预算支出决算情况说明</w:t>
      </w:r>
      <w:bookmarkEnd w:id="51"/>
      <w:bookmarkEnd w:id="52"/>
      <w:bookmarkEnd w:id="53"/>
    </w:p>
    <w:p w14:paraId="6C4BA977" w14:textId="6106BFB6"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年度国有资本经营预算财政拨款支出</w:t>
      </w:r>
      <w:r w:rsidRPr="00AD2840">
        <w:rPr>
          <w:rFonts w:eastAsia="仿宋_GB2312" w:cs="仿宋_GB2312" w:hint="eastAsia"/>
          <w:sz w:val="32"/>
          <w:szCs w:val="32"/>
        </w:rPr>
        <w:t>0</w:t>
      </w:r>
      <w:r w:rsidRPr="00AD2840">
        <w:rPr>
          <w:rFonts w:eastAsia="仿宋_GB2312" w:cs="仿宋_GB2312" w:hint="eastAsia"/>
          <w:sz w:val="32"/>
          <w:szCs w:val="32"/>
        </w:rPr>
        <w:t>万元</w:t>
      </w:r>
      <w:r w:rsidR="00777F78" w:rsidRPr="00AD2840">
        <w:rPr>
          <w:rFonts w:eastAsia="仿宋_GB2312" w:cs="仿宋_GB2312" w:hint="eastAsia"/>
          <w:sz w:val="32"/>
          <w:szCs w:val="32"/>
        </w:rPr>
        <w:t>。</w:t>
      </w:r>
    </w:p>
    <w:p w14:paraId="2DB128FA" w14:textId="77777777" w:rsidR="007B54F6" w:rsidRPr="00AD2840" w:rsidRDefault="00DC62A9">
      <w:pPr>
        <w:spacing w:line="600" w:lineRule="exact"/>
        <w:ind w:left="630"/>
        <w:outlineLvl w:val="1"/>
        <w:rPr>
          <w:rStyle w:val="2Char"/>
          <w:rFonts w:ascii="Times New Roman" w:eastAsia="黑体" w:hAnsi="Times New Roman"/>
          <w:b w:val="0"/>
        </w:rPr>
      </w:pPr>
      <w:bookmarkStart w:id="54" w:name="_Toc15396612"/>
      <w:bookmarkStart w:id="55" w:name="_Toc15377221"/>
      <w:bookmarkStart w:id="56" w:name="_Toc208157485"/>
      <w:r w:rsidRPr="00AD2840">
        <w:rPr>
          <w:rStyle w:val="2Char"/>
          <w:rFonts w:ascii="Times New Roman" w:eastAsia="黑体" w:hAnsi="Times New Roman" w:hint="eastAsia"/>
          <w:b w:val="0"/>
        </w:rPr>
        <w:t>十、其他重要事项的情况说明</w:t>
      </w:r>
      <w:bookmarkEnd w:id="54"/>
      <w:bookmarkEnd w:id="55"/>
      <w:bookmarkEnd w:id="56"/>
    </w:p>
    <w:p w14:paraId="007DC448" w14:textId="77777777" w:rsidR="007B54F6" w:rsidRPr="00AD2840" w:rsidRDefault="00DC62A9">
      <w:pPr>
        <w:spacing w:line="600" w:lineRule="exact"/>
        <w:ind w:firstLineChars="200" w:firstLine="643"/>
        <w:outlineLvl w:val="2"/>
        <w:rPr>
          <w:rFonts w:eastAsia="楷体_GB2312" w:cs="楷体_GB2312"/>
          <w:b/>
          <w:sz w:val="32"/>
          <w:szCs w:val="32"/>
        </w:rPr>
      </w:pPr>
      <w:bookmarkStart w:id="57" w:name="_Toc15377222"/>
      <w:r w:rsidRPr="00AD2840">
        <w:rPr>
          <w:rFonts w:eastAsia="楷体_GB2312" w:cs="楷体_GB2312" w:hint="eastAsia"/>
          <w:b/>
          <w:sz w:val="32"/>
          <w:szCs w:val="32"/>
        </w:rPr>
        <w:t>（一）机关运行经费支出情况</w:t>
      </w:r>
      <w:bookmarkEnd w:id="57"/>
    </w:p>
    <w:p w14:paraId="69DEEC4E" w14:textId="1816C966" w:rsidR="007B54F6" w:rsidRPr="00AD2840" w:rsidRDefault="00DC62A9" w:rsidP="00AA6703">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w:t>
      </w:r>
      <w:r w:rsidR="00AA6703" w:rsidRPr="00AD2840">
        <w:rPr>
          <w:rFonts w:eastAsia="仿宋_GB2312" w:cs="仿宋_GB2312" w:hint="eastAsia"/>
          <w:sz w:val="32"/>
          <w:szCs w:val="32"/>
        </w:rPr>
        <w:t>市委党校</w:t>
      </w:r>
      <w:r w:rsidRPr="00AD2840">
        <w:rPr>
          <w:rFonts w:eastAsia="仿宋_GB2312" w:cs="仿宋_GB2312" w:hint="eastAsia"/>
          <w:sz w:val="32"/>
          <w:szCs w:val="32"/>
        </w:rPr>
        <w:t>机关运行经费支出</w:t>
      </w:r>
      <w:r w:rsidRPr="00AD2840">
        <w:rPr>
          <w:rFonts w:eastAsia="仿宋_GB2312" w:cs="仿宋_GB2312" w:hint="eastAsia"/>
          <w:sz w:val="32"/>
          <w:szCs w:val="32"/>
        </w:rPr>
        <w:t>176.45</w:t>
      </w:r>
      <w:r w:rsidRPr="00AD2840">
        <w:rPr>
          <w:rFonts w:eastAsia="仿宋_GB2312" w:cs="仿宋_GB2312" w:hint="eastAsia"/>
          <w:sz w:val="32"/>
          <w:szCs w:val="32"/>
        </w:rPr>
        <w:t>万元，比</w:t>
      </w:r>
      <w:r w:rsidRPr="00AD2840">
        <w:rPr>
          <w:rFonts w:eastAsia="仿宋_GB2312" w:cs="仿宋_GB2312" w:hint="eastAsia"/>
          <w:sz w:val="32"/>
          <w:szCs w:val="32"/>
        </w:rPr>
        <w:t>2023</w:t>
      </w:r>
      <w:r w:rsidRPr="00AD2840">
        <w:rPr>
          <w:rFonts w:eastAsia="仿宋_GB2312" w:cs="仿宋_GB2312" w:hint="eastAsia"/>
          <w:sz w:val="32"/>
          <w:szCs w:val="32"/>
        </w:rPr>
        <w:t>年度增加</w:t>
      </w:r>
      <w:r w:rsidR="00AA6703" w:rsidRPr="00AD2840">
        <w:rPr>
          <w:rFonts w:eastAsia="仿宋_GB2312" w:cs="仿宋_GB2312" w:hint="eastAsia"/>
          <w:sz w:val="32"/>
          <w:szCs w:val="32"/>
        </w:rPr>
        <w:t>22.27</w:t>
      </w:r>
      <w:r w:rsidRPr="00AD2840">
        <w:rPr>
          <w:rFonts w:eastAsia="仿宋_GB2312" w:cs="仿宋_GB2312" w:hint="eastAsia"/>
          <w:sz w:val="32"/>
          <w:szCs w:val="32"/>
        </w:rPr>
        <w:t>万元，增长</w:t>
      </w:r>
      <w:r w:rsidR="00AA6703" w:rsidRPr="00AD2840">
        <w:rPr>
          <w:rFonts w:eastAsia="仿宋_GB2312" w:cs="仿宋_GB2312" w:hint="eastAsia"/>
          <w:sz w:val="32"/>
          <w:szCs w:val="32"/>
        </w:rPr>
        <w:t>14.44</w:t>
      </w:r>
      <w:r w:rsidRPr="00AD2840">
        <w:rPr>
          <w:rFonts w:eastAsia="仿宋_GB2312" w:cs="仿宋_GB2312" w:hint="eastAsia"/>
          <w:sz w:val="32"/>
          <w:szCs w:val="32"/>
        </w:rPr>
        <w:t>%</w:t>
      </w:r>
      <w:r w:rsidRPr="00AD2840">
        <w:rPr>
          <w:rFonts w:eastAsia="仿宋_GB2312" w:cs="仿宋_GB2312" w:hint="eastAsia"/>
          <w:sz w:val="32"/>
          <w:szCs w:val="32"/>
        </w:rPr>
        <w:t>。主要原因是</w:t>
      </w:r>
      <w:r w:rsidR="00AA6703" w:rsidRPr="00AD2840">
        <w:rPr>
          <w:rFonts w:eastAsia="仿宋_GB2312" w:cs="仿宋_GB2312" w:hint="eastAsia"/>
          <w:sz w:val="32"/>
          <w:szCs w:val="32"/>
        </w:rPr>
        <w:t>2024</w:t>
      </w:r>
      <w:r w:rsidR="00AA6703" w:rsidRPr="00AD2840">
        <w:rPr>
          <w:rFonts w:eastAsia="仿宋_GB2312" w:cs="仿宋_GB2312" w:hint="eastAsia"/>
          <w:sz w:val="32"/>
          <w:szCs w:val="32"/>
        </w:rPr>
        <w:t>年度新增了部分校园文化打造工作。</w:t>
      </w:r>
    </w:p>
    <w:p w14:paraId="281C535D" w14:textId="77777777" w:rsidR="007B54F6" w:rsidRPr="00AD2840" w:rsidRDefault="00DC62A9">
      <w:pPr>
        <w:spacing w:line="600" w:lineRule="exact"/>
        <w:ind w:firstLineChars="200" w:firstLine="643"/>
        <w:outlineLvl w:val="2"/>
        <w:rPr>
          <w:rFonts w:eastAsia="楷体_GB2312" w:cs="楷体_GB2312"/>
          <w:b/>
          <w:sz w:val="32"/>
          <w:szCs w:val="32"/>
        </w:rPr>
      </w:pPr>
      <w:bookmarkStart w:id="58" w:name="_Toc15377223"/>
      <w:r w:rsidRPr="00AD2840">
        <w:rPr>
          <w:rFonts w:eastAsia="楷体_GB2312" w:cs="楷体_GB2312" w:hint="eastAsia"/>
          <w:b/>
          <w:sz w:val="32"/>
          <w:szCs w:val="32"/>
        </w:rPr>
        <w:t>（二）政府采购支出情况</w:t>
      </w:r>
      <w:bookmarkEnd w:id="58"/>
    </w:p>
    <w:p w14:paraId="40D2ABF6" w14:textId="5335F3E2" w:rsidR="007B54F6" w:rsidRPr="00AD2840" w:rsidRDefault="00DC62A9" w:rsidP="0095221F">
      <w:pPr>
        <w:spacing w:line="600" w:lineRule="exact"/>
        <w:ind w:firstLine="640"/>
        <w:rPr>
          <w:rFonts w:eastAsia="仿宋_GB2312" w:cs="仿宋_GB2312"/>
          <w:sz w:val="32"/>
          <w:szCs w:val="32"/>
        </w:rPr>
      </w:pPr>
      <w:r w:rsidRPr="00AD2840">
        <w:rPr>
          <w:rFonts w:eastAsia="仿宋_GB2312" w:cs="仿宋_GB2312" w:hint="eastAsia"/>
          <w:sz w:val="32"/>
          <w:szCs w:val="32"/>
        </w:rPr>
        <w:t>2024</w:t>
      </w:r>
      <w:r w:rsidRPr="00AD2840">
        <w:rPr>
          <w:rFonts w:eastAsia="仿宋_GB2312" w:cs="仿宋_GB2312" w:hint="eastAsia"/>
          <w:sz w:val="32"/>
          <w:szCs w:val="32"/>
        </w:rPr>
        <w:t>年度，</w:t>
      </w:r>
      <w:r w:rsidR="001021DE" w:rsidRPr="00AD2840">
        <w:rPr>
          <w:rFonts w:eastAsia="仿宋_GB2312" w:cs="仿宋_GB2312" w:hint="eastAsia"/>
          <w:sz w:val="32"/>
          <w:szCs w:val="32"/>
        </w:rPr>
        <w:t>市委</w:t>
      </w:r>
      <w:r w:rsidRPr="00AD2840">
        <w:rPr>
          <w:rFonts w:eastAsia="仿宋_GB2312" w:cs="仿宋_GB2312" w:hint="eastAsia"/>
          <w:sz w:val="32"/>
          <w:szCs w:val="32"/>
        </w:rPr>
        <w:t>党校政府采购支出总额</w:t>
      </w:r>
      <w:r w:rsidRPr="00AD2840">
        <w:rPr>
          <w:rFonts w:eastAsia="仿宋_GB2312" w:cs="仿宋_GB2312" w:hint="eastAsia"/>
          <w:sz w:val="32"/>
          <w:szCs w:val="32"/>
        </w:rPr>
        <w:t>5.29</w:t>
      </w:r>
      <w:r w:rsidRPr="00AD2840">
        <w:rPr>
          <w:rFonts w:eastAsia="仿宋_GB2312" w:cs="仿宋_GB2312" w:hint="eastAsia"/>
          <w:sz w:val="32"/>
          <w:szCs w:val="32"/>
        </w:rPr>
        <w:t>万元，其中：政府采购货物支出</w:t>
      </w:r>
      <w:r w:rsidRPr="00AD2840">
        <w:rPr>
          <w:rFonts w:eastAsia="仿宋_GB2312" w:cs="仿宋_GB2312" w:hint="eastAsia"/>
          <w:sz w:val="32"/>
          <w:szCs w:val="32"/>
        </w:rPr>
        <w:t>4.96</w:t>
      </w:r>
      <w:r w:rsidRPr="00AD2840">
        <w:rPr>
          <w:rFonts w:eastAsia="仿宋_GB2312" w:cs="仿宋_GB2312" w:hint="eastAsia"/>
          <w:sz w:val="32"/>
          <w:szCs w:val="32"/>
        </w:rPr>
        <w:t>万元、政府采购工程支出</w:t>
      </w:r>
      <w:r w:rsidRPr="00AD2840">
        <w:rPr>
          <w:rFonts w:eastAsia="仿宋_GB2312" w:cs="仿宋_GB2312" w:hint="eastAsia"/>
          <w:sz w:val="32"/>
          <w:szCs w:val="32"/>
        </w:rPr>
        <w:t>0</w:t>
      </w:r>
      <w:r w:rsidRPr="00AD2840">
        <w:rPr>
          <w:rFonts w:eastAsia="仿宋_GB2312" w:cs="仿宋_GB2312" w:hint="eastAsia"/>
          <w:sz w:val="32"/>
          <w:szCs w:val="32"/>
        </w:rPr>
        <w:t>万元、政府采购服务支出</w:t>
      </w:r>
      <w:r w:rsidRPr="00AD2840">
        <w:rPr>
          <w:rFonts w:eastAsia="仿宋_GB2312" w:cs="仿宋_GB2312" w:hint="eastAsia"/>
          <w:sz w:val="32"/>
          <w:szCs w:val="32"/>
        </w:rPr>
        <w:t>0.33</w:t>
      </w:r>
      <w:r w:rsidRPr="00AD2840">
        <w:rPr>
          <w:rFonts w:eastAsia="仿宋_GB2312" w:cs="仿宋_GB2312" w:hint="eastAsia"/>
          <w:sz w:val="32"/>
          <w:szCs w:val="32"/>
        </w:rPr>
        <w:t>万元。主要用于</w:t>
      </w:r>
      <w:r w:rsidR="0095221F" w:rsidRPr="00AD2840">
        <w:rPr>
          <w:rFonts w:eastAsia="仿宋_GB2312" w:cs="仿宋_GB2312" w:hint="eastAsia"/>
          <w:sz w:val="32"/>
          <w:szCs w:val="32"/>
        </w:rPr>
        <w:t>购置打印设备及公务用车加油维修，</w:t>
      </w:r>
      <w:r w:rsidRPr="00AD2840">
        <w:rPr>
          <w:rFonts w:eastAsia="仿宋_GB2312" w:cs="仿宋_GB2312" w:hint="eastAsia"/>
          <w:sz w:val="32"/>
          <w:szCs w:val="32"/>
        </w:rPr>
        <w:t>授予中小企业合同金额</w:t>
      </w:r>
      <w:r w:rsidRPr="00AD2840">
        <w:rPr>
          <w:rFonts w:eastAsia="仿宋_GB2312" w:cs="仿宋_GB2312" w:hint="eastAsia"/>
          <w:sz w:val="32"/>
          <w:szCs w:val="32"/>
        </w:rPr>
        <w:t>5.21</w:t>
      </w:r>
      <w:r w:rsidRPr="00AD2840">
        <w:rPr>
          <w:rFonts w:eastAsia="仿宋_GB2312" w:cs="仿宋_GB2312" w:hint="eastAsia"/>
          <w:sz w:val="32"/>
          <w:szCs w:val="32"/>
        </w:rPr>
        <w:t>万元，占政府采购支出总额的</w:t>
      </w:r>
      <w:r w:rsidRPr="00AD2840">
        <w:rPr>
          <w:rFonts w:eastAsia="仿宋_GB2312" w:cs="仿宋_GB2312" w:hint="eastAsia"/>
          <w:sz w:val="32"/>
          <w:szCs w:val="32"/>
        </w:rPr>
        <w:t>98.48%</w:t>
      </w:r>
      <w:r w:rsidRPr="00AD2840">
        <w:rPr>
          <w:rFonts w:eastAsia="仿宋_GB2312" w:cs="仿宋_GB2312" w:hint="eastAsia"/>
          <w:sz w:val="32"/>
          <w:szCs w:val="32"/>
        </w:rPr>
        <w:t>，其中：授予小</w:t>
      </w:r>
      <w:proofErr w:type="gramStart"/>
      <w:r w:rsidRPr="00AD2840">
        <w:rPr>
          <w:rFonts w:eastAsia="仿宋_GB2312" w:cs="仿宋_GB2312" w:hint="eastAsia"/>
          <w:sz w:val="32"/>
          <w:szCs w:val="32"/>
        </w:rPr>
        <w:t>微企业</w:t>
      </w:r>
      <w:proofErr w:type="gramEnd"/>
      <w:r w:rsidRPr="00AD2840">
        <w:rPr>
          <w:rFonts w:eastAsia="仿宋_GB2312" w:cs="仿宋_GB2312" w:hint="eastAsia"/>
          <w:sz w:val="32"/>
          <w:szCs w:val="32"/>
        </w:rPr>
        <w:t>合同金额</w:t>
      </w:r>
      <w:r w:rsidRPr="00AD2840">
        <w:rPr>
          <w:rFonts w:eastAsia="仿宋_GB2312" w:cs="仿宋_GB2312" w:hint="eastAsia"/>
          <w:sz w:val="32"/>
          <w:szCs w:val="32"/>
        </w:rPr>
        <w:t>4.96</w:t>
      </w:r>
      <w:r w:rsidRPr="00AD2840">
        <w:rPr>
          <w:rFonts w:eastAsia="仿宋_GB2312" w:cs="仿宋_GB2312" w:hint="eastAsia"/>
          <w:sz w:val="32"/>
          <w:szCs w:val="32"/>
        </w:rPr>
        <w:t>万元，占政府采购支出总额的</w:t>
      </w:r>
      <w:r w:rsidRPr="00AD2840">
        <w:rPr>
          <w:rFonts w:eastAsia="仿宋_GB2312" w:cs="仿宋_GB2312" w:hint="eastAsia"/>
          <w:sz w:val="32"/>
          <w:szCs w:val="32"/>
        </w:rPr>
        <w:t>93.73%</w:t>
      </w:r>
      <w:r w:rsidRPr="00AD2840">
        <w:rPr>
          <w:rFonts w:eastAsia="仿宋_GB2312" w:cs="仿宋_GB2312" w:hint="eastAsia"/>
          <w:sz w:val="32"/>
          <w:szCs w:val="32"/>
        </w:rPr>
        <w:t>。</w:t>
      </w:r>
    </w:p>
    <w:p w14:paraId="6D1BE62A" w14:textId="77777777" w:rsidR="007B54F6" w:rsidRPr="00AD2840" w:rsidRDefault="00DC62A9">
      <w:pPr>
        <w:spacing w:line="600" w:lineRule="exact"/>
        <w:ind w:firstLineChars="200" w:firstLine="643"/>
        <w:outlineLvl w:val="2"/>
        <w:rPr>
          <w:rFonts w:eastAsia="楷体_GB2312" w:cs="楷体_GB2312"/>
          <w:b/>
          <w:sz w:val="32"/>
          <w:szCs w:val="32"/>
        </w:rPr>
      </w:pPr>
      <w:bookmarkStart w:id="59" w:name="_Toc15377224"/>
      <w:r w:rsidRPr="00AD2840">
        <w:rPr>
          <w:rFonts w:eastAsia="楷体_GB2312" w:cs="楷体_GB2312" w:hint="eastAsia"/>
          <w:b/>
          <w:sz w:val="32"/>
          <w:szCs w:val="32"/>
        </w:rPr>
        <w:lastRenderedPageBreak/>
        <w:t>（三）国有资产占有使用情况</w:t>
      </w:r>
      <w:bookmarkEnd w:id="59"/>
    </w:p>
    <w:p w14:paraId="28F5F846" w14:textId="3864B26F" w:rsidR="007B54F6" w:rsidRPr="00AD2840" w:rsidRDefault="00DC62A9" w:rsidP="0095221F">
      <w:pPr>
        <w:spacing w:line="600" w:lineRule="exact"/>
        <w:ind w:firstLine="640"/>
        <w:rPr>
          <w:rFonts w:eastAsia="仿宋_GB2312" w:cs="仿宋_GB2312"/>
          <w:sz w:val="32"/>
          <w:szCs w:val="32"/>
        </w:rPr>
      </w:pPr>
      <w:r w:rsidRPr="00AD2840">
        <w:rPr>
          <w:rFonts w:eastAsia="仿宋_GB2312" w:cs="仿宋_GB2312" w:hint="eastAsia"/>
          <w:sz w:val="32"/>
          <w:szCs w:val="32"/>
        </w:rPr>
        <w:t>截至</w:t>
      </w:r>
      <w:r w:rsidRPr="00AD2840">
        <w:rPr>
          <w:rFonts w:eastAsia="仿宋_GB2312" w:cs="仿宋_GB2312" w:hint="eastAsia"/>
          <w:sz w:val="32"/>
          <w:szCs w:val="32"/>
        </w:rPr>
        <w:t>2024</w:t>
      </w:r>
      <w:r w:rsidRPr="00AD2840">
        <w:rPr>
          <w:rFonts w:eastAsia="仿宋_GB2312" w:cs="仿宋_GB2312" w:hint="eastAsia"/>
          <w:sz w:val="32"/>
          <w:szCs w:val="32"/>
        </w:rPr>
        <w:t>年</w:t>
      </w:r>
      <w:r w:rsidRPr="00AD2840">
        <w:rPr>
          <w:rFonts w:eastAsia="仿宋_GB2312" w:cs="仿宋_GB2312" w:hint="eastAsia"/>
          <w:sz w:val="32"/>
          <w:szCs w:val="32"/>
        </w:rPr>
        <w:t>12</w:t>
      </w:r>
      <w:r w:rsidRPr="00AD2840">
        <w:rPr>
          <w:rFonts w:eastAsia="仿宋_GB2312" w:cs="仿宋_GB2312" w:hint="eastAsia"/>
          <w:sz w:val="32"/>
          <w:szCs w:val="32"/>
        </w:rPr>
        <w:t>月</w:t>
      </w:r>
      <w:r w:rsidRPr="00AD2840">
        <w:rPr>
          <w:rFonts w:eastAsia="仿宋_GB2312" w:cs="仿宋_GB2312" w:hint="eastAsia"/>
          <w:sz w:val="32"/>
          <w:szCs w:val="32"/>
        </w:rPr>
        <w:t>31</w:t>
      </w:r>
      <w:r w:rsidRPr="00AD2840">
        <w:rPr>
          <w:rFonts w:eastAsia="仿宋_GB2312" w:cs="仿宋_GB2312" w:hint="eastAsia"/>
          <w:sz w:val="32"/>
          <w:szCs w:val="32"/>
        </w:rPr>
        <w:t>日，</w:t>
      </w:r>
      <w:r w:rsidR="0095221F" w:rsidRPr="00AD2840">
        <w:rPr>
          <w:rFonts w:eastAsia="仿宋_GB2312" w:cs="仿宋_GB2312" w:hint="eastAsia"/>
          <w:sz w:val="32"/>
          <w:szCs w:val="32"/>
        </w:rPr>
        <w:t>市委党校</w:t>
      </w:r>
      <w:r w:rsidRPr="00AD2840">
        <w:rPr>
          <w:rFonts w:eastAsia="仿宋_GB2312" w:cs="仿宋_GB2312" w:hint="eastAsia"/>
          <w:sz w:val="32"/>
          <w:szCs w:val="32"/>
        </w:rPr>
        <w:t>共有车辆</w:t>
      </w:r>
      <w:r w:rsidRPr="00AD2840">
        <w:rPr>
          <w:rFonts w:eastAsia="仿宋_GB2312" w:cs="仿宋_GB2312" w:hint="eastAsia"/>
          <w:sz w:val="32"/>
          <w:szCs w:val="32"/>
        </w:rPr>
        <w:t>1</w:t>
      </w:r>
      <w:r w:rsidRPr="00AD2840">
        <w:rPr>
          <w:rFonts w:eastAsia="仿宋_GB2312" w:cs="仿宋_GB2312" w:hint="eastAsia"/>
          <w:sz w:val="32"/>
          <w:szCs w:val="32"/>
        </w:rPr>
        <w:t>辆，其中：主要负责人用车</w:t>
      </w:r>
      <w:r w:rsidRPr="00AD2840">
        <w:rPr>
          <w:rFonts w:eastAsia="仿宋_GB2312" w:cs="仿宋_GB2312" w:hint="eastAsia"/>
          <w:sz w:val="32"/>
          <w:szCs w:val="32"/>
        </w:rPr>
        <w:t>0</w:t>
      </w:r>
      <w:r w:rsidRPr="00AD2840">
        <w:rPr>
          <w:rFonts w:eastAsia="仿宋_GB2312" w:cs="仿宋_GB2312" w:hint="eastAsia"/>
          <w:sz w:val="32"/>
          <w:szCs w:val="32"/>
        </w:rPr>
        <w:t>辆、机要通信用车</w:t>
      </w:r>
      <w:r w:rsidRPr="00AD2840">
        <w:rPr>
          <w:rFonts w:eastAsia="仿宋_GB2312" w:cs="仿宋_GB2312" w:hint="eastAsia"/>
          <w:sz w:val="32"/>
          <w:szCs w:val="32"/>
        </w:rPr>
        <w:t>0</w:t>
      </w:r>
      <w:r w:rsidRPr="00AD2840">
        <w:rPr>
          <w:rFonts w:eastAsia="仿宋_GB2312" w:cs="仿宋_GB2312" w:hint="eastAsia"/>
          <w:sz w:val="32"/>
          <w:szCs w:val="32"/>
        </w:rPr>
        <w:t>辆、应急保障用车</w:t>
      </w:r>
      <w:r w:rsidRPr="00AD2840">
        <w:rPr>
          <w:rFonts w:eastAsia="仿宋_GB2312" w:cs="仿宋_GB2312" w:hint="eastAsia"/>
          <w:sz w:val="32"/>
          <w:szCs w:val="32"/>
        </w:rPr>
        <w:t>1</w:t>
      </w:r>
      <w:r w:rsidRPr="00AD2840">
        <w:rPr>
          <w:rFonts w:eastAsia="仿宋_GB2312" w:cs="仿宋_GB2312" w:hint="eastAsia"/>
          <w:sz w:val="32"/>
          <w:szCs w:val="32"/>
        </w:rPr>
        <w:t>辆、其他用车</w:t>
      </w:r>
      <w:r w:rsidRPr="00AD2840">
        <w:rPr>
          <w:rFonts w:eastAsia="仿宋_GB2312" w:cs="仿宋_GB2312" w:hint="eastAsia"/>
          <w:sz w:val="32"/>
          <w:szCs w:val="32"/>
        </w:rPr>
        <w:t>0</w:t>
      </w:r>
      <w:r w:rsidRPr="00AD2840">
        <w:rPr>
          <w:rFonts w:eastAsia="仿宋_GB2312" w:cs="仿宋_GB2312" w:hint="eastAsia"/>
          <w:sz w:val="32"/>
          <w:szCs w:val="32"/>
        </w:rPr>
        <w:t>辆。单价</w:t>
      </w:r>
      <w:r w:rsidRPr="00AD2840">
        <w:rPr>
          <w:rFonts w:eastAsia="仿宋_GB2312" w:cs="仿宋_GB2312" w:hint="eastAsia"/>
          <w:sz w:val="32"/>
          <w:szCs w:val="32"/>
        </w:rPr>
        <w:t>100</w:t>
      </w:r>
      <w:r w:rsidRPr="00AD2840">
        <w:rPr>
          <w:rFonts w:eastAsia="仿宋_GB2312" w:cs="仿宋_GB2312" w:hint="eastAsia"/>
          <w:sz w:val="32"/>
          <w:szCs w:val="32"/>
        </w:rPr>
        <w:t>万元（含）以上设备（不含车辆）</w:t>
      </w:r>
      <w:r w:rsidRPr="00AD2840">
        <w:rPr>
          <w:rFonts w:eastAsia="仿宋_GB2312" w:cs="仿宋_GB2312" w:hint="eastAsia"/>
          <w:sz w:val="32"/>
          <w:szCs w:val="32"/>
        </w:rPr>
        <w:t>0</w:t>
      </w:r>
      <w:r w:rsidRPr="00AD2840">
        <w:rPr>
          <w:rFonts w:eastAsia="仿宋_GB2312" w:cs="仿宋_GB2312" w:hint="eastAsia"/>
          <w:sz w:val="32"/>
          <w:szCs w:val="32"/>
        </w:rPr>
        <w:t>台（套）。</w:t>
      </w:r>
    </w:p>
    <w:p w14:paraId="7F426DB1" w14:textId="77777777" w:rsidR="007B54F6" w:rsidRPr="00AD2840" w:rsidRDefault="00DC62A9">
      <w:pPr>
        <w:spacing w:line="600" w:lineRule="exact"/>
        <w:ind w:firstLineChars="200" w:firstLine="643"/>
        <w:outlineLvl w:val="2"/>
        <w:rPr>
          <w:rFonts w:eastAsia="楷体_GB2312" w:cs="楷体_GB2312"/>
          <w:b/>
          <w:sz w:val="32"/>
          <w:szCs w:val="32"/>
        </w:rPr>
      </w:pPr>
      <w:r w:rsidRPr="00AD2840">
        <w:rPr>
          <w:rFonts w:eastAsia="楷体_GB2312" w:cs="楷体_GB2312" w:hint="eastAsia"/>
          <w:b/>
          <w:sz w:val="32"/>
          <w:szCs w:val="32"/>
        </w:rPr>
        <w:t>（四）预算绩效管理情况</w:t>
      </w:r>
    </w:p>
    <w:p w14:paraId="32771E75" w14:textId="28D13766" w:rsidR="007B54F6"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根据预算绩效管理要求，</w:t>
      </w:r>
      <w:r w:rsidR="0095221F" w:rsidRPr="00AD2840">
        <w:rPr>
          <w:rFonts w:eastAsia="仿宋_GB2312" w:cs="仿宋_GB2312" w:hint="eastAsia"/>
          <w:sz w:val="32"/>
          <w:szCs w:val="32"/>
        </w:rPr>
        <w:t>市委党校</w:t>
      </w:r>
      <w:r w:rsidRPr="00AD2840">
        <w:rPr>
          <w:rFonts w:eastAsia="仿宋_GB2312" w:cs="仿宋_GB2312" w:hint="eastAsia"/>
          <w:sz w:val="32"/>
          <w:szCs w:val="32"/>
        </w:rPr>
        <w:t>在</w:t>
      </w:r>
      <w:r w:rsidRPr="00AD2840">
        <w:rPr>
          <w:rFonts w:eastAsia="仿宋_GB2312" w:cs="仿宋_GB2312" w:hint="eastAsia"/>
          <w:sz w:val="32"/>
          <w:szCs w:val="32"/>
        </w:rPr>
        <w:t>2024</w:t>
      </w:r>
      <w:r w:rsidRPr="00AD2840">
        <w:rPr>
          <w:rFonts w:eastAsia="仿宋_GB2312" w:cs="仿宋_GB2312" w:hint="eastAsia"/>
          <w:sz w:val="32"/>
          <w:szCs w:val="32"/>
        </w:rPr>
        <w:t>年度预算编制阶段，组织对</w:t>
      </w:r>
      <w:r w:rsidR="0095221F" w:rsidRPr="00AD2840">
        <w:rPr>
          <w:rFonts w:eastAsia="仿宋_GB2312" w:cs="仿宋_GB2312" w:hint="eastAsia"/>
          <w:sz w:val="32"/>
          <w:szCs w:val="32"/>
        </w:rPr>
        <w:t>干部教育培训经费</w:t>
      </w:r>
      <w:r w:rsidRPr="00AD2840">
        <w:rPr>
          <w:rFonts w:eastAsia="仿宋_GB2312" w:cs="仿宋_GB2312" w:hint="eastAsia"/>
          <w:sz w:val="32"/>
          <w:szCs w:val="32"/>
        </w:rPr>
        <w:t>等</w:t>
      </w:r>
      <w:r w:rsidR="008A6341" w:rsidRPr="00AD2840">
        <w:rPr>
          <w:rFonts w:eastAsia="仿宋_GB2312" w:cs="仿宋_GB2312" w:hint="eastAsia"/>
          <w:sz w:val="32"/>
          <w:szCs w:val="32"/>
        </w:rPr>
        <w:t>2</w:t>
      </w:r>
      <w:r w:rsidRPr="00AD2840">
        <w:rPr>
          <w:rFonts w:eastAsia="仿宋_GB2312" w:cs="仿宋_GB2312" w:hint="eastAsia"/>
          <w:sz w:val="32"/>
          <w:szCs w:val="32"/>
        </w:rPr>
        <w:t>个项目开展了预算事前绩效评估，对</w:t>
      </w:r>
      <w:r w:rsidR="004B4C70" w:rsidRPr="00AD2840">
        <w:rPr>
          <w:rFonts w:eastAsia="仿宋_GB2312" w:cs="仿宋_GB2312" w:hint="eastAsia"/>
          <w:sz w:val="32"/>
          <w:szCs w:val="32"/>
        </w:rPr>
        <w:t>8</w:t>
      </w:r>
      <w:r w:rsidRPr="00AD2840">
        <w:rPr>
          <w:rFonts w:eastAsia="仿宋_GB2312" w:cs="仿宋_GB2312" w:hint="eastAsia"/>
          <w:sz w:val="32"/>
          <w:szCs w:val="32"/>
        </w:rPr>
        <w:t>个项目编制了绩效目标，预算执行过程中，选取</w:t>
      </w:r>
      <w:r w:rsidR="004B4C70" w:rsidRPr="00AD2840">
        <w:rPr>
          <w:rFonts w:eastAsia="仿宋_GB2312" w:cs="仿宋_GB2312" w:hint="eastAsia"/>
          <w:sz w:val="32"/>
          <w:szCs w:val="32"/>
        </w:rPr>
        <w:t>5</w:t>
      </w:r>
      <w:r w:rsidRPr="00AD2840">
        <w:rPr>
          <w:rFonts w:eastAsia="仿宋_GB2312" w:cs="仿宋_GB2312" w:hint="eastAsia"/>
          <w:sz w:val="32"/>
          <w:szCs w:val="32"/>
        </w:rPr>
        <w:t>个项目开展绩效监控。</w:t>
      </w:r>
    </w:p>
    <w:p w14:paraId="1FA938C2" w14:textId="68492ADD" w:rsidR="006B2CE2" w:rsidRPr="00AD2840" w:rsidRDefault="00DC62A9">
      <w:pPr>
        <w:spacing w:line="600" w:lineRule="exact"/>
        <w:ind w:firstLine="640"/>
        <w:rPr>
          <w:rFonts w:eastAsia="仿宋_GB2312" w:cs="仿宋_GB2312"/>
          <w:sz w:val="32"/>
          <w:szCs w:val="32"/>
        </w:rPr>
      </w:pPr>
      <w:r w:rsidRPr="00AD2840">
        <w:rPr>
          <w:rFonts w:eastAsia="仿宋_GB2312" w:cs="仿宋_GB2312" w:hint="eastAsia"/>
          <w:sz w:val="32"/>
          <w:szCs w:val="32"/>
        </w:rPr>
        <w:t>组织对</w:t>
      </w:r>
      <w:r w:rsidRPr="00AD2840">
        <w:rPr>
          <w:rFonts w:eastAsia="仿宋_GB2312" w:cs="仿宋_GB2312" w:hint="eastAsia"/>
          <w:sz w:val="32"/>
          <w:szCs w:val="32"/>
        </w:rPr>
        <w:t>2024</w:t>
      </w:r>
      <w:r w:rsidRPr="00AD2840">
        <w:rPr>
          <w:rFonts w:eastAsia="仿宋_GB2312" w:cs="仿宋_GB2312" w:hint="eastAsia"/>
          <w:sz w:val="32"/>
          <w:szCs w:val="32"/>
        </w:rPr>
        <w:t>年度一般公共预算、政府性基金预算、国有资本经营预算、社会保险基金预算以及资本资产、债券资金等全面开展绩效自评，形成</w:t>
      </w:r>
      <w:r w:rsidR="008A6341" w:rsidRPr="00AD2840">
        <w:rPr>
          <w:rFonts w:eastAsia="仿宋_GB2312" w:cs="仿宋_GB2312" w:hint="eastAsia"/>
          <w:sz w:val="32"/>
          <w:szCs w:val="32"/>
        </w:rPr>
        <w:t>市委党校</w:t>
      </w:r>
      <w:r w:rsidRPr="00AD2840">
        <w:rPr>
          <w:rFonts w:eastAsia="仿宋_GB2312" w:cs="仿宋_GB2312" w:hint="eastAsia"/>
          <w:sz w:val="32"/>
          <w:szCs w:val="32"/>
        </w:rPr>
        <w:t>部门整体（含部门预算项目）绩效自评报告，</w:t>
      </w:r>
      <w:r w:rsidR="008A6341" w:rsidRPr="00AD2840">
        <w:rPr>
          <w:rFonts w:eastAsia="仿宋_GB2312" w:cs="仿宋_GB2312" w:hint="eastAsia"/>
          <w:sz w:val="32"/>
          <w:szCs w:val="32"/>
        </w:rPr>
        <w:t>市委党校</w:t>
      </w:r>
      <w:r w:rsidRPr="00AD2840">
        <w:rPr>
          <w:rFonts w:eastAsia="仿宋_GB2312" w:cs="仿宋_GB2312" w:hint="eastAsia"/>
          <w:sz w:val="32"/>
          <w:szCs w:val="32"/>
        </w:rPr>
        <w:t>部门整体（含部门预算项目）绩效自评得分为</w:t>
      </w:r>
      <w:r w:rsidR="006B2CE2" w:rsidRPr="00AD2840">
        <w:rPr>
          <w:rFonts w:eastAsia="仿宋_GB2312" w:cs="仿宋_GB2312" w:hint="eastAsia"/>
          <w:sz w:val="32"/>
          <w:szCs w:val="32"/>
        </w:rPr>
        <w:t>96</w:t>
      </w:r>
      <w:r w:rsidRPr="00AD2840">
        <w:rPr>
          <w:rFonts w:eastAsia="仿宋_GB2312" w:cs="仿宋_GB2312" w:hint="eastAsia"/>
          <w:sz w:val="32"/>
          <w:szCs w:val="32"/>
        </w:rPr>
        <w:t>分，绩效自评综述</w:t>
      </w:r>
      <w:r w:rsidR="006B2CE2" w:rsidRPr="00AD2840">
        <w:rPr>
          <w:rFonts w:eastAsia="仿宋_GB2312" w:cs="仿宋_GB2312" w:hint="eastAsia"/>
          <w:sz w:val="32"/>
          <w:szCs w:val="32"/>
        </w:rPr>
        <w:t>：我校</w:t>
      </w:r>
      <w:r w:rsidR="006B2CE2" w:rsidRPr="00AD2840">
        <w:rPr>
          <w:rFonts w:eastAsia="仿宋_GB2312" w:cs="仿宋_GB2312" w:hint="eastAsia"/>
          <w:sz w:val="32"/>
          <w:szCs w:val="32"/>
        </w:rPr>
        <w:t xml:space="preserve"> 2024</w:t>
      </w:r>
      <w:r w:rsidR="006B2CE2" w:rsidRPr="00AD2840">
        <w:rPr>
          <w:rFonts w:eastAsia="仿宋_GB2312" w:cs="仿宋_GB2312" w:hint="eastAsia"/>
          <w:sz w:val="32"/>
          <w:szCs w:val="32"/>
        </w:rPr>
        <w:t>年预算编报依据充分、程序规范、项目细化、绩效设置细化完整，与部门职责和年度工作重点相符。预算支出严格按照市财政局批复的预算执行，并结合学校实际，根据各项目资金的不同特性，采取相应的措施和办法，督促加快预算执行进度，确保教学科研经费的落实到位，切实提高了财政资金使用效益，圆满完成市委、市政府下达的教学科研等工作任务。</w:t>
      </w:r>
    </w:p>
    <w:p w14:paraId="66069B8F" w14:textId="77777777" w:rsidR="007B54F6" w:rsidRPr="00AD2840" w:rsidRDefault="007B54F6">
      <w:pPr>
        <w:spacing w:line="600" w:lineRule="exact"/>
        <w:ind w:firstLine="640"/>
        <w:rPr>
          <w:rFonts w:eastAsia="仿宋_GB2312" w:cs="仿宋_GB2312"/>
          <w:sz w:val="32"/>
          <w:szCs w:val="32"/>
        </w:rPr>
      </w:pPr>
    </w:p>
    <w:p w14:paraId="268AA82C" w14:textId="77777777" w:rsidR="007B54F6" w:rsidRPr="00AD2840" w:rsidRDefault="007B54F6">
      <w:pPr>
        <w:spacing w:line="600" w:lineRule="exact"/>
        <w:ind w:firstLine="640"/>
        <w:rPr>
          <w:rFonts w:eastAsia="仿宋_GB2312" w:cs="仿宋_GB2312"/>
          <w:sz w:val="32"/>
          <w:szCs w:val="32"/>
        </w:rPr>
      </w:pPr>
    </w:p>
    <w:p w14:paraId="3062770D" w14:textId="77777777" w:rsidR="007B54F6" w:rsidRPr="00AD2840" w:rsidRDefault="00DC62A9">
      <w:pPr>
        <w:spacing w:line="600" w:lineRule="exact"/>
        <w:jc w:val="center"/>
        <w:outlineLvl w:val="0"/>
        <w:rPr>
          <w:rFonts w:eastAsia="黑体"/>
          <w:sz w:val="44"/>
          <w:szCs w:val="44"/>
        </w:rPr>
      </w:pPr>
      <w:bookmarkStart w:id="60" w:name="_Toc15377225"/>
      <w:bookmarkStart w:id="61" w:name="_Toc15396613"/>
      <w:bookmarkStart w:id="62" w:name="_Toc208157486"/>
      <w:r w:rsidRPr="00AD2840">
        <w:rPr>
          <w:rFonts w:eastAsia="黑体" w:hint="eastAsia"/>
          <w:sz w:val="44"/>
          <w:szCs w:val="44"/>
        </w:rPr>
        <w:lastRenderedPageBreak/>
        <w:t>第三部分</w:t>
      </w:r>
      <w:r w:rsidRPr="00AD2840">
        <w:rPr>
          <w:rFonts w:eastAsia="黑体" w:hint="eastAsia"/>
          <w:sz w:val="44"/>
          <w:szCs w:val="44"/>
        </w:rPr>
        <w:t xml:space="preserve">  </w:t>
      </w:r>
      <w:r w:rsidRPr="00AD2840">
        <w:rPr>
          <w:rFonts w:eastAsia="黑体" w:hint="eastAsia"/>
          <w:sz w:val="44"/>
          <w:szCs w:val="44"/>
        </w:rPr>
        <w:t>名词解释</w:t>
      </w:r>
      <w:bookmarkEnd w:id="60"/>
      <w:bookmarkEnd w:id="61"/>
      <w:bookmarkEnd w:id="62"/>
    </w:p>
    <w:p w14:paraId="4C7E0A1C" w14:textId="77777777" w:rsidR="007B54F6" w:rsidRPr="00AD2840" w:rsidRDefault="007B54F6">
      <w:pPr>
        <w:spacing w:line="600" w:lineRule="exact"/>
        <w:jc w:val="left"/>
        <w:rPr>
          <w:b/>
          <w:sz w:val="44"/>
          <w:szCs w:val="44"/>
        </w:rPr>
      </w:pPr>
    </w:p>
    <w:p w14:paraId="11B5ADCD" w14:textId="74BBE268" w:rsidR="00782F82" w:rsidRPr="00AD2840" w:rsidRDefault="00782F82" w:rsidP="00782F82">
      <w:pPr>
        <w:pStyle w:val="Default"/>
        <w:spacing w:line="560" w:lineRule="exact"/>
        <w:ind w:firstLineChars="200" w:firstLine="640"/>
        <w:rPr>
          <w:rFonts w:ascii="Times New Roman" w:eastAsia="仿宋_GB2312" w:hAnsi="Times New Roman"/>
          <w:color w:val="auto"/>
          <w:sz w:val="32"/>
          <w:szCs w:val="32"/>
        </w:rPr>
      </w:pPr>
      <w:r w:rsidRPr="00AD2840">
        <w:rPr>
          <w:rFonts w:ascii="Times New Roman" w:eastAsia="仿宋_GB2312" w:hAnsi="Times New Roman" w:hint="eastAsia"/>
          <w:color w:val="auto"/>
          <w:sz w:val="32"/>
          <w:szCs w:val="32"/>
        </w:rPr>
        <w:t>1.</w:t>
      </w:r>
      <w:r w:rsidRPr="00AD2840">
        <w:rPr>
          <w:rFonts w:ascii="Times New Roman" w:eastAsia="仿宋_GB2312" w:hAnsi="Times New Roman" w:hint="eastAsia"/>
          <w:color w:val="auto"/>
          <w:sz w:val="32"/>
          <w:szCs w:val="32"/>
        </w:rPr>
        <w:t>财政拨款收入：指单位从同级财政部门取得的财政预算资金。</w:t>
      </w:r>
    </w:p>
    <w:p w14:paraId="01D95955" w14:textId="1666DD55" w:rsidR="00782F82" w:rsidRPr="00AD2840" w:rsidRDefault="00782F82" w:rsidP="00782F82">
      <w:pPr>
        <w:ind w:firstLineChars="200" w:firstLine="640"/>
        <w:rPr>
          <w:rFonts w:eastAsia="仿宋_GB2312" w:cs="仿宋"/>
          <w:kern w:val="0"/>
          <w:sz w:val="32"/>
          <w:szCs w:val="32"/>
        </w:rPr>
      </w:pPr>
      <w:r w:rsidRPr="00AD2840">
        <w:rPr>
          <w:rFonts w:eastAsia="仿宋_GB2312" w:cs="仿宋" w:hint="eastAsia"/>
          <w:kern w:val="0"/>
          <w:sz w:val="32"/>
          <w:szCs w:val="32"/>
        </w:rPr>
        <w:t>2.</w:t>
      </w:r>
      <w:r w:rsidRPr="00AD2840">
        <w:rPr>
          <w:rFonts w:eastAsia="仿宋_GB2312" w:cs="仿宋" w:hint="eastAsia"/>
          <w:kern w:val="0"/>
          <w:sz w:val="32"/>
          <w:szCs w:val="32"/>
        </w:rPr>
        <w:t>一般公共服务（类）组织事务（款）其他组织事务支出（项）：指其他用于中国共产党组织部门的事务支出。</w:t>
      </w:r>
    </w:p>
    <w:p w14:paraId="2B4B282A" w14:textId="7D509ABC" w:rsidR="00782F82" w:rsidRPr="00AD2840" w:rsidRDefault="00782F82" w:rsidP="00782F82">
      <w:pPr>
        <w:ind w:firstLineChars="200" w:firstLine="640"/>
        <w:rPr>
          <w:rFonts w:eastAsia="仿宋_GB2312" w:cs="仿宋"/>
          <w:kern w:val="0"/>
          <w:sz w:val="32"/>
          <w:szCs w:val="32"/>
        </w:rPr>
      </w:pPr>
      <w:r w:rsidRPr="00AD2840">
        <w:rPr>
          <w:rFonts w:eastAsia="仿宋_GB2312" w:cs="仿宋" w:hint="eastAsia"/>
          <w:kern w:val="0"/>
          <w:sz w:val="32"/>
          <w:szCs w:val="32"/>
        </w:rPr>
        <w:t>3.</w:t>
      </w:r>
      <w:r w:rsidRPr="00AD2840">
        <w:rPr>
          <w:rFonts w:eastAsia="仿宋_GB2312" w:cs="仿宋" w:hint="eastAsia"/>
          <w:kern w:val="0"/>
          <w:sz w:val="32"/>
          <w:szCs w:val="32"/>
        </w:rPr>
        <w:t>教育支出（类）进行及培训（款）干部教育（项）：指反映各级党校、行政学院、社会主义学院、国家会计学院的支出。包括机构运转、招聘师资、举办各类培训班的支出等。</w:t>
      </w:r>
    </w:p>
    <w:p w14:paraId="5AE4DAB5" w14:textId="61F8872E" w:rsidR="00782F82" w:rsidRPr="00AD2840" w:rsidRDefault="00782F82" w:rsidP="00782F82">
      <w:pPr>
        <w:pStyle w:val="a5"/>
        <w:spacing w:before="93"/>
        <w:ind w:firstLineChars="200" w:firstLine="640"/>
        <w:rPr>
          <w:rFonts w:ascii="Times New Roman" w:cs="仿宋"/>
          <w:sz w:val="32"/>
          <w:szCs w:val="32"/>
        </w:rPr>
      </w:pPr>
      <w:r w:rsidRPr="00AD2840">
        <w:rPr>
          <w:rFonts w:ascii="Times New Roman" w:cs="仿宋" w:hint="eastAsia"/>
          <w:sz w:val="32"/>
          <w:szCs w:val="32"/>
        </w:rPr>
        <w:t>4.</w:t>
      </w:r>
      <w:r w:rsidRPr="00AD2840">
        <w:rPr>
          <w:rFonts w:ascii="Times New Roman" w:cs="仿宋" w:hint="eastAsia"/>
          <w:sz w:val="32"/>
          <w:szCs w:val="32"/>
        </w:rPr>
        <w:t>社会保障和就业支出（类）人力资源和社会保障管理事务（款）其他人力资源和社会保障管理事务支出（项）：指</w:t>
      </w:r>
      <w:r w:rsidR="00345422" w:rsidRPr="00AD2840">
        <w:rPr>
          <w:rFonts w:ascii="Times New Roman" w:cs="仿宋" w:hint="eastAsia"/>
          <w:sz w:val="32"/>
          <w:szCs w:val="32"/>
        </w:rPr>
        <w:t>其他</w:t>
      </w:r>
      <w:r w:rsidRPr="00AD2840">
        <w:rPr>
          <w:rFonts w:ascii="Times New Roman" w:cs="仿宋" w:hint="eastAsia"/>
          <w:sz w:val="32"/>
          <w:szCs w:val="32"/>
        </w:rPr>
        <w:t>用于人力资源和社会保障管理事务方面的支出。</w:t>
      </w:r>
    </w:p>
    <w:p w14:paraId="0C7098EF" w14:textId="0E1759DE" w:rsidR="00782F82" w:rsidRPr="00AD2840" w:rsidRDefault="00782F82" w:rsidP="00782F82">
      <w:pPr>
        <w:pStyle w:val="a5"/>
        <w:spacing w:before="93"/>
        <w:ind w:firstLineChars="200" w:firstLine="640"/>
        <w:rPr>
          <w:rFonts w:ascii="Times New Roman" w:cs="仿宋"/>
          <w:sz w:val="32"/>
          <w:szCs w:val="32"/>
        </w:rPr>
      </w:pPr>
      <w:r w:rsidRPr="00AD2840">
        <w:rPr>
          <w:rFonts w:ascii="Times New Roman" w:cs="仿宋" w:hint="eastAsia"/>
          <w:sz w:val="32"/>
          <w:szCs w:val="32"/>
        </w:rPr>
        <w:t>5.</w:t>
      </w:r>
      <w:r w:rsidRPr="00AD2840">
        <w:rPr>
          <w:rFonts w:ascii="Times New Roman" w:cs="仿宋" w:hint="eastAsia"/>
          <w:sz w:val="32"/>
          <w:szCs w:val="32"/>
        </w:rPr>
        <w:t>社会保障和就业支出（类）行政事业单位养老支出（款）行政单位离退休（项）：指行政单位（包括实行公务员管理的事业单位）开支的离退休经费。</w:t>
      </w:r>
    </w:p>
    <w:p w14:paraId="56A7BA7E" w14:textId="30DF53CB" w:rsidR="00782F82" w:rsidRPr="00AD2840" w:rsidRDefault="00782F82" w:rsidP="00782F82">
      <w:pPr>
        <w:pStyle w:val="a5"/>
        <w:spacing w:before="93"/>
        <w:ind w:firstLineChars="200" w:firstLine="640"/>
        <w:rPr>
          <w:rFonts w:ascii="Times New Roman" w:cs="仿宋"/>
          <w:sz w:val="32"/>
          <w:szCs w:val="32"/>
        </w:rPr>
      </w:pPr>
      <w:r w:rsidRPr="00AD2840">
        <w:rPr>
          <w:rFonts w:ascii="Times New Roman" w:cs="仿宋" w:hint="eastAsia"/>
          <w:sz w:val="32"/>
          <w:szCs w:val="32"/>
        </w:rPr>
        <w:t>6.</w:t>
      </w:r>
      <w:bookmarkStart w:id="63" w:name="_Hlk144138380"/>
      <w:r w:rsidRPr="00AD2840">
        <w:rPr>
          <w:rFonts w:ascii="Times New Roman" w:cs="仿宋" w:hint="eastAsia"/>
          <w:sz w:val="32"/>
          <w:szCs w:val="32"/>
        </w:rPr>
        <w:t>社会保障和就业支出（类）行政事业单位养老支出（款）事业单位离退休（项）</w:t>
      </w:r>
      <w:bookmarkEnd w:id="63"/>
      <w:r w:rsidRPr="00AD2840">
        <w:rPr>
          <w:rFonts w:ascii="Times New Roman" w:cs="仿宋" w:hint="eastAsia"/>
          <w:sz w:val="32"/>
          <w:szCs w:val="32"/>
        </w:rPr>
        <w:t>：指事业单位开支的离退休经费。</w:t>
      </w:r>
    </w:p>
    <w:p w14:paraId="7BAA4EC3" w14:textId="029E6ACA" w:rsidR="00782F82" w:rsidRPr="00AD2840" w:rsidRDefault="00782F82" w:rsidP="00782F82">
      <w:pPr>
        <w:ind w:firstLineChars="200" w:firstLine="640"/>
        <w:rPr>
          <w:rFonts w:eastAsia="仿宋_GB2312" w:cs="仿宋"/>
          <w:kern w:val="0"/>
          <w:sz w:val="32"/>
          <w:szCs w:val="32"/>
        </w:rPr>
      </w:pPr>
      <w:r w:rsidRPr="00AD2840">
        <w:rPr>
          <w:rFonts w:eastAsia="仿宋_GB2312" w:cs="仿宋" w:hint="eastAsia"/>
          <w:kern w:val="0"/>
          <w:sz w:val="32"/>
          <w:szCs w:val="32"/>
        </w:rPr>
        <w:t>7.</w:t>
      </w:r>
      <w:r w:rsidRPr="00AD2840">
        <w:rPr>
          <w:rFonts w:eastAsia="仿宋_GB2312" w:cs="仿宋" w:hint="eastAsia"/>
          <w:kern w:val="0"/>
          <w:sz w:val="32"/>
          <w:szCs w:val="32"/>
        </w:rPr>
        <w:t>社会保障和就业支出（类）行政事业单位养老支出（款）机关事业单位基本养老保险缴费支出（项）：指机关事业单位实施养老保险制度由单位缴纳的基本养老保险支出。</w:t>
      </w:r>
    </w:p>
    <w:p w14:paraId="4F9C83BA" w14:textId="75B29F45" w:rsidR="00782F82" w:rsidRPr="00AD2840" w:rsidRDefault="00782F82" w:rsidP="00782F82">
      <w:pPr>
        <w:pStyle w:val="a5"/>
        <w:spacing w:before="93"/>
        <w:ind w:firstLineChars="200" w:firstLine="640"/>
        <w:rPr>
          <w:rFonts w:ascii="Times New Roman"/>
          <w:sz w:val="32"/>
          <w:szCs w:val="32"/>
        </w:rPr>
      </w:pPr>
      <w:r w:rsidRPr="00AD2840">
        <w:rPr>
          <w:rFonts w:ascii="Times New Roman" w:hint="eastAsia"/>
          <w:sz w:val="32"/>
          <w:szCs w:val="32"/>
        </w:rPr>
        <w:t>8.</w:t>
      </w:r>
      <w:r w:rsidRPr="00AD2840">
        <w:rPr>
          <w:rFonts w:ascii="Times New Roman" w:hint="eastAsia"/>
          <w:sz w:val="32"/>
          <w:szCs w:val="32"/>
        </w:rPr>
        <w:t>社会保障和就业支出（类）行政事业单位养老支出（款）</w:t>
      </w:r>
      <w:r w:rsidRPr="00AD2840">
        <w:rPr>
          <w:rFonts w:ascii="Times New Roman" w:hint="eastAsia"/>
          <w:sz w:val="32"/>
          <w:szCs w:val="32"/>
        </w:rPr>
        <w:lastRenderedPageBreak/>
        <w:t>机关事业单位职业年金缴费支出（项）：指机关事业单位实施养老保险制度由单位实际缴纳的职业年金支出。</w:t>
      </w:r>
    </w:p>
    <w:p w14:paraId="716DD428" w14:textId="37AF129C" w:rsidR="00782F82" w:rsidRPr="00AD2840" w:rsidRDefault="00782F82" w:rsidP="00782F82">
      <w:pPr>
        <w:pStyle w:val="a5"/>
        <w:spacing w:before="93"/>
        <w:ind w:firstLineChars="200" w:firstLine="640"/>
        <w:rPr>
          <w:rFonts w:ascii="Times New Roman"/>
          <w:sz w:val="32"/>
          <w:szCs w:val="32"/>
        </w:rPr>
      </w:pPr>
      <w:r w:rsidRPr="00AD2840">
        <w:rPr>
          <w:rFonts w:ascii="Times New Roman" w:hint="eastAsia"/>
          <w:sz w:val="32"/>
          <w:szCs w:val="32"/>
        </w:rPr>
        <w:t>9.</w:t>
      </w:r>
      <w:r w:rsidRPr="00AD2840">
        <w:rPr>
          <w:rFonts w:ascii="Times New Roman" w:hint="eastAsia"/>
          <w:sz w:val="32"/>
          <w:szCs w:val="32"/>
        </w:rPr>
        <w:t>社会保障和就业支出（类）</w:t>
      </w:r>
      <w:r w:rsidR="00345422" w:rsidRPr="00AD2840">
        <w:rPr>
          <w:rFonts w:ascii="Times New Roman" w:hint="eastAsia"/>
          <w:sz w:val="32"/>
          <w:szCs w:val="32"/>
        </w:rPr>
        <w:t>抚恤</w:t>
      </w:r>
      <w:r w:rsidRPr="00AD2840">
        <w:rPr>
          <w:rFonts w:ascii="Times New Roman" w:hint="eastAsia"/>
          <w:sz w:val="32"/>
          <w:szCs w:val="32"/>
        </w:rPr>
        <w:t>（款）</w:t>
      </w:r>
      <w:r w:rsidR="00345422" w:rsidRPr="00AD2840">
        <w:rPr>
          <w:rFonts w:ascii="Times New Roman" w:hint="eastAsia"/>
          <w:sz w:val="32"/>
          <w:szCs w:val="32"/>
        </w:rPr>
        <w:t>死亡抚恤</w:t>
      </w:r>
      <w:r w:rsidRPr="00AD2840">
        <w:rPr>
          <w:rFonts w:ascii="Times New Roman" w:hint="eastAsia"/>
          <w:sz w:val="32"/>
          <w:szCs w:val="32"/>
        </w:rPr>
        <w:t>（项）：</w:t>
      </w:r>
      <w:r w:rsidR="00345422" w:rsidRPr="00AD2840">
        <w:rPr>
          <w:rFonts w:ascii="Times New Roman" w:hint="eastAsia"/>
          <w:sz w:val="32"/>
          <w:szCs w:val="32"/>
        </w:rPr>
        <w:t>指用于烈士和牺牲、病故人员家属的一次性和定期抚恤金、丧葬补助费以及烈士褒扬金</w:t>
      </w:r>
      <w:r w:rsidRPr="00AD2840">
        <w:rPr>
          <w:rFonts w:ascii="Times New Roman" w:hint="eastAsia"/>
          <w:sz w:val="32"/>
          <w:szCs w:val="32"/>
        </w:rPr>
        <w:t>。</w:t>
      </w:r>
    </w:p>
    <w:p w14:paraId="42765E32" w14:textId="3F0382FF" w:rsidR="00782F82" w:rsidRPr="00AD2840" w:rsidRDefault="00345422" w:rsidP="00782F82">
      <w:pPr>
        <w:ind w:firstLineChars="200" w:firstLine="640"/>
        <w:rPr>
          <w:rFonts w:eastAsia="仿宋_GB2312" w:cs="仿宋"/>
          <w:kern w:val="0"/>
          <w:sz w:val="32"/>
          <w:szCs w:val="32"/>
        </w:rPr>
      </w:pPr>
      <w:r w:rsidRPr="00AD2840">
        <w:rPr>
          <w:rFonts w:eastAsia="仿宋_GB2312" w:cs="仿宋" w:hint="eastAsia"/>
          <w:kern w:val="0"/>
          <w:sz w:val="32"/>
          <w:szCs w:val="32"/>
        </w:rPr>
        <w:t>10</w:t>
      </w:r>
      <w:r w:rsidR="00782F82" w:rsidRPr="00AD2840">
        <w:rPr>
          <w:rFonts w:eastAsia="仿宋_GB2312" w:cs="仿宋" w:hint="eastAsia"/>
          <w:kern w:val="0"/>
          <w:sz w:val="32"/>
          <w:szCs w:val="32"/>
        </w:rPr>
        <w:t>.</w:t>
      </w:r>
      <w:r w:rsidR="00782F82" w:rsidRPr="00AD2840">
        <w:rPr>
          <w:rFonts w:eastAsia="仿宋_GB2312" w:cs="仿宋" w:hint="eastAsia"/>
          <w:kern w:val="0"/>
          <w:sz w:val="32"/>
          <w:szCs w:val="32"/>
        </w:rPr>
        <w:t>社会保障和就业支出（类）社会福利（款）儿童福利（项）：</w:t>
      </w:r>
      <w:r w:rsidRPr="00AD2840">
        <w:rPr>
          <w:rFonts w:eastAsia="仿宋_GB2312" w:cs="仿宋" w:hint="eastAsia"/>
          <w:kern w:val="0"/>
          <w:sz w:val="32"/>
          <w:szCs w:val="32"/>
        </w:rPr>
        <w:t>指</w:t>
      </w:r>
      <w:r w:rsidR="00782F82" w:rsidRPr="00AD2840">
        <w:rPr>
          <w:rFonts w:eastAsia="仿宋_GB2312" w:cs="仿宋" w:hint="eastAsia"/>
          <w:kern w:val="0"/>
          <w:sz w:val="32"/>
          <w:szCs w:val="32"/>
        </w:rPr>
        <w:t>对儿童提供福利服务方面的支出。</w:t>
      </w:r>
    </w:p>
    <w:p w14:paraId="52088605" w14:textId="1C93C0DA" w:rsidR="00782F82" w:rsidRPr="00AD2840" w:rsidRDefault="00345422" w:rsidP="00782F82">
      <w:pPr>
        <w:ind w:firstLineChars="200" w:firstLine="640"/>
        <w:rPr>
          <w:rFonts w:eastAsia="仿宋_GB2312" w:cs="仿宋"/>
          <w:kern w:val="0"/>
          <w:sz w:val="32"/>
          <w:szCs w:val="32"/>
        </w:rPr>
      </w:pPr>
      <w:r w:rsidRPr="00AD2840">
        <w:rPr>
          <w:rFonts w:eastAsia="仿宋_GB2312" w:cs="仿宋" w:hint="eastAsia"/>
          <w:kern w:val="0"/>
          <w:sz w:val="32"/>
          <w:szCs w:val="32"/>
        </w:rPr>
        <w:t>11</w:t>
      </w:r>
      <w:r w:rsidR="00782F82" w:rsidRPr="00AD2840">
        <w:rPr>
          <w:rFonts w:eastAsia="仿宋_GB2312" w:cs="仿宋" w:hint="eastAsia"/>
          <w:kern w:val="0"/>
          <w:sz w:val="32"/>
          <w:szCs w:val="32"/>
        </w:rPr>
        <w:t>.</w:t>
      </w:r>
      <w:r w:rsidR="00782F82" w:rsidRPr="00AD2840">
        <w:rPr>
          <w:rFonts w:eastAsia="仿宋_GB2312" w:cs="仿宋" w:hint="eastAsia"/>
          <w:kern w:val="0"/>
          <w:sz w:val="32"/>
          <w:szCs w:val="32"/>
        </w:rPr>
        <w:t>住房保障支出（类）住房改革支出（款）住房公积金（项）：指行政事业单位按人力资源和社会保障部、财政部规定的基本工资和津贴补贴以及规定比例为职工缴纳的住房公积金。</w:t>
      </w:r>
    </w:p>
    <w:p w14:paraId="2C0A5033" w14:textId="0345D5C2" w:rsidR="00782F82" w:rsidRPr="00AD2840" w:rsidRDefault="00345422" w:rsidP="00782F82">
      <w:pPr>
        <w:ind w:firstLineChars="200" w:firstLine="640"/>
        <w:rPr>
          <w:rFonts w:eastAsia="仿宋_GB2312" w:cs="仿宋"/>
          <w:kern w:val="0"/>
          <w:sz w:val="32"/>
          <w:szCs w:val="32"/>
        </w:rPr>
      </w:pPr>
      <w:r w:rsidRPr="00AD2840">
        <w:rPr>
          <w:rFonts w:eastAsia="仿宋_GB2312" w:cs="仿宋" w:hint="eastAsia"/>
          <w:kern w:val="0"/>
          <w:sz w:val="32"/>
          <w:szCs w:val="32"/>
        </w:rPr>
        <w:t>12</w:t>
      </w:r>
      <w:r w:rsidR="00782F82" w:rsidRPr="00AD2840">
        <w:rPr>
          <w:rFonts w:eastAsia="仿宋_GB2312" w:cs="仿宋" w:hint="eastAsia"/>
          <w:kern w:val="0"/>
          <w:sz w:val="32"/>
          <w:szCs w:val="32"/>
        </w:rPr>
        <w:t>.</w:t>
      </w:r>
      <w:r w:rsidR="00782F82" w:rsidRPr="00AD2840">
        <w:rPr>
          <w:rFonts w:eastAsia="仿宋_GB2312" w:cs="仿宋" w:hint="eastAsia"/>
          <w:kern w:val="0"/>
          <w:sz w:val="32"/>
          <w:szCs w:val="32"/>
        </w:rPr>
        <w:t>卫生健康支出（类）其他卫生健康支出（款）其他卫生健康支出（项）：指其他用于卫生健康方面的支出。</w:t>
      </w:r>
    </w:p>
    <w:p w14:paraId="401DED7F" w14:textId="4B54C63B" w:rsidR="007B54F6" w:rsidRPr="00AD2840" w:rsidRDefault="00345422" w:rsidP="00782F82">
      <w:pPr>
        <w:spacing w:line="600" w:lineRule="exact"/>
        <w:ind w:firstLine="640"/>
        <w:rPr>
          <w:rFonts w:eastAsia="仿宋_GB2312" w:cs="仿宋_GB2312"/>
          <w:sz w:val="32"/>
          <w:szCs w:val="32"/>
        </w:rPr>
      </w:pPr>
      <w:r w:rsidRPr="00AD2840">
        <w:rPr>
          <w:rFonts w:eastAsia="仿宋_GB2312" w:cs="仿宋_GB2312" w:hint="eastAsia"/>
          <w:sz w:val="32"/>
          <w:szCs w:val="32"/>
        </w:rPr>
        <w:t>13.</w:t>
      </w:r>
      <w:r w:rsidRPr="00AD2840">
        <w:rPr>
          <w:rFonts w:eastAsia="仿宋_GB2312" w:cs="仿宋_GB2312" w:hint="eastAsia"/>
          <w:sz w:val="32"/>
          <w:szCs w:val="32"/>
        </w:rPr>
        <w:t>基本支出：指为保障机构正常运转、完成日常工作任务而发生的人员支出和公用支出。</w:t>
      </w:r>
    </w:p>
    <w:p w14:paraId="572D0A56" w14:textId="2B169050" w:rsidR="007B54F6" w:rsidRPr="00AD2840" w:rsidRDefault="00345422">
      <w:pPr>
        <w:spacing w:line="600" w:lineRule="exact"/>
        <w:ind w:firstLine="640"/>
        <w:rPr>
          <w:rFonts w:eastAsia="仿宋_GB2312" w:cs="仿宋_GB2312"/>
          <w:sz w:val="32"/>
          <w:szCs w:val="32"/>
        </w:rPr>
      </w:pPr>
      <w:r w:rsidRPr="00AD2840">
        <w:rPr>
          <w:rFonts w:eastAsia="仿宋_GB2312" w:cs="仿宋_GB2312" w:hint="eastAsia"/>
          <w:sz w:val="32"/>
          <w:szCs w:val="32"/>
        </w:rPr>
        <w:t>14.</w:t>
      </w:r>
      <w:r w:rsidRPr="00AD2840">
        <w:rPr>
          <w:rFonts w:eastAsia="仿宋_GB2312" w:cs="仿宋_GB2312" w:hint="eastAsia"/>
          <w:sz w:val="32"/>
          <w:szCs w:val="32"/>
        </w:rPr>
        <w:t>项目支出：指在基本支出之外为完成特定行政任务和事业发展目标所发生的支出。</w:t>
      </w:r>
      <w:r w:rsidRPr="00AD2840">
        <w:rPr>
          <w:rFonts w:eastAsia="仿宋_GB2312" w:cs="仿宋_GB2312" w:hint="eastAsia"/>
          <w:sz w:val="32"/>
          <w:szCs w:val="32"/>
        </w:rPr>
        <w:t xml:space="preserve"> </w:t>
      </w:r>
    </w:p>
    <w:p w14:paraId="6E58F8BF" w14:textId="42D31837" w:rsidR="007B54F6" w:rsidRPr="00AD2840" w:rsidRDefault="00345422">
      <w:pPr>
        <w:spacing w:line="600" w:lineRule="exact"/>
        <w:ind w:firstLine="640"/>
        <w:rPr>
          <w:rFonts w:eastAsia="仿宋_GB2312" w:cs="仿宋_GB2312"/>
          <w:sz w:val="32"/>
          <w:szCs w:val="32"/>
        </w:rPr>
      </w:pPr>
      <w:r w:rsidRPr="00AD2840">
        <w:rPr>
          <w:rFonts w:eastAsia="仿宋_GB2312" w:cs="仿宋_GB2312" w:hint="eastAsia"/>
          <w:sz w:val="32"/>
          <w:szCs w:val="32"/>
        </w:rPr>
        <w:t>15.</w:t>
      </w:r>
      <w:r w:rsidRPr="00AD2840">
        <w:rPr>
          <w:rFonts w:eastAsia="仿宋_GB2312" w:cs="仿宋_GB2312" w:hint="eastAsia"/>
          <w:sz w:val="32"/>
          <w:szCs w:val="32"/>
        </w:rPr>
        <w:t>“三公”经费：指部门用财政拨款安排的因公出国（境）费、公务用车购置及运行费和公务接待费。其中，因公出国（境）</w:t>
      </w:r>
      <w:proofErr w:type="gramStart"/>
      <w:r w:rsidRPr="00AD2840">
        <w:rPr>
          <w:rFonts w:eastAsia="仿宋_GB2312" w:cs="仿宋_GB2312" w:hint="eastAsia"/>
          <w:sz w:val="32"/>
          <w:szCs w:val="32"/>
        </w:rPr>
        <w:t>费反映</w:t>
      </w:r>
      <w:proofErr w:type="gramEnd"/>
      <w:r w:rsidRPr="00AD2840">
        <w:rPr>
          <w:rFonts w:eastAsia="仿宋_GB2312" w:cs="仿宋_GB2312" w:hint="eastAsia"/>
          <w:sz w:val="32"/>
          <w:szCs w:val="32"/>
        </w:rPr>
        <w:t>单位公务出国（境）的国际旅费、国外城市间交通费、住宿费、伙食费、培训费、公杂费等支出；公务用车购置及运行</w:t>
      </w:r>
      <w:proofErr w:type="gramStart"/>
      <w:r w:rsidRPr="00AD2840">
        <w:rPr>
          <w:rFonts w:eastAsia="仿宋_GB2312" w:cs="仿宋_GB2312" w:hint="eastAsia"/>
          <w:sz w:val="32"/>
          <w:szCs w:val="32"/>
        </w:rPr>
        <w:t>费反映</w:t>
      </w:r>
      <w:proofErr w:type="gramEnd"/>
      <w:r w:rsidRPr="00AD2840">
        <w:rPr>
          <w:rFonts w:eastAsia="仿宋_GB2312" w:cs="仿宋_GB2312" w:hint="eastAsia"/>
          <w:sz w:val="32"/>
          <w:szCs w:val="32"/>
        </w:rPr>
        <w:t>单位公务用车车辆购置支出（</w:t>
      </w:r>
      <w:proofErr w:type="gramStart"/>
      <w:r w:rsidRPr="00AD2840">
        <w:rPr>
          <w:rFonts w:eastAsia="仿宋_GB2312" w:cs="仿宋_GB2312" w:hint="eastAsia"/>
          <w:sz w:val="32"/>
          <w:szCs w:val="32"/>
        </w:rPr>
        <w:t>含车辆</w:t>
      </w:r>
      <w:proofErr w:type="gramEnd"/>
      <w:r w:rsidRPr="00AD2840">
        <w:rPr>
          <w:rFonts w:eastAsia="仿宋_GB2312" w:cs="仿宋_GB2312" w:hint="eastAsia"/>
          <w:sz w:val="32"/>
          <w:szCs w:val="32"/>
        </w:rPr>
        <w:t>购</w:t>
      </w:r>
      <w:r w:rsidRPr="00AD2840">
        <w:rPr>
          <w:rFonts w:eastAsia="仿宋_GB2312" w:cs="仿宋_GB2312" w:hint="eastAsia"/>
          <w:sz w:val="32"/>
          <w:szCs w:val="32"/>
        </w:rPr>
        <w:lastRenderedPageBreak/>
        <w:t>置税）及租用费、燃料费、维修费、过路过桥费、保险费等支出；公务接待</w:t>
      </w:r>
      <w:proofErr w:type="gramStart"/>
      <w:r w:rsidRPr="00AD2840">
        <w:rPr>
          <w:rFonts w:eastAsia="仿宋_GB2312" w:cs="仿宋_GB2312" w:hint="eastAsia"/>
          <w:sz w:val="32"/>
          <w:szCs w:val="32"/>
        </w:rPr>
        <w:t>费反映</w:t>
      </w:r>
      <w:proofErr w:type="gramEnd"/>
      <w:r w:rsidRPr="00AD2840">
        <w:rPr>
          <w:rFonts w:eastAsia="仿宋_GB2312" w:cs="仿宋_GB2312" w:hint="eastAsia"/>
          <w:sz w:val="32"/>
          <w:szCs w:val="32"/>
        </w:rPr>
        <w:t>单位按规定开支的各类公务接待（含外宾接待）支出。</w:t>
      </w:r>
    </w:p>
    <w:p w14:paraId="664BAC33" w14:textId="2C6B6110" w:rsidR="007B54F6" w:rsidRPr="00AD2840" w:rsidRDefault="00345422">
      <w:pPr>
        <w:spacing w:line="600" w:lineRule="exact"/>
        <w:ind w:firstLine="640"/>
        <w:rPr>
          <w:rFonts w:eastAsia="仿宋_GB2312" w:cs="仿宋_GB2312"/>
          <w:sz w:val="32"/>
          <w:szCs w:val="32"/>
        </w:rPr>
      </w:pPr>
      <w:r w:rsidRPr="00AD2840">
        <w:rPr>
          <w:rFonts w:eastAsia="仿宋_GB2312" w:cs="仿宋_GB2312" w:hint="eastAsia"/>
          <w:sz w:val="32"/>
          <w:szCs w:val="32"/>
        </w:rPr>
        <w:t>16.</w:t>
      </w:r>
      <w:r w:rsidRPr="00AD2840">
        <w:rPr>
          <w:rFonts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4E2BCC" w14:textId="77777777" w:rsidR="00782F82" w:rsidRPr="00AD2840" w:rsidRDefault="00782F82">
      <w:pPr>
        <w:spacing w:line="600" w:lineRule="exact"/>
        <w:jc w:val="center"/>
        <w:rPr>
          <w:rFonts w:eastAsia="仿宋_GB2312" w:cs="仿宋_GB2312"/>
          <w:sz w:val="32"/>
          <w:szCs w:val="32"/>
        </w:rPr>
      </w:pPr>
      <w:bookmarkStart w:id="64" w:name="_Toc15396614"/>
    </w:p>
    <w:p w14:paraId="7B840992" w14:textId="77777777" w:rsidR="00782F82" w:rsidRPr="00AD2840" w:rsidRDefault="00782F82">
      <w:pPr>
        <w:spacing w:line="600" w:lineRule="exact"/>
        <w:jc w:val="center"/>
        <w:rPr>
          <w:rFonts w:eastAsia="仿宋_GB2312" w:cs="仿宋_GB2312"/>
          <w:sz w:val="32"/>
          <w:szCs w:val="32"/>
        </w:rPr>
      </w:pPr>
    </w:p>
    <w:p w14:paraId="4D7E2C9E" w14:textId="77777777" w:rsidR="00782F82" w:rsidRPr="00AD2840" w:rsidRDefault="00782F82">
      <w:pPr>
        <w:spacing w:line="600" w:lineRule="exact"/>
        <w:jc w:val="center"/>
        <w:rPr>
          <w:rFonts w:eastAsia="仿宋_GB2312" w:cs="仿宋_GB2312"/>
          <w:sz w:val="32"/>
          <w:szCs w:val="32"/>
        </w:rPr>
      </w:pPr>
    </w:p>
    <w:p w14:paraId="34E638DC" w14:textId="77777777" w:rsidR="00782F82" w:rsidRPr="00AD2840" w:rsidRDefault="00782F82">
      <w:pPr>
        <w:spacing w:line="600" w:lineRule="exact"/>
        <w:jc w:val="center"/>
        <w:rPr>
          <w:rFonts w:eastAsia="仿宋_GB2312" w:cs="仿宋_GB2312"/>
          <w:sz w:val="32"/>
          <w:szCs w:val="32"/>
        </w:rPr>
      </w:pPr>
    </w:p>
    <w:p w14:paraId="0FD230CF" w14:textId="77777777" w:rsidR="00782F82" w:rsidRPr="00AD2840" w:rsidRDefault="00782F82">
      <w:pPr>
        <w:spacing w:line="600" w:lineRule="exact"/>
        <w:jc w:val="center"/>
        <w:rPr>
          <w:rFonts w:eastAsia="仿宋_GB2312" w:cs="仿宋_GB2312"/>
          <w:sz w:val="32"/>
          <w:szCs w:val="32"/>
        </w:rPr>
      </w:pPr>
    </w:p>
    <w:p w14:paraId="1E301CC3" w14:textId="77777777" w:rsidR="00924D15" w:rsidRPr="00AD2840" w:rsidRDefault="00924D15" w:rsidP="00924D15">
      <w:pPr>
        <w:pStyle w:val="a0"/>
      </w:pPr>
    </w:p>
    <w:p w14:paraId="53347A67" w14:textId="77777777" w:rsidR="00924D15" w:rsidRPr="00AD2840" w:rsidRDefault="00924D15" w:rsidP="00924D15">
      <w:pPr>
        <w:pStyle w:val="20"/>
        <w:ind w:left="420"/>
        <w:rPr>
          <w:rFonts w:ascii="Times New Roman"/>
        </w:rPr>
      </w:pPr>
    </w:p>
    <w:p w14:paraId="3EC6CCAB" w14:textId="77777777" w:rsidR="00924D15" w:rsidRPr="00AD2840" w:rsidRDefault="00924D15" w:rsidP="00924D15">
      <w:pPr>
        <w:pStyle w:val="20"/>
        <w:ind w:left="420"/>
        <w:rPr>
          <w:rFonts w:ascii="Times New Roman"/>
        </w:rPr>
      </w:pPr>
    </w:p>
    <w:p w14:paraId="6ECE6751" w14:textId="77777777" w:rsidR="00924D15" w:rsidRPr="00AD2840" w:rsidRDefault="00924D15" w:rsidP="00924D15">
      <w:pPr>
        <w:pStyle w:val="20"/>
        <w:ind w:left="420"/>
        <w:rPr>
          <w:rFonts w:ascii="Times New Roman"/>
        </w:rPr>
      </w:pPr>
    </w:p>
    <w:p w14:paraId="65B5B4B9" w14:textId="77777777" w:rsidR="00924D15" w:rsidRPr="00AD2840" w:rsidRDefault="00924D15" w:rsidP="00924D15">
      <w:pPr>
        <w:pStyle w:val="20"/>
        <w:ind w:left="420"/>
        <w:rPr>
          <w:rFonts w:ascii="Times New Roman"/>
        </w:rPr>
      </w:pPr>
    </w:p>
    <w:p w14:paraId="4CE450C1" w14:textId="77777777" w:rsidR="00924D15" w:rsidRPr="00AD2840" w:rsidRDefault="00924D15" w:rsidP="00924D15">
      <w:pPr>
        <w:pStyle w:val="20"/>
        <w:ind w:left="420"/>
        <w:rPr>
          <w:rFonts w:ascii="Times New Roman"/>
        </w:rPr>
      </w:pPr>
    </w:p>
    <w:p w14:paraId="4B957BD0" w14:textId="77777777" w:rsidR="00924D15" w:rsidRPr="00AD2840" w:rsidRDefault="00924D15" w:rsidP="00924D15">
      <w:pPr>
        <w:pStyle w:val="20"/>
        <w:ind w:left="420"/>
        <w:rPr>
          <w:rFonts w:ascii="Times New Roman"/>
        </w:rPr>
      </w:pPr>
    </w:p>
    <w:p w14:paraId="7AA0351F" w14:textId="77777777" w:rsidR="00924D15" w:rsidRPr="00AD2840" w:rsidRDefault="00924D15" w:rsidP="00924D15">
      <w:pPr>
        <w:pStyle w:val="20"/>
        <w:ind w:left="420"/>
        <w:rPr>
          <w:rFonts w:ascii="Times New Roman"/>
        </w:rPr>
      </w:pPr>
    </w:p>
    <w:p w14:paraId="2AB6608C" w14:textId="77777777" w:rsidR="00924D15" w:rsidRPr="00AD2840" w:rsidRDefault="00924D15" w:rsidP="00924D15">
      <w:pPr>
        <w:pStyle w:val="20"/>
        <w:ind w:left="420"/>
        <w:rPr>
          <w:rFonts w:ascii="Times New Roman"/>
        </w:rPr>
      </w:pPr>
    </w:p>
    <w:p w14:paraId="45607DB9" w14:textId="77777777" w:rsidR="00924D15" w:rsidRPr="00AD2840" w:rsidRDefault="00924D15" w:rsidP="00924D15">
      <w:pPr>
        <w:pStyle w:val="20"/>
        <w:ind w:left="420"/>
        <w:rPr>
          <w:rFonts w:ascii="Times New Roman"/>
        </w:rPr>
      </w:pPr>
    </w:p>
    <w:p w14:paraId="76D727F5" w14:textId="77777777" w:rsidR="00924D15" w:rsidRPr="00AD2840" w:rsidRDefault="00924D15" w:rsidP="00924D15">
      <w:pPr>
        <w:pStyle w:val="20"/>
        <w:ind w:left="420"/>
        <w:rPr>
          <w:rFonts w:ascii="Times New Roman"/>
        </w:rPr>
      </w:pPr>
    </w:p>
    <w:p w14:paraId="1E938B28" w14:textId="77777777" w:rsidR="00924D15" w:rsidRPr="00AD2840" w:rsidRDefault="00924D15" w:rsidP="00924D15">
      <w:pPr>
        <w:pStyle w:val="20"/>
        <w:ind w:left="420"/>
        <w:rPr>
          <w:rFonts w:ascii="Times New Roman"/>
        </w:rPr>
      </w:pPr>
    </w:p>
    <w:p w14:paraId="5B81949F" w14:textId="7F202902" w:rsidR="007B54F6" w:rsidRPr="00AD2840" w:rsidRDefault="00DC62A9" w:rsidP="00CD711E">
      <w:pPr>
        <w:spacing w:line="600" w:lineRule="exact"/>
        <w:jc w:val="center"/>
        <w:outlineLvl w:val="0"/>
        <w:rPr>
          <w:rStyle w:val="1Char"/>
          <w:rFonts w:eastAsia="黑体"/>
          <w:b w:val="0"/>
        </w:rPr>
      </w:pPr>
      <w:bookmarkStart w:id="65" w:name="_Toc208157487"/>
      <w:r w:rsidRPr="00AD2840">
        <w:rPr>
          <w:rFonts w:eastAsia="黑体" w:hint="eastAsia"/>
          <w:sz w:val="44"/>
          <w:szCs w:val="44"/>
        </w:rPr>
        <w:lastRenderedPageBreak/>
        <w:t>第四部分</w:t>
      </w:r>
      <w:r w:rsidRPr="00AD2840">
        <w:rPr>
          <w:rFonts w:eastAsia="黑体" w:hint="eastAsia"/>
          <w:sz w:val="44"/>
          <w:szCs w:val="44"/>
        </w:rPr>
        <w:t xml:space="preserve">  </w:t>
      </w:r>
      <w:r w:rsidRPr="00AD2840">
        <w:rPr>
          <w:rFonts w:eastAsia="黑体" w:hint="eastAsia"/>
          <w:sz w:val="44"/>
          <w:szCs w:val="44"/>
        </w:rPr>
        <w:t>附件</w:t>
      </w:r>
      <w:bookmarkEnd w:id="64"/>
      <w:bookmarkEnd w:id="65"/>
    </w:p>
    <w:p w14:paraId="152F7078" w14:textId="77777777" w:rsidR="007B54F6" w:rsidRPr="00AD2840" w:rsidRDefault="007B54F6">
      <w:pPr>
        <w:spacing w:line="572" w:lineRule="exact"/>
        <w:jc w:val="left"/>
        <w:outlineLvl w:val="0"/>
        <w:rPr>
          <w:rFonts w:eastAsia="黑体" w:cs="黑体"/>
          <w:color w:val="FF0000"/>
          <w:sz w:val="32"/>
          <w:szCs w:val="32"/>
        </w:rPr>
      </w:pPr>
    </w:p>
    <w:p w14:paraId="57FA5614" w14:textId="77777777" w:rsidR="007B54F6" w:rsidRPr="00AD2840" w:rsidRDefault="00DC62A9" w:rsidP="00CD711E">
      <w:pPr>
        <w:spacing w:line="572" w:lineRule="exact"/>
        <w:jc w:val="left"/>
        <w:rPr>
          <w:rFonts w:eastAsia="黑体" w:cs="黑体"/>
          <w:sz w:val="32"/>
          <w:szCs w:val="32"/>
        </w:rPr>
      </w:pPr>
      <w:r w:rsidRPr="00AD2840">
        <w:rPr>
          <w:rFonts w:eastAsia="黑体" w:cs="黑体" w:hint="eastAsia"/>
          <w:sz w:val="32"/>
          <w:szCs w:val="32"/>
        </w:rPr>
        <w:t>附件</w:t>
      </w:r>
      <w:r w:rsidRPr="00AD2840">
        <w:rPr>
          <w:rFonts w:eastAsia="黑体" w:cs="黑体" w:hint="eastAsia"/>
          <w:sz w:val="32"/>
          <w:szCs w:val="32"/>
        </w:rPr>
        <w:t>1</w:t>
      </w:r>
      <w:bookmarkStart w:id="66" w:name="_Toc15377226"/>
    </w:p>
    <w:p w14:paraId="1A7B025E" w14:textId="77777777" w:rsidR="00592E6A" w:rsidRPr="00AD2840" w:rsidRDefault="00592E6A" w:rsidP="00592E6A">
      <w:pPr>
        <w:pStyle w:val="a0"/>
      </w:pPr>
    </w:p>
    <w:p w14:paraId="231B5798" w14:textId="77777777" w:rsidR="00592E6A" w:rsidRPr="00AD2840" w:rsidRDefault="00592E6A">
      <w:pPr>
        <w:widowControl/>
        <w:spacing w:line="578" w:lineRule="exact"/>
        <w:contextualSpacing/>
        <w:jc w:val="center"/>
        <w:rPr>
          <w:rFonts w:eastAsia="方正小标宋简体"/>
          <w:sz w:val="44"/>
          <w:szCs w:val="44"/>
        </w:rPr>
      </w:pPr>
      <w:r w:rsidRPr="00AD2840">
        <w:rPr>
          <w:rFonts w:eastAsia="方正小标宋简体" w:hint="eastAsia"/>
          <w:sz w:val="44"/>
          <w:szCs w:val="44"/>
        </w:rPr>
        <w:t>中国共产党攀枝花市委员会党校</w:t>
      </w:r>
    </w:p>
    <w:p w14:paraId="5905D920" w14:textId="0F4A4DF4" w:rsidR="007B54F6" w:rsidRPr="00AD2840" w:rsidRDefault="00DC62A9">
      <w:pPr>
        <w:widowControl/>
        <w:spacing w:line="578" w:lineRule="exact"/>
        <w:contextualSpacing/>
        <w:jc w:val="center"/>
        <w:rPr>
          <w:rFonts w:eastAsia="方正小标宋简体"/>
          <w:bCs/>
          <w:sz w:val="44"/>
          <w:szCs w:val="44"/>
          <w:shd w:val="clear" w:color="auto" w:fill="FFFFFF"/>
        </w:rPr>
      </w:pPr>
      <w:r w:rsidRPr="00AD2840">
        <w:rPr>
          <w:rFonts w:eastAsia="方正小标宋简体"/>
          <w:bCs/>
          <w:sz w:val="44"/>
          <w:szCs w:val="44"/>
          <w:shd w:val="clear" w:color="auto" w:fill="FFFFFF"/>
        </w:rPr>
        <w:t>部门预算绩效</w:t>
      </w:r>
      <w:r w:rsidRPr="00AD2840">
        <w:rPr>
          <w:rFonts w:eastAsia="方正小标宋简体" w:hint="eastAsia"/>
          <w:bCs/>
          <w:sz w:val="44"/>
          <w:szCs w:val="44"/>
          <w:shd w:val="clear" w:color="auto" w:fill="FFFFFF"/>
        </w:rPr>
        <w:t>评价</w:t>
      </w:r>
      <w:r w:rsidR="00592E6A" w:rsidRPr="00AD2840">
        <w:rPr>
          <w:rFonts w:eastAsia="方正小标宋简体" w:hint="eastAsia"/>
          <w:bCs/>
          <w:sz w:val="44"/>
          <w:szCs w:val="44"/>
          <w:shd w:val="clear" w:color="auto" w:fill="FFFFFF"/>
        </w:rPr>
        <w:t>报告</w:t>
      </w:r>
    </w:p>
    <w:p w14:paraId="7BD575FA" w14:textId="77777777" w:rsidR="00592E6A" w:rsidRPr="00AD2840" w:rsidRDefault="00592E6A" w:rsidP="00592E6A">
      <w:pPr>
        <w:widowControl/>
        <w:adjustRightInd w:val="0"/>
        <w:snapToGrid w:val="0"/>
        <w:spacing w:line="578" w:lineRule="exact"/>
        <w:contextualSpacing/>
        <w:jc w:val="left"/>
        <w:rPr>
          <w:rFonts w:eastAsia="黑体"/>
          <w:color w:val="000000"/>
          <w:kern w:val="0"/>
          <w:sz w:val="24"/>
          <w:szCs w:val="32"/>
          <w:shd w:val="clear" w:color="auto" w:fill="FFFFFF"/>
        </w:rPr>
      </w:pPr>
    </w:p>
    <w:p w14:paraId="471BE477"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黑体"/>
          <w:color w:val="000000"/>
          <w:kern w:val="0"/>
          <w:sz w:val="32"/>
          <w:szCs w:val="32"/>
          <w:shd w:val="clear" w:color="auto" w:fill="FFFFFF"/>
          <w:lang w:val="zh-CN"/>
        </w:rPr>
        <w:t>一、部门（单位）基本情况</w:t>
      </w:r>
    </w:p>
    <w:p w14:paraId="141891C2" w14:textId="77777777" w:rsidR="00592E6A" w:rsidRPr="00AD2840" w:rsidRDefault="00592E6A" w:rsidP="00592E6A">
      <w:pPr>
        <w:widowControl/>
        <w:adjustRightInd w:val="0"/>
        <w:snapToGrid w:val="0"/>
        <w:spacing w:line="578" w:lineRule="exact"/>
        <w:ind w:firstLineChars="200" w:firstLine="643"/>
        <w:contextualSpacing/>
        <w:jc w:val="left"/>
        <w:rPr>
          <w:rFonts w:eastAsia="仿宋_GB2312"/>
          <w:sz w:val="32"/>
          <w:szCs w:val="32"/>
        </w:rPr>
      </w:pPr>
      <w:r w:rsidRPr="00AD2840">
        <w:rPr>
          <w:rFonts w:eastAsia="楷体_GB2312"/>
          <w:b/>
          <w:bCs/>
          <w:color w:val="000000"/>
          <w:kern w:val="0"/>
          <w:sz w:val="32"/>
          <w:szCs w:val="32"/>
          <w:shd w:val="clear" w:color="auto" w:fill="FFFFFF"/>
          <w:lang w:val="zh-CN"/>
        </w:rPr>
        <w:t>（一）机构组成。</w:t>
      </w:r>
      <w:r w:rsidRPr="00AD2840">
        <w:rPr>
          <w:rFonts w:eastAsia="仿宋_GB2312" w:hint="eastAsia"/>
          <w:sz w:val="32"/>
          <w:szCs w:val="32"/>
        </w:rPr>
        <w:t>市委党校正式编制人数为</w:t>
      </w:r>
      <w:r w:rsidRPr="00AD2840">
        <w:rPr>
          <w:rFonts w:eastAsia="仿宋_GB2312" w:hint="eastAsia"/>
          <w:sz w:val="32"/>
          <w:szCs w:val="32"/>
        </w:rPr>
        <w:t>76</w:t>
      </w:r>
      <w:r w:rsidRPr="00AD2840">
        <w:rPr>
          <w:rFonts w:eastAsia="仿宋_GB2312" w:hint="eastAsia"/>
          <w:sz w:val="32"/>
          <w:szCs w:val="32"/>
        </w:rPr>
        <w:t>人，单位内设机构</w:t>
      </w:r>
      <w:r w:rsidRPr="00AD2840">
        <w:rPr>
          <w:rFonts w:eastAsia="仿宋_GB2312" w:hint="eastAsia"/>
          <w:sz w:val="32"/>
          <w:szCs w:val="32"/>
        </w:rPr>
        <w:t>17</w:t>
      </w:r>
      <w:r w:rsidRPr="00AD2840">
        <w:rPr>
          <w:rFonts w:eastAsia="仿宋_GB2312" w:hint="eastAsia"/>
          <w:sz w:val="32"/>
          <w:szCs w:val="32"/>
        </w:rPr>
        <w:t>个：办公室、组织人事科、业务指导科、对外培训科、继续教育科、机关党委办公室（工会）、教务科、科研科、信息管理科、图书馆、后勤管理科、科社法学教研室、哲学文化教研室、经济学教研室、行政学教研室、党建党史教研室、三线文化研究中心。</w:t>
      </w:r>
    </w:p>
    <w:p w14:paraId="0D9C81DE" w14:textId="77777777" w:rsidR="00592E6A" w:rsidRPr="00AD2840" w:rsidRDefault="00592E6A" w:rsidP="00592E6A">
      <w:pPr>
        <w:widowControl/>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sidRPr="00AD2840">
        <w:rPr>
          <w:rFonts w:eastAsia="楷体_GB2312"/>
          <w:b/>
          <w:bCs/>
          <w:color w:val="000000"/>
          <w:kern w:val="0"/>
          <w:sz w:val="32"/>
          <w:szCs w:val="32"/>
          <w:shd w:val="clear" w:color="auto" w:fill="FFFFFF"/>
          <w:lang w:val="zh-CN"/>
        </w:rPr>
        <w:t>（二）机构</w:t>
      </w:r>
      <w:r w:rsidRPr="00AD2840">
        <w:rPr>
          <w:rFonts w:eastAsia="楷体_GB2312"/>
          <w:b/>
          <w:bCs/>
          <w:color w:val="000000"/>
          <w:kern w:val="0"/>
          <w:sz w:val="28"/>
          <w:szCs w:val="28"/>
          <w:shd w:val="clear" w:color="auto" w:fill="FFFFFF"/>
          <w:lang w:val="zh-CN"/>
        </w:rPr>
        <w:t>职能</w:t>
      </w:r>
      <w:r w:rsidRPr="00AD2840">
        <w:rPr>
          <w:rFonts w:eastAsia="楷体_GB2312"/>
          <w:b/>
          <w:bCs/>
          <w:color w:val="000000"/>
          <w:kern w:val="0"/>
          <w:sz w:val="32"/>
          <w:szCs w:val="32"/>
          <w:shd w:val="clear" w:color="auto" w:fill="FFFFFF"/>
          <w:lang w:val="zh-CN"/>
        </w:rPr>
        <w:t>。</w:t>
      </w:r>
    </w:p>
    <w:p w14:paraId="482ED294" w14:textId="77777777" w:rsidR="00592E6A" w:rsidRPr="006207F4" w:rsidRDefault="00592E6A" w:rsidP="00592E6A">
      <w:pPr>
        <w:widowControl/>
        <w:adjustRightInd w:val="0"/>
        <w:snapToGrid w:val="0"/>
        <w:spacing w:line="578" w:lineRule="exact"/>
        <w:ind w:firstLineChars="200" w:firstLine="640"/>
        <w:contextualSpacing/>
        <w:jc w:val="left"/>
        <w:rPr>
          <w:rFonts w:eastAsia="仿宋_GB2312"/>
          <w:color w:val="000000" w:themeColor="text1"/>
          <w:sz w:val="32"/>
          <w:szCs w:val="32"/>
        </w:rPr>
      </w:pPr>
      <w:r w:rsidRPr="006207F4">
        <w:rPr>
          <w:rFonts w:eastAsia="仿宋_GB2312" w:hint="eastAsia"/>
          <w:color w:val="000000" w:themeColor="text1"/>
          <w:sz w:val="32"/>
          <w:szCs w:val="32"/>
        </w:rPr>
        <w:t>1.</w:t>
      </w:r>
      <w:r w:rsidRPr="006207F4">
        <w:rPr>
          <w:rFonts w:eastAsia="仿宋_GB2312" w:hint="eastAsia"/>
          <w:color w:val="000000" w:themeColor="text1"/>
          <w:sz w:val="32"/>
          <w:szCs w:val="32"/>
        </w:rPr>
        <w:t>宣传马克思列宁主义、毛泽东思想、邓小平理论、“三个代表”重要思想、科学发展观、习近平新时代中国特色社会主义思想和党的路线、方针、政策；</w:t>
      </w:r>
    </w:p>
    <w:p w14:paraId="475142B2"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2.</w:t>
      </w:r>
      <w:r w:rsidRPr="00AD2840">
        <w:rPr>
          <w:rFonts w:eastAsia="仿宋_GB2312" w:hint="eastAsia"/>
          <w:sz w:val="32"/>
          <w:szCs w:val="32"/>
        </w:rPr>
        <w:t>培养德才兼备的党员领导干部和理论人才。培训本市各级党员领导干部和优秀中青年党员干部；</w:t>
      </w:r>
    </w:p>
    <w:p w14:paraId="137872B8"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3.</w:t>
      </w:r>
      <w:r w:rsidRPr="00AD2840">
        <w:rPr>
          <w:rFonts w:eastAsia="仿宋_GB2312" w:hint="eastAsia"/>
          <w:sz w:val="32"/>
          <w:szCs w:val="32"/>
        </w:rPr>
        <w:t>培训意识形态部门的理论骨干；</w:t>
      </w:r>
    </w:p>
    <w:p w14:paraId="0ED5BE56"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4.</w:t>
      </w:r>
      <w:r w:rsidRPr="00AD2840">
        <w:rPr>
          <w:rFonts w:eastAsia="仿宋_GB2312" w:hint="eastAsia"/>
          <w:sz w:val="32"/>
          <w:szCs w:val="32"/>
        </w:rPr>
        <w:t>负责全市国家公务员晋级职务培训、专业培训和更新知识培训；</w:t>
      </w:r>
    </w:p>
    <w:p w14:paraId="38F39347"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5.</w:t>
      </w:r>
      <w:r w:rsidRPr="00AD2840">
        <w:rPr>
          <w:rFonts w:eastAsia="仿宋_GB2312" w:hint="eastAsia"/>
          <w:sz w:val="32"/>
          <w:szCs w:val="32"/>
        </w:rPr>
        <w:t>负责全市政协委员、民主党派干部、党外干部培训；</w:t>
      </w:r>
    </w:p>
    <w:p w14:paraId="7365E0CF"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lastRenderedPageBreak/>
        <w:t>6.</w:t>
      </w:r>
      <w:r w:rsidRPr="00AD2840">
        <w:rPr>
          <w:rFonts w:eastAsia="仿宋_GB2312" w:hint="eastAsia"/>
          <w:sz w:val="32"/>
          <w:szCs w:val="32"/>
        </w:rPr>
        <w:t>协同组织人事部门对学员在校期间的学习和表现进行考核考察；</w:t>
      </w:r>
    </w:p>
    <w:p w14:paraId="266E531F"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7.</w:t>
      </w:r>
      <w:r w:rsidRPr="00AD2840">
        <w:rPr>
          <w:rFonts w:eastAsia="仿宋_GB2312" w:hint="eastAsia"/>
          <w:sz w:val="32"/>
          <w:szCs w:val="32"/>
        </w:rPr>
        <w:t>围绕国际国内形势开展相关科学研究；</w:t>
      </w:r>
    </w:p>
    <w:p w14:paraId="717791B8"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8.</w:t>
      </w:r>
      <w:r w:rsidRPr="00AD2840">
        <w:rPr>
          <w:rFonts w:eastAsia="仿宋_GB2312" w:hint="eastAsia"/>
          <w:sz w:val="32"/>
          <w:szCs w:val="32"/>
        </w:rPr>
        <w:t>积极推动对外信息交流与业务合作；</w:t>
      </w:r>
    </w:p>
    <w:p w14:paraId="131E284C"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9.</w:t>
      </w:r>
      <w:r w:rsidRPr="00AD2840">
        <w:rPr>
          <w:rFonts w:eastAsia="仿宋_GB2312" w:hint="eastAsia"/>
          <w:sz w:val="32"/>
          <w:szCs w:val="32"/>
        </w:rPr>
        <w:t>完成三线建设教学基地对外培训班的各类培训；</w:t>
      </w:r>
    </w:p>
    <w:p w14:paraId="06FCA72E"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sz w:val="32"/>
          <w:szCs w:val="32"/>
        </w:rPr>
      </w:pPr>
      <w:r w:rsidRPr="00AD2840">
        <w:rPr>
          <w:rFonts w:eastAsia="仿宋_GB2312" w:hint="eastAsia"/>
          <w:sz w:val="32"/>
          <w:szCs w:val="32"/>
        </w:rPr>
        <w:t>10.</w:t>
      </w:r>
      <w:r w:rsidRPr="00AD2840">
        <w:rPr>
          <w:rFonts w:eastAsia="仿宋_GB2312" w:hint="eastAsia"/>
          <w:sz w:val="32"/>
          <w:szCs w:val="32"/>
        </w:rPr>
        <w:t>举办成人高等学历教育。</w:t>
      </w:r>
    </w:p>
    <w:p w14:paraId="25A652B3" w14:textId="77777777" w:rsidR="00592E6A" w:rsidRPr="00AD2840" w:rsidRDefault="00592E6A" w:rsidP="00592E6A">
      <w:pPr>
        <w:widowControl/>
        <w:adjustRightInd w:val="0"/>
        <w:snapToGrid w:val="0"/>
        <w:spacing w:line="578" w:lineRule="exact"/>
        <w:ind w:firstLineChars="200" w:firstLine="643"/>
        <w:contextualSpacing/>
        <w:jc w:val="left"/>
        <w:rPr>
          <w:rFonts w:eastAsia="仿宋_GB2312"/>
          <w:sz w:val="32"/>
          <w:szCs w:val="32"/>
        </w:rPr>
      </w:pPr>
      <w:r w:rsidRPr="00AD2840">
        <w:rPr>
          <w:rFonts w:eastAsia="楷体_GB2312"/>
          <w:b/>
          <w:bCs/>
          <w:color w:val="000000"/>
          <w:kern w:val="0"/>
          <w:sz w:val="32"/>
          <w:szCs w:val="32"/>
          <w:shd w:val="clear" w:color="auto" w:fill="FFFFFF"/>
          <w:lang w:val="zh-CN"/>
        </w:rPr>
        <w:t>（三）人员概况。</w:t>
      </w:r>
      <w:r w:rsidRPr="00AD2840">
        <w:rPr>
          <w:rFonts w:eastAsia="仿宋_GB2312"/>
          <w:sz w:val="32"/>
          <w:szCs w:val="32"/>
        </w:rPr>
        <w:t>截至</w:t>
      </w:r>
      <w:r w:rsidRPr="00AD2840">
        <w:rPr>
          <w:rFonts w:eastAsia="仿宋_GB2312"/>
          <w:sz w:val="32"/>
          <w:szCs w:val="32"/>
        </w:rPr>
        <w:t>202</w:t>
      </w:r>
      <w:r w:rsidRPr="00AD2840">
        <w:rPr>
          <w:rFonts w:eastAsia="仿宋_GB2312" w:hint="eastAsia"/>
          <w:sz w:val="32"/>
          <w:szCs w:val="32"/>
        </w:rPr>
        <w:t>4</w:t>
      </w:r>
      <w:r w:rsidRPr="00AD2840">
        <w:rPr>
          <w:rFonts w:eastAsia="仿宋_GB2312"/>
          <w:sz w:val="32"/>
          <w:szCs w:val="32"/>
        </w:rPr>
        <w:t>年末，</w:t>
      </w:r>
      <w:r w:rsidRPr="00AD2840">
        <w:rPr>
          <w:rFonts w:eastAsia="仿宋_GB2312" w:hint="eastAsia"/>
          <w:sz w:val="32"/>
          <w:szCs w:val="32"/>
        </w:rPr>
        <w:t>市委党校职工人数共计</w:t>
      </w:r>
      <w:r w:rsidRPr="00AD2840">
        <w:rPr>
          <w:rFonts w:eastAsia="仿宋_GB2312" w:hint="eastAsia"/>
          <w:sz w:val="32"/>
          <w:szCs w:val="32"/>
        </w:rPr>
        <w:t>163</w:t>
      </w:r>
      <w:r w:rsidRPr="00AD2840">
        <w:rPr>
          <w:rFonts w:eastAsia="仿宋_GB2312" w:hint="eastAsia"/>
          <w:sz w:val="32"/>
          <w:szCs w:val="32"/>
        </w:rPr>
        <w:t>人，其中在职职工</w:t>
      </w:r>
      <w:r w:rsidRPr="00AD2840">
        <w:rPr>
          <w:rFonts w:eastAsia="仿宋_GB2312" w:hint="eastAsia"/>
          <w:sz w:val="32"/>
          <w:szCs w:val="32"/>
        </w:rPr>
        <w:t>71</w:t>
      </w:r>
      <w:r w:rsidRPr="00AD2840">
        <w:rPr>
          <w:rFonts w:eastAsia="仿宋_GB2312" w:hint="eastAsia"/>
          <w:sz w:val="32"/>
          <w:szCs w:val="32"/>
        </w:rPr>
        <w:t>人（含参照公务员法管理的职工</w:t>
      </w:r>
      <w:r w:rsidRPr="00AD2840">
        <w:rPr>
          <w:rFonts w:eastAsia="仿宋_GB2312" w:hint="eastAsia"/>
          <w:sz w:val="32"/>
          <w:szCs w:val="32"/>
        </w:rPr>
        <w:t>26</w:t>
      </w:r>
      <w:r w:rsidRPr="00AD2840">
        <w:rPr>
          <w:rFonts w:eastAsia="仿宋_GB2312" w:hint="eastAsia"/>
          <w:sz w:val="32"/>
          <w:szCs w:val="32"/>
        </w:rPr>
        <w:t>人，事业职工</w:t>
      </w:r>
      <w:r w:rsidRPr="00AD2840">
        <w:rPr>
          <w:rFonts w:eastAsia="仿宋_GB2312" w:hint="eastAsia"/>
          <w:sz w:val="32"/>
          <w:szCs w:val="32"/>
        </w:rPr>
        <w:t>45</w:t>
      </w:r>
      <w:r w:rsidRPr="00AD2840">
        <w:rPr>
          <w:rFonts w:eastAsia="仿宋_GB2312" w:hint="eastAsia"/>
          <w:sz w:val="32"/>
          <w:szCs w:val="32"/>
        </w:rPr>
        <w:t>人），退休职工</w:t>
      </w:r>
      <w:r w:rsidRPr="00AD2840">
        <w:rPr>
          <w:rFonts w:eastAsia="仿宋_GB2312" w:hint="eastAsia"/>
          <w:sz w:val="32"/>
          <w:szCs w:val="32"/>
        </w:rPr>
        <w:t>92</w:t>
      </w:r>
      <w:r w:rsidRPr="00AD2840">
        <w:rPr>
          <w:rFonts w:eastAsia="仿宋_GB2312" w:hint="eastAsia"/>
          <w:sz w:val="32"/>
          <w:szCs w:val="32"/>
        </w:rPr>
        <w:t>人。市委党校无下属二级预算单位。</w:t>
      </w:r>
    </w:p>
    <w:p w14:paraId="78BF5F56" w14:textId="77777777" w:rsidR="00592E6A" w:rsidRPr="00AD2840" w:rsidRDefault="00592E6A" w:rsidP="00592E6A">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rPr>
      </w:pPr>
      <w:r w:rsidRPr="00AD2840">
        <w:rPr>
          <w:rFonts w:eastAsia="黑体"/>
          <w:color w:val="000000"/>
          <w:kern w:val="0"/>
          <w:sz w:val="32"/>
          <w:szCs w:val="32"/>
          <w:shd w:val="clear" w:color="auto" w:fill="FFFFFF"/>
        </w:rPr>
        <w:t>二、部门资金收支情况</w:t>
      </w:r>
    </w:p>
    <w:p w14:paraId="60B95CED" w14:textId="5841D8F8" w:rsidR="00592E6A" w:rsidRPr="00AD2840" w:rsidRDefault="00592E6A" w:rsidP="00592E6A">
      <w:pPr>
        <w:widowControl/>
        <w:adjustRightInd w:val="0"/>
        <w:snapToGrid w:val="0"/>
        <w:spacing w:line="580" w:lineRule="exact"/>
        <w:ind w:firstLineChars="200" w:firstLine="643"/>
        <w:contextualSpacing/>
        <w:jc w:val="left"/>
        <w:rPr>
          <w:rFonts w:eastAsia="仿宋_GB2312"/>
          <w:color w:val="000000"/>
          <w:kern w:val="0"/>
          <w:sz w:val="32"/>
          <w:szCs w:val="32"/>
          <w:shd w:val="clear" w:color="auto" w:fill="FFFFFF"/>
          <w:lang w:val="zh-CN"/>
        </w:rPr>
      </w:pPr>
      <w:r w:rsidRPr="00AD2840">
        <w:rPr>
          <w:rFonts w:eastAsia="楷体_GB2312"/>
          <w:b/>
          <w:bCs/>
          <w:color w:val="000000"/>
          <w:kern w:val="0"/>
          <w:sz w:val="32"/>
          <w:szCs w:val="32"/>
          <w:shd w:val="clear" w:color="auto" w:fill="FFFFFF"/>
          <w:lang w:val="zh-CN"/>
        </w:rPr>
        <w:t>（一）收入情况。</w:t>
      </w:r>
      <w:r w:rsidRPr="00AD2840">
        <w:rPr>
          <w:rFonts w:eastAsia="仿宋_GB2312" w:hint="eastAsia"/>
          <w:color w:val="000000"/>
          <w:kern w:val="0"/>
          <w:sz w:val="32"/>
          <w:szCs w:val="32"/>
          <w:shd w:val="clear" w:color="auto" w:fill="FFFFFF"/>
          <w:lang w:val="zh-CN"/>
        </w:rPr>
        <w:t>经市人大会议审查通过的</w:t>
      </w:r>
      <w:r w:rsidRPr="00AD2840">
        <w:rPr>
          <w:rFonts w:eastAsia="仿宋_GB2312" w:hint="eastAsia"/>
          <w:color w:val="000000"/>
          <w:kern w:val="0"/>
          <w:sz w:val="32"/>
          <w:szCs w:val="32"/>
          <w:shd w:val="clear" w:color="auto" w:fill="FFFFFF"/>
          <w:lang w:val="zh-CN"/>
        </w:rPr>
        <w:t>2024</w:t>
      </w:r>
      <w:r w:rsidRPr="00AD2840">
        <w:rPr>
          <w:rFonts w:eastAsia="仿宋_GB2312" w:hint="eastAsia"/>
          <w:color w:val="000000"/>
          <w:kern w:val="0"/>
          <w:sz w:val="32"/>
          <w:szCs w:val="32"/>
          <w:shd w:val="clear" w:color="auto" w:fill="FFFFFF"/>
          <w:lang w:val="zh-CN"/>
        </w:rPr>
        <w:t>年市委党校年初预算收入为</w:t>
      </w:r>
      <w:r w:rsidRPr="00AD2840">
        <w:rPr>
          <w:rFonts w:eastAsia="仿宋_GB2312" w:hint="eastAsia"/>
          <w:color w:val="000000"/>
          <w:kern w:val="0"/>
          <w:sz w:val="32"/>
          <w:szCs w:val="32"/>
          <w:shd w:val="clear" w:color="auto" w:fill="FFFFFF"/>
          <w:lang w:val="zh-CN"/>
        </w:rPr>
        <w:t>2,641.44</w:t>
      </w:r>
      <w:r w:rsidRPr="00AD2840">
        <w:rPr>
          <w:rFonts w:eastAsia="仿宋_GB2312" w:hint="eastAsia"/>
          <w:color w:val="000000"/>
          <w:kern w:val="0"/>
          <w:sz w:val="32"/>
          <w:szCs w:val="32"/>
          <w:shd w:val="clear" w:color="auto" w:fill="FFFFFF"/>
          <w:lang w:val="zh-CN"/>
        </w:rPr>
        <w:t>万元，其中：人员经费</w:t>
      </w:r>
      <w:r w:rsidRPr="00AD2840">
        <w:rPr>
          <w:rFonts w:eastAsia="仿宋_GB2312" w:hint="eastAsia"/>
          <w:color w:val="000000"/>
          <w:kern w:val="0"/>
          <w:sz w:val="32"/>
          <w:szCs w:val="32"/>
          <w:shd w:val="clear" w:color="auto" w:fill="FFFFFF"/>
          <w:lang w:val="zh-CN"/>
        </w:rPr>
        <w:t>1,731.20</w:t>
      </w:r>
      <w:r w:rsidRPr="00AD2840">
        <w:rPr>
          <w:rFonts w:eastAsia="仿宋_GB2312" w:hint="eastAsia"/>
          <w:color w:val="000000"/>
          <w:kern w:val="0"/>
          <w:sz w:val="32"/>
          <w:szCs w:val="32"/>
          <w:shd w:val="clear" w:color="auto" w:fill="FFFFFF"/>
          <w:lang w:val="zh-CN"/>
        </w:rPr>
        <w:t>万元、公用经费</w:t>
      </w:r>
      <w:r w:rsidRPr="00AD2840">
        <w:rPr>
          <w:rFonts w:eastAsia="仿宋_GB2312" w:hint="eastAsia"/>
          <w:color w:val="000000"/>
          <w:kern w:val="0"/>
          <w:sz w:val="32"/>
          <w:szCs w:val="32"/>
          <w:shd w:val="clear" w:color="auto" w:fill="FFFFFF"/>
          <w:lang w:val="zh-CN"/>
        </w:rPr>
        <w:t>210.24</w:t>
      </w:r>
      <w:r w:rsidR="00486D15">
        <w:rPr>
          <w:rFonts w:eastAsia="仿宋_GB2312" w:hint="eastAsia"/>
          <w:color w:val="000000"/>
          <w:kern w:val="0"/>
          <w:sz w:val="32"/>
          <w:szCs w:val="32"/>
          <w:shd w:val="clear" w:color="auto" w:fill="FFFFFF"/>
          <w:lang w:val="zh-CN"/>
        </w:rPr>
        <w:t>万</w:t>
      </w:r>
      <w:r w:rsidRPr="00AD2840">
        <w:rPr>
          <w:rFonts w:eastAsia="仿宋_GB2312" w:hint="eastAsia"/>
          <w:color w:val="000000"/>
          <w:kern w:val="0"/>
          <w:sz w:val="32"/>
          <w:szCs w:val="32"/>
          <w:shd w:val="clear" w:color="auto" w:fill="FFFFFF"/>
          <w:lang w:val="zh-CN"/>
        </w:rPr>
        <w:t>元、项目经费</w:t>
      </w:r>
      <w:r w:rsidRPr="00AD2840">
        <w:rPr>
          <w:rFonts w:eastAsia="仿宋_GB2312" w:hint="eastAsia"/>
          <w:color w:val="000000"/>
          <w:kern w:val="0"/>
          <w:sz w:val="32"/>
          <w:szCs w:val="32"/>
          <w:shd w:val="clear" w:color="auto" w:fill="FFFFFF"/>
          <w:lang w:val="zh-CN"/>
        </w:rPr>
        <w:t>700</w:t>
      </w:r>
      <w:r w:rsidRPr="00AD2840">
        <w:rPr>
          <w:rFonts w:eastAsia="仿宋_GB2312" w:hint="eastAsia"/>
          <w:color w:val="000000"/>
          <w:kern w:val="0"/>
          <w:sz w:val="32"/>
          <w:szCs w:val="32"/>
          <w:shd w:val="clear" w:color="auto" w:fill="FFFFFF"/>
          <w:lang w:val="zh-CN"/>
        </w:rPr>
        <w:t>万元。</w:t>
      </w:r>
      <w:r w:rsidRPr="00AD2840">
        <w:rPr>
          <w:rFonts w:eastAsia="仿宋_GB2312" w:hint="eastAsia"/>
          <w:color w:val="000000"/>
          <w:kern w:val="0"/>
          <w:sz w:val="32"/>
          <w:szCs w:val="32"/>
          <w:shd w:val="clear" w:color="auto" w:fill="FFFFFF"/>
          <w:lang w:val="zh-CN"/>
        </w:rPr>
        <w:t>2024</w:t>
      </w:r>
      <w:r w:rsidRPr="00AD2840">
        <w:rPr>
          <w:rFonts w:eastAsia="仿宋_GB2312" w:hint="eastAsia"/>
          <w:color w:val="000000"/>
          <w:kern w:val="0"/>
          <w:sz w:val="32"/>
          <w:szCs w:val="32"/>
          <w:shd w:val="clear" w:color="auto" w:fill="FFFFFF"/>
          <w:lang w:val="zh-CN"/>
        </w:rPr>
        <w:t>年年初预算收入较</w:t>
      </w:r>
      <w:r w:rsidRPr="00AD2840">
        <w:rPr>
          <w:rFonts w:eastAsia="仿宋_GB2312" w:hint="eastAsia"/>
          <w:color w:val="000000"/>
          <w:kern w:val="0"/>
          <w:sz w:val="32"/>
          <w:szCs w:val="32"/>
          <w:shd w:val="clear" w:color="auto" w:fill="FFFFFF"/>
          <w:lang w:val="zh-CN"/>
        </w:rPr>
        <w:t>2023</w:t>
      </w:r>
      <w:r w:rsidRPr="00AD2840">
        <w:rPr>
          <w:rFonts w:eastAsia="仿宋_GB2312" w:hint="eastAsia"/>
          <w:color w:val="000000"/>
          <w:kern w:val="0"/>
          <w:sz w:val="32"/>
          <w:szCs w:val="32"/>
          <w:shd w:val="clear" w:color="auto" w:fill="FFFFFF"/>
          <w:lang w:val="zh-CN"/>
        </w:rPr>
        <w:t>年增加了</w:t>
      </w:r>
      <w:r w:rsidRPr="00AD2840">
        <w:rPr>
          <w:rFonts w:eastAsia="仿宋_GB2312" w:hint="eastAsia"/>
          <w:color w:val="000000"/>
          <w:kern w:val="0"/>
          <w:sz w:val="32"/>
          <w:szCs w:val="32"/>
          <w:shd w:val="clear" w:color="auto" w:fill="FFFFFF"/>
          <w:lang w:val="zh-CN"/>
        </w:rPr>
        <w:t>669.89</w:t>
      </w:r>
      <w:r w:rsidRPr="00AD2840">
        <w:rPr>
          <w:rFonts w:eastAsia="仿宋_GB2312" w:hint="eastAsia"/>
          <w:color w:val="000000"/>
          <w:kern w:val="0"/>
          <w:sz w:val="32"/>
          <w:szCs w:val="32"/>
          <w:shd w:val="clear" w:color="auto" w:fill="FFFFFF"/>
          <w:lang w:val="zh-CN"/>
        </w:rPr>
        <w:t>万元，增加原因主要是</w:t>
      </w:r>
      <w:r w:rsidRPr="00AD2840">
        <w:rPr>
          <w:rFonts w:eastAsia="仿宋_GB2312" w:hint="eastAsia"/>
          <w:color w:val="000000"/>
          <w:kern w:val="0"/>
          <w:sz w:val="32"/>
          <w:szCs w:val="32"/>
          <w:shd w:val="clear" w:color="auto" w:fill="FFFFFF"/>
          <w:lang w:val="zh-CN"/>
        </w:rPr>
        <w:t>2024</w:t>
      </w:r>
      <w:r w:rsidRPr="00AD2840">
        <w:rPr>
          <w:rFonts w:eastAsia="仿宋_GB2312" w:hint="eastAsia"/>
          <w:color w:val="000000"/>
          <w:kern w:val="0"/>
          <w:sz w:val="32"/>
          <w:szCs w:val="32"/>
          <w:shd w:val="clear" w:color="auto" w:fill="FFFFFF"/>
          <w:lang w:val="zh-CN"/>
        </w:rPr>
        <w:t>年干部教育培训经费项目由</w:t>
      </w:r>
      <w:r w:rsidRPr="00AD2840">
        <w:rPr>
          <w:rFonts w:eastAsia="仿宋_GB2312" w:hint="eastAsia"/>
          <w:color w:val="000000"/>
          <w:kern w:val="0"/>
          <w:sz w:val="32"/>
          <w:szCs w:val="32"/>
          <w:shd w:val="clear" w:color="auto" w:fill="FFFFFF"/>
          <w:lang w:val="zh-CN"/>
        </w:rPr>
        <w:t>2023</w:t>
      </w:r>
      <w:r w:rsidRPr="00AD2840">
        <w:rPr>
          <w:rFonts w:eastAsia="仿宋_GB2312" w:hint="eastAsia"/>
          <w:color w:val="000000"/>
          <w:kern w:val="0"/>
          <w:sz w:val="32"/>
          <w:szCs w:val="32"/>
          <w:shd w:val="clear" w:color="auto" w:fill="FFFFFF"/>
          <w:lang w:val="zh-CN"/>
        </w:rPr>
        <w:t>年的年中</w:t>
      </w:r>
      <w:r w:rsidRPr="00AD2840">
        <w:rPr>
          <w:rFonts w:eastAsia="仿宋_GB2312" w:hint="eastAsia"/>
          <w:kern w:val="0"/>
          <w:sz w:val="32"/>
          <w:szCs w:val="32"/>
          <w:shd w:val="clear" w:color="auto" w:fill="FFFFFF"/>
          <w:lang w:val="zh-CN"/>
        </w:rPr>
        <w:t>指标调整</w:t>
      </w:r>
      <w:r w:rsidRPr="00AD2840">
        <w:rPr>
          <w:rFonts w:eastAsia="仿宋_GB2312" w:hint="eastAsia"/>
          <w:color w:val="000000"/>
          <w:kern w:val="0"/>
          <w:sz w:val="32"/>
          <w:szCs w:val="32"/>
          <w:shd w:val="clear" w:color="auto" w:fill="FFFFFF"/>
          <w:lang w:val="zh-CN"/>
        </w:rPr>
        <w:t>改为年初预算批复。</w:t>
      </w:r>
    </w:p>
    <w:p w14:paraId="422EE583" w14:textId="77777777" w:rsidR="00592E6A" w:rsidRPr="00AD2840" w:rsidRDefault="00592E6A" w:rsidP="00592E6A">
      <w:pPr>
        <w:widowControl/>
        <w:adjustRightInd w:val="0"/>
        <w:snapToGrid w:val="0"/>
        <w:spacing w:line="578" w:lineRule="exact"/>
        <w:ind w:firstLineChars="200" w:firstLine="643"/>
        <w:contextualSpacing/>
        <w:jc w:val="left"/>
        <w:rPr>
          <w:rFonts w:eastAsia="仿宋_GB2312"/>
          <w:sz w:val="32"/>
          <w:szCs w:val="32"/>
        </w:rPr>
      </w:pPr>
      <w:r w:rsidRPr="00AD2840">
        <w:rPr>
          <w:rFonts w:eastAsia="楷体_GB2312"/>
          <w:b/>
          <w:bCs/>
          <w:color w:val="000000"/>
          <w:kern w:val="0"/>
          <w:sz w:val="32"/>
          <w:szCs w:val="32"/>
          <w:shd w:val="clear" w:color="auto" w:fill="FFFFFF"/>
          <w:lang w:val="zh-CN"/>
        </w:rPr>
        <w:t>（二）支出情况。</w:t>
      </w:r>
      <w:r w:rsidRPr="00AD2840">
        <w:rPr>
          <w:rFonts w:eastAsia="仿宋_GB2312" w:hint="eastAsia"/>
          <w:sz w:val="32"/>
          <w:szCs w:val="32"/>
        </w:rPr>
        <w:t>2024</w:t>
      </w:r>
      <w:r w:rsidRPr="00AD2840">
        <w:rPr>
          <w:rFonts w:eastAsia="仿宋_GB2312" w:hint="eastAsia"/>
          <w:sz w:val="32"/>
          <w:szCs w:val="32"/>
        </w:rPr>
        <w:t>年预算支出总额</w:t>
      </w:r>
      <w:r w:rsidRPr="00AD2840">
        <w:rPr>
          <w:rFonts w:eastAsia="仿宋_GB2312" w:hint="eastAsia"/>
          <w:color w:val="000000"/>
          <w:kern w:val="0"/>
          <w:sz w:val="32"/>
          <w:szCs w:val="32"/>
          <w:shd w:val="clear" w:color="auto" w:fill="FFFFFF"/>
          <w:lang w:val="zh-CN"/>
        </w:rPr>
        <w:t>2,414.33</w:t>
      </w:r>
      <w:r w:rsidRPr="00AD2840">
        <w:rPr>
          <w:rFonts w:eastAsia="仿宋_GB2312" w:hint="eastAsia"/>
          <w:sz w:val="32"/>
          <w:szCs w:val="32"/>
        </w:rPr>
        <w:t>万元，其中：人员经费</w:t>
      </w:r>
      <w:r w:rsidRPr="00AD2840">
        <w:rPr>
          <w:rFonts w:eastAsia="仿宋_GB2312" w:hint="eastAsia"/>
          <w:sz w:val="32"/>
          <w:szCs w:val="32"/>
        </w:rPr>
        <w:t>1,756.79</w:t>
      </w:r>
      <w:r w:rsidRPr="00AD2840">
        <w:rPr>
          <w:rFonts w:eastAsia="仿宋_GB2312" w:hint="eastAsia"/>
          <w:sz w:val="32"/>
          <w:szCs w:val="32"/>
        </w:rPr>
        <w:t>万元、公用经费</w:t>
      </w:r>
      <w:r w:rsidRPr="00AD2840">
        <w:rPr>
          <w:rFonts w:eastAsia="仿宋_GB2312" w:hint="eastAsia"/>
          <w:sz w:val="32"/>
          <w:szCs w:val="32"/>
        </w:rPr>
        <w:t>176.45</w:t>
      </w:r>
      <w:r w:rsidRPr="00AD2840">
        <w:rPr>
          <w:rFonts w:eastAsia="仿宋_GB2312" w:hint="eastAsia"/>
          <w:sz w:val="32"/>
          <w:szCs w:val="32"/>
        </w:rPr>
        <w:t>万元、项目经费</w:t>
      </w:r>
      <w:r w:rsidRPr="00AD2840">
        <w:rPr>
          <w:rFonts w:eastAsia="仿宋_GB2312" w:hint="eastAsia"/>
          <w:sz w:val="32"/>
          <w:szCs w:val="32"/>
        </w:rPr>
        <w:t>481.09</w:t>
      </w:r>
      <w:r w:rsidRPr="00AD2840">
        <w:rPr>
          <w:rFonts w:eastAsia="仿宋_GB2312" w:hint="eastAsia"/>
          <w:sz w:val="32"/>
          <w:szCs w:val="32"/>
        </w:rPr>
        <w:t>万元，预算支出数较年初预算减少，减少的主要原因是干部教育培训经费部分未能完成支付。</w:t>
      </w:r>
    </w:p>
    <w:p w14:paraId="1C279E45" w14:textId="77777777" w:rsidR="00592E6A" w:rsidRPr="00AD2840" w:rsidRDefault="00592E6A" w:rsidP="00592E6A">
      <w:pPr>
        <w:widowControl/>
        <w:adjustRightInd w:val="0"/>
        <w:snapToGrid w:val="0"/>
        <w:spacing w:line="578" w:lineRule="exact"/>
        <w:ind w:firstLineChars="200" w:firstLine="643"/>
        <w:contextualSpacing/>
        <w:jc w:val="left"/>
        <w:rPr>
          <w:rFonts w:eastAsia="仿宋_GB2312"/>
          <w:color w:val="000000"/>
          <w:kern w:val="0"/>
          <w:sz w:val="32"/>
          <w:szCs w:val="32"/>
          <w:shd w:val="clear" w:color="auto" w:fill="FFFFFF"/>
          <w:lang w:val="zh-CN"/>
        </w:rPr>
      </w:pPr>
      <w:r w:rsidRPr="00AD2840">
        <w:rPr>
          <w:rFonts w:eastAsia="楷体_GB2312"/>
          <w:b/>
          <w:bCs/>
          <w:color w:val="000000"/>
          <w:kern w:val="0"/>
          <w:sz w:val="32"/>
          <w:szCs w:val="32"/>
          <w:shd w:val="clear" w:color="auto" w:fill="FFFFFF"/>
          <w:lang w:val="zh-CN"/>
        </w:rPr>
        <w:t>（三）</w:t>
      </w:r>
      <w:r w:rsidRPr="00AD2840">
        <w:rPr>
          <w:rFonts w:eastAsia="楷体_GB2312"/>
          <w:b/>
          <w:sz w:val="32"/>
          <w:szCs w:val="32"/>
        </w:rPr>
        <w:t>结余分配和结转结余情况。</w:t>
      </w:r>
      <w:r w:rsidRPr="00AD2840">
        <w:rPr>
          <w:rFonts w:eastAsia="仿宋_GB2312" w:hint="eastAsia"/>
          <w:sz w:val="32"/>
          <w:szCs w:val="32"/>
        </w:rPr>
        <w:t>市委党校</w:t>
      </w:r>
      <w:r w:rsidRPr="00AD2840">
        <w:rPr>
          <w:rFonts w:eastAsia="仿宋_GB2312"/>
          <w:sz w:val="32"/>
          <w:szCs w:val="32"/>
        </w:rPr>
        <w:t>202</w:t>
      </w:r>
      <w:r w:rsidRPr="00AD2840">
        <w:rPr>
          <w:rFonts w:eastAsia="仿宋_GB2312" w:hint="eastAsia"/>
          <w:sz w:val="32"/>
          <w:szCs w:val="32"/>
        </w:rPr>
        <w:t>4</w:t>
      </w:r>
      <w:r w:rsidRPr="00AD2840">
        <w:rPr>
          <w:rFonts w:eastAsia="仿宋_GB2312"/>
          <w:sz w:val="32"/>
          <w:szCs w:val="32"/>
        </w:rPr>
        <w:t>年决算报表</w:t>
      </w:r>
      <w:r w:rsidRPr="00AD2840">
        <w:rPr>
          <w:rFonts w:eastAsia="仿宋_GB2312" w:hint="eastAsia"/>
          <w:sz w:val="32"/>
          <w:szCs w:val="32"/>
        </w:rPr>
        <w:t>无</w:t>
      </w:r>
      <w:r w:rsidRPr="00AD2840">
        <w:rPr>
          <w:rFonts w:eastAsia="仿宋_GB2312"/>
          <w:color w:val="000000"/>
          <w:kern w:val="0"/>
          <w:sz w:val="32"/>
          <w:szCs w:val="32"/>
          <w:shd w:val="clear" w:color="auto" w:fill="FFFFFF"/>
        </w:rPr>
        <w:t>结转结余情况。</w:t>
      </w:r>
    </w:p>
    <w:p w14:paraId="36EF8214" w14:textId="77777777" w:rsidR="00592E6A" w:rsidRPr="00AD2840" w:rsidRDefault="00592E6A" w:rsidP="00592E6A">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rPr>
      </w:pPr>
      <w:r w:rsidRPr="00AD2840">
        <w:rPr>
          <w:rFonts w:eastAsia="黑体"/>
          <w:color w:val="000000"/>
          <w:kern w:val="0"/>
          <w:sz w:val="32"/>
          <w:szCs w:val="32"/>
          <w:shd w:val="clear" w:color="auto" w:fill="FFFFFF"/>
        </w:rPr>
        <w:t>三、部门预算绩效分析</w:t>
      </w:r>
    </w:p>
    <w:p w14:paraId="1D5DF7E8" w14:textId="77777777" w:rsidR="00592E6A" w:rsidRPr="00AD2840" w:rsidRDefault="00592E6A" w:rsidP="00592E6A">
      <w:pPr>
        <w:adjustRightInd w:val="0"/>
        <w:snapToGrid w:val="0"/>
        <w:spacing w:line="578" w:lineRule="exact"/>
        <w:ind w:firstLineChars="200" w:firstLine="643"/>
        <w:contextualSpacing/>
        <w:jc w:val="left"/>
        <w:rPr>
          <w:rFonts w:eastAsia="仿宋_GB2312"/>
          <w:color w:val="000000"/>
          <w:kern w:val="0"/>
          <w:sz w:val="32"/>
          <w:szCs w:val="32"/>
          <w:shd w:val="clear" w:color="auto" w:fill="FFFFFF"/>
          <w:lang w:val="zh-CN"/>
        </w:rPr>
      </w:pPr>
      <w:r w:rsidRPr="00AD2840">
        <w:rPr>
          <w:rFonts w:eastAsia="楷体_GB2312"/>
          <w:b/>
          <w:bCs/>
          <w:color w:val="000000"/>
          <w:kern w:val="0"/>
          <w:sz w:val="32"/>
          <w:szCs w:val="32"/>
          <w:shd w:val="clear" w:color="auto" w:fill="FFFFFF"/>
          <w:lang w:val="zh-CN"/>
        </w:rPr>
        <w:lastRenderedPageBreak/>
        <w:t>（一）部门预算总体绩效分析。</w:t>
      </w:r>
    </w:p>
    <w:p w14:paraId="38FC536D"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楷体_GB2312"/>
          <w:color w:val="000000"/>
          <w:kern w:val="0"/>
          <w:sz w:val="32"/>
          <w:szCs w:val="32"/>
          <w:shd w:val="clear" w:color="auto" w:fill="FFFFFF"/>
        </w:rPr>
        <w:t>1.</w:t>
      </w:r>
      <w:r w:rsidRPr="00AD2840">
        <w:rPr>
          <w:rFonts w:eastAsia="楷体_GB2312"/>
          <w:color w:val="000000"/>
          <w:kern w:val="0"/>
          <w:sz w:val="32"/>
          <w:szCs w:val="32"/>
          <w:shd w:val="clear" w:color="auto" w:fill="FFFFFF"/>
          <w:lang w:val="zh-CN"/>
        </w:rPr>
        <w:t>履职效能。</w:t>
      </w:r>
      <w:r w:rsidRPr="00AD2840">
        <w:rPr>
          <w:rFonts w:eastAsia="仿宋_GB2312" w:hint="eastAsia"/>
          <w:color w:val="000000"/>
          <w:kern w:val="0"/>
          <w:sz w:val="32"/>
          <w:szCs w:val="32"/>
          <w:shd w:val="clear" w:color="auto" w:fill="FFFFFF"/>
          <w:lang w:val="zh-CN"/>
        </w:rPr>
        <w:t>2024</w:t>
      </w:r>
      <w:r w:rsidRPr="00AD2840">
        <w:rPr>
          <w:rFonts w:eastAsia="仿宋_GB2312" w:hint="eastAsia"/>
          <w:color w:val="000000"/>
          <w:kern w:val="0"/>
          <w:sz w:val="32"/>
          <w:szCs w:val="32"/>
          <w:shd w:val="clear" w:color="auto" w:fill="FFFFFF"/>
          <w:lang w:val="zh-CN"/>
        </w:rPr>
        <w:t>年基本培训计划超额完成，市本级设置基本培训班次</w:t>
      </w:r>
      <w:r w:rsidRPr="00AD2840">
        <w:rPr>
          <w:rFonts w:eastAsia="仿宋_GB2312" w:hint="eastAsia"/>
          <w:color w:val="000000"/>
          <w:kern w:val="0"/>
          <w:sz w:val="32"/>
          <w:szCs w:val="32"/>
          <w:shd w:val="clear" w:color="auto" w:fill="FFFFFF"/>
          <w:lang w:val="zh-CN"/>
        </w:rPr>
        <w:t>16</w:t>
      </w:r>
      <w:r w:rsidRPr="00AD2840">
        <w:rPr>
          <w:rFonts w:eastAsia="仿宋_GB2312" w:hint="eastAsia"/>
          <w:color w:val="000000"/>
          <w:kern w:val="0"/>
          <w:sz w:val="32"/>
          <w:szCs w:val="32"/>
          <w:shd w:val="clear" w:color="auto" w:fill="FFFFFF"/>
          <w:lang w:val="zh-CN"/>
        </w:rPr>
        <w:t>期、计划培训</w:t>
      </w:r>
      <w:r w:rsidRPr="00AD2840">
        <w:rPr>
          <w:rFonts w:eastAsia="仿宋_GB2312" w:hint="eastAsia"/>
          <w:color w:val="000000"/>
          <w:kern w:val="0"/>
          <w:sz w:val="32"/>
          <w:szCs w:val="32"/>
          <w:shd w:val="clear" w:color="auto" w:fill="FFFFFF"/>
          <w:lang w:val="zh-CN"/>
        </w:rPr>
        <w:t>1900</w:t>
      </w:r>
      <w:r w:rsidRPr="00AD2840">
        <w:rPr>
          <w:rFonts w:eastAsia="仿宋_GB2312" w:hint="eastAsia"/>
          <w:color w:val="000000"/>
          <w:kern w:val="0"/>
          <w:sz w:val="32"/>
          <w:szCs w:val="32"/>
          <w:shd w:val="clear" w:color="auto" w:fill="FFFFFF"/>
          <w:lang w:val="zh-CN"/>
        </w:rPr>
        <w:t>人，实际举办基本培训班次</w:t>
      </w:r>
      <w:r w:rsidRPr="00AD2840">
        <w:rPr>
          <w:rFonts w:eastAsia="仿宋_GB2312" w:hint="eastAsia"/>
          <w:color w:val="000000"/>
          <w:kern w:val="0"/>
          <w:sz w:val="32"/>
          <w:szCs w:val="32"/>
          <w:shd w:val="clear" w:color="auto" w:fill="FFFFFF"/>
          <w:lang w:val="zh-CN"/>
        </w:rPr>
        <w:t>22</w:t>
      </w:r>
      <w:r w:rsidRPr="00AD2840">
        <w:rPr>
          <w:rFonts w:eastAsia="仿宋_GB2312" w:hint="eastAsia"/>
          <w:color w:val="000000"/>
          <w:kern w:val="0"/>
          <w:sz w:val="32"/>
          <w:szCs w:val="32"/>
          <w:shd w:val="clear" w:color="auto" w:fill="FFFFFF"/>
          <w:lang w:val="zh-CN"/>
        </w:rPr>
        <w:t>期，培训学员</w:t>
      </w:r>
      <w:r w:rsidRPr="00AD2840">
        <w:rPr>
          <w:rFonts w:eastAsia="仿宋_GB2312" w:hint="eastAsia"/>
          <w:color w:val="000000"/>
          <w:kern w:val="0"/>
          <w:sz w:val="32"/>
          <w:szCs w:val="32"/>
          <w:shd w:val="clear" w:color="auto" w:fill="FFFFFF"/>
          <w:lang w:val="zh-CN"/>
        </w:rPr>
        <w:t>2203</w:t>
      </w:r>
      <w:r w:rsidRPr="00AD2840">
        <w:rPr>
          <w:rFonts w:eastAsia="仿宋_GB2312" w:hint="eastAsia"/>
          <w:color w:val="000000"/>
          <w:kern w:val="0"/>
          <w:sz w:val="32"/>
          <w:szCs w:val="32"/>
          <w:shd w:val="clear" w:color="auto" w:fill="FFFFFF"/>
          <w:lang w:val="zh-CN"/>
        </w:rPr>
        <w:t>人次；</w:t>
      </w:r>
      <w:r w:rsidRPr="00AD2840">
        <w:rPr>
          <w:rFonts w:eastAsia="仿宋_GB2312" w:hint="eastAsia"/>
          <w:color w:val="000000"/>
          <w:kern w:val="0"/>
          <w:sz w:val="32"/>
          <w:szCs w:val="32"/>
          <w:shd w:val="clear" w:color="auto" w:fill="FFFFFF"/>
          <w:lang w:val="zh-CN"/>
        </w:rPr>
        <w:t>2024</w:t>
      </w:r>
      <w:r w:rsidRPr="00AD2840">
        <w:rPr>
          <w:rFonts w:eastAsia="仿宋_GB2312" w:hint="eastAsia"/>
          <w:color w:val="000000"/>
          <w:kern w:val="0"/>
          <w:sz w:val="32"/>
          <w:szCs w:val="32"/>
          <w:shd w:val="clear" w:color="auto" w:fill="FFFFFF"/>
          <w:lang w:val="zh-CN"/>
        </w:rPr>
        <w:t>年党性教育基地共承接各类班次</w:t>
      </w:r>
      <w:r w:rsidRPr="00AD2840">
        <w:rPr>
          <w:rFonts w:eastAsia="仿宋_GB2312" w:hint="eastAsia"/>
          <w:color w:val="000000"/>
          <w:kern w:val="0"/>
          <w:sz w:val="32"/>
          <w:szCs w:val="32"/>
          <w:shd w:val="clear" w:color="auto" w:fill="FFFFFF"/>
          <w:lang w:val="zh-CN"/>
        </w:rPr>
        <w:t>51</w:t>
      </w:r>
      <w:r w:rsidRPr="00AD2840">
        <w:rPr>
          <w:rFonts w:eastAsia="仿宋_GB2312" w:hint="eastAsia"/>
          <w:color w:val="000000"/>
          <w:kern w:val="0"/>
          <w:sz w:val="32"/>
          <w:szCs w:val="32"/>
          <w:shd w:val="clear" w:color="auto" w:fill="FFFFFF"/>
          <w:lang w:val="zh-CN"/>
        </w:rPr>
        <w:t>期，线下培训学员</w:t>
      </w:r>
      <w:r w:rsidRPr="00AD2840">
        <w:rPr>
          <w:rFonts w:eastAsia="仿宋_GB2312" w:hint="eastAsia"/>
          <w:color w:val="000000"/>
          <w:kern w:val="0"/>
          <w:sz w:val="32"/>
          <w:szCs w:val="32"/>
          <w:shd w:val="clear" w:color="auto" w:fill="FFFFFF"/>
          <w:lang w:val="zh-CN"/>
        </w:rPr>
        <w:t>2013</w:t>
      </w:r>
      <w:r w:rsidRPr="00AD2840">
        <w:rPr>
          <w:rFonts w:eastAsia="仿宋_GB2312" w:hint="eastAsia"/>
          <w:color w:val="000000"/>
          <w:kern w:val="0"/>
          <w:sz w:val="32"/>
          <w:szCs w:val="32"/>
          <w:shd w:val="clear" w:color="auto" w:fill="FFFFFF"/>
          <w:lang w:val="zh-CN"/>
        </w:rPr>
        <w:t>人次，线上培训</w:t>
      </w:r>
      <w:proofErr w:type="gramStart"/>
      <w:r w:rsidRPr="00AD2840">
        <w:rPr>
          <w:rFonts w:eastAsia="仿宋_GB2312" w:hint="eastAsia"/>
          <w:color w:val="000000"/>
          <w:kern w:val="0"/>
          <w:sz w:val="32"/>
          <w:szCs w:val="32"/>
          <w:shd w:val="clear" w:color="auto" w:fill="FFFFFF"/>
          <w:lang w:val="zh-CN"/>
        </w:rPr>
        <w:t>学员超</w:t>
      </w:r>
      <w:proofErr w:type="gramEnd"/>
      <w:r w:rsidRPr="00AD2840">
        <w:rPr>
          <w:rFonts w:eastAsia="仿宋_GB2312" w:hint="eastAsia"/>
          <w:color w:val="000000"/>
          <w:kern w:val="0"/>
          <w:sz w:val="32"/>
          <w:szCs w:val="32"/>
          <w:shd w:val="clear" w:color="auto" w:fill="FFFFFF"/>
          <w:lang w:val="zh-CN"/>
        </w:rPr>
        <w:t>万人，线下培训人数较</w:t>
      </w:r>
      <w:r w:rsidRPr="00AD2840">
        <w:rPr>
          <w:rFonts w:eastAsia="仿宋_GB2312" w:hint="eastAsia"/>
          <w:color w:val="000000"/>
          <w:kern w:val="0"/>
          <w:sz w:val="32"/>
          <w:szCs w:val="32"/>
          <w:shd w:val="clear" w:color="auto" w:fill="FFFFFF"/>
          <w:lang w:val="zh-CN"/>
        </w:rPr>
        <w:t>2023</w:t>
      </w:r>
      <w:r w:rsidRPr="00AD2840">
        <w:rPr>
          <w:rFonts w:eastAsia="仿宋_GB2312" w:hint="eastAsia"/>
          <w:color w:val="000000"/>
          <w:kern w:val="0"/>
          <w:sz w:val="32"/>
          <w:szCs w:val="32"/>
          <w:shd w:val="clear" w:color="auto" w:fill="FFFFFF"/>
          <w:lang w:val="zh-CN"/>
        </w:rPr>
        <w:t>年增长超</w:t>
      </w:r>
      <w:r w:rsidRPr="00AD2840">
        <w:rPr>
          <w:rFonts w:eastAsia="仿宋_GB2312" w:hint="eastAsia"/>
          <w:color w:val="000000"/>
          <w:kern w:val="0"/>
          <w:sz w:val="32"/>
          <w:szCs w:val="32"/>
          <w:shd w:val="clear" w:color="auto" w:fill="FFFFFF"/>
          <w:lang w:val="zh-CN"/>
        </w:rPr>
        <w:t>20%</w:t>
      </w:r>
      <w:r w:rsidRPr="00AD2840">
        <w:rPr>
          <w:rFonts w:eastAsia="仿宋_GB2312" w:hint="eastAsia"/>
          <w:color w:val="000000"/>
          <w:kern w:val="0"/>
          <w:sz w:val="32"/>
          <w:szCs w:val="32"/>
          <w:shd w:val="clear" w:color="auto" w:fill="FFFFFF"/>
          <w:lang w:val="zh-CN"/>
        </w:rPr>
        <w:t>；</w:t>
      </w:r>
      <w:r w:rsidRPr="00AD2840">
        <w:rPr>
          <w:rFonts w:eastAsia="仿宋_GB2312" w:hint="eastAsia"/>
          <w:color w:val="000000"/>
          <w:kern w:val="0"/>
          <w:sz w:val="32"/>
          <w:szCs w:val="32"/>
          <w:shd w:val="clear" w:color="auto" w:fill="FFFFFF"/>
          <w:lang w:val="zh-CN"/>
        </w:rPr>
        <w:t>2024</w:t>
      </w:r>
      <w:r w:rsidRPr="00AD2840">
        <w:rPr>
          <w:rFonts w:eastAsia="仿宋_GB2312" w:hint="eastAsia"/>
          <w:color w:val="000000"/>
          <w:kern w:val="0"/>
          <w:sz w:val="32"/>
          <w:szCs w:val="32"/>
          <w:shd w:val="clear" w:color="auto" w:fill="FFFFFF"/>
          <w:lang w:val="zh-CN"/>
        </w:rPr>
        <w:t>年紧扣中心服务大局积极开展科研</w:t>
      </w:r>
      <w:proofErr w:type="gramStart"/>
      <w:r w:rsidRPr="00AD2840">
        <w:rPr>
          <w:rFonts w:eastAsia="仿宋_GB2312" w:hint="eastAsia"/>
          <w:color w:val="000000"/>
          <w:kern w:val="0"/>
          <w:sz w:val="32"/>
          <w:szCs w:val="32"/>
          <w:shd w:val="clear" w:color="auto" w:fill="FFFFFF"/>
          <w:lang w:val="zh-CN"/>
        </w:rPr>
        <w:t>咨</w:t>
      </w:r>
      <w:proofErr w:type="gramEnd"/>
      <w:r w:rsidRPr="00AD2840">
        <w:rPr>
          <w:rFonts w:eastAsia="仿宋_GB2312" w:hint="eastAsia"/>
          <w:color w:val="000000"/>
          <w:kern w:val="0"/>
          <w:sz w:val="32"/>
          <w:szCs w:val="32"/>
          <w:shd w:val="clear" w:color="auto" w:fill="FFFFFF"/>
          <w:lang w:val="zh-CN"/>
        </w:rPr>
        <w:t>政，全年累计立项各级各类课题</w:t>
      </w:r>
      <w:r w:rsidRPr="00AD2840">
        <w:rPr>
          <w:rFonts w:eastAsia="仿宋_GB2312" w:hint="eastAsia"/>
          <w:color w:val="000000"/>
          <w:kern w:val="0"/>
          <w:sz w:val="32"/>
          <w:szCs w:val="32"/>
          <w:shd w:val="clear" w:color="auto" w:fill="FFFFFF"/>
          <w:lang w:val="zh-CN"/>
        </w:rPr>
        <w:t>58</w:t>
      </w:r>
      <w:r w:rsidRPr="00AD2840">
        <w:rPr>
          <w:rFonts w:eastAsia="仿宋_GB2312" w:hint="eastAsia"/>
          <w:color w:val="000000"/>
          <w:kern w:val="0"/>
          <w:sz w:val="32"/>
          <w:szCs w:val="32"/>
          <w:shd w:val="clear" w:color="auto" w:fill="FFFFFF"/>
          <w:lang w:val="zh-CN"/>
        </w:rPr>
        <w:t>项，完成教学点解说词开发专项项目</w:t>
      </w:r>
      <w:r w:rsidRPr="00AD2840">
        <w:rPr>
          <w:rFonts w:eastAsia="仿宋_GB2312" w:hint="eastAsia"/>
          <w:color w:val="000000"/>
          <w:kern w:val="0"/>
          <w:sz w:val="32"/>
          <w:szCs w:val="32"/>
          <w:shd w:val="clear" w:color="auto" w:fill="FFFFFF"/>
          <w:lang w:val="zh-CN"/>
        </w:rPr>
        <w:t>8</w:t>
      </w:r>
      <w:r w:rsidRPr="00AD2840">
        <w:rPr>
          <w:rFonts w:eastAsia="仿宋_GB2312" w:hint="eastAsia"/>
          <w:color w:val="000000"/>
          <w:kern w:val="0"/>
          <w:sz w:val="32"/>
          <w:szCs w:val="32"/>
          <w:shd w:val="clear" w:color="auto" w:fill="FFFFFF"/>
          <w:lang w:val="zh-CN"/>
        </w:rPr>
        <w:t>个，申报四川省哲学社会科学基金项目</w:t>
      </w:r>
      <w:r w:rsidRPr="00AD2840">
        <w:rPr>
          <w:rFonts w:eastAsia="仿宋_GB2312" w:hint="eastAsia"/>
          <w:color w:val="000000"/>
          <w:kern w:val="0"/>
          <w:sz w:val="32"/>
          <w:szCs w:val="32"/>
          <w:shd w:val="clear" w:color="auto" w:fill="FFFFFF"/>
          <w:lang w:val="zh-CN"/>
        </w:rPr>
        <w:t>5</w:t>
      </w:r>
      <w:r w:rsidRPr="00AD2840">
        <w:rPr>
          <w:rFonts w:eastAsia="仿宋_GB2312" w:hint="eastAsia"/>
          <w:color w:val="000000"/>
          <w:kern w:val="0"/>
          <w:sz w:val="32"/>
          <w:szCs w:val="32"/>
          <w:shd w:val="clear" w:color="auto" w:fill="FFFFFF"/>
          <w:lang w:val="zh-CN"/>
        </w:rPr>
        <w:t>个。</w:t>
      </w:r>
    </w:p>
    <w:p w14:paraId="431955C3"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楷体_GB2312"/>
          <w:color w:val="000000"/>
          <w:kern w:val="0"/>
          <w:sz w:val="32"/>
          <w:szCs w:val="32"/>
          <w:shd w:val="clear" w:color="auto" w:fill="FFFFFF"/>
        </w:rPr>
        <w:t>2.</w:t>
      </w:r>
      <w:r w:rsidRPr="00AD2840">
        <w:rPr>
          <w:rFonts w:eastAsia="楷体_GB2312"/>
          <w:color w:val="000000"/>
          <w:kern w:val="0"/>
          <w:sz w:val="32"/>
          <w:szCs w:val="32"/>
          <w:shd w:val="clear" w:color="auto" w:fill="FFFFFF"/>
          <w:lang w:val="zh-CN"/>
        </w:rPr>
        <w:t>预算管理。</w:t>
      </w:r>
      <w:r w:rsidRPr="00AD2840">
        <w:rPr>
          <w:rFonts w:eastAsia="仿宋_GB2312" w:hint="eastAsia"/>
          <w:color w:val="000000"/>
          <w:kern w:val="0"/>
          <w:sz w:val="32"/>
          <w:szCs w:val="32"/>
          <w:shd w:val="clear" w:color="auto" w:fill="FFFFFF"/>
          <w:lang w:val="zh-CN"/>
        </w:rPr>
        <w:t>按照部门预算编制通知和有关要求，按时完成基本支出、项目库报送工作，绩效目标编制要素完整，能完整、合理反映部门年度职责履行情况，绩效目标编制明确、细化量化，预算编制科学准确，能准确、完整、及时地编制部门项目预算；在预算执行过程中，严控一般性支出，预算整体执行情况良好。</w:t>
      </w:r>
    </w:p>
    <w:p w14:paraId="3DFBF986" w14:textId="77777777" w:rsidR="00592E6A" w:rsidRPr="00AD2840" w:rsidRDefault="00592E6A" w:rsidP="00592E6A">
      <w:pPr>
        <w:adjustRightInd w:val="0"/>
        <w:snapToGrid w:val="0"/>
        <w:spacing w:line="578" w:lineRule="exact"/>
        <w:ind w:firstLineChars="200" w:firstLine="640"/>
        <w:contextualSpacing/>
        <w:jc w:val="left"/>
        <w:rPr>
          <w:rFonts w:eastAsia="楷体_GB2312"/>
          <w:color w:val="000000"/>
          <w:kern w:val="0"/>
          <w:sz w:val="32"/>
          <w:szCs w:val="32"/>
          <w:shd w:val="clear" w:color="auto" w:fill="FFFFFF"/>
          <w:lang w:val="zh-CN"/>
        </w:rPr>
      </w:pPr>
      <w:r w:rsidRPr="00AD2840">
        <w:rPr>
          <w:rFonts w:eastAsia="楷体_GB2312"/>
          <w:color w:val="000000"/>
          <w:kern w:val="0"/>
          <w:sz w:val="32"/>
          <w:szCs w:val="32"/>
          <w:shd w:val="clear" w:color="auto" w:fill="FFFFFF"/>
        </w:rPr>
        <w:t>3.</w:t>
      </w:r>
      <w:r w:rsidRPr="00AD2840">
        <w:rPr>
          <w:rFonts w:eastAsia="楷体_GB2312"/>
          <w:color w:val="000000"/>
          <w:kern w:val="0"/>
          <w:sz w:val="32"/>
          <w:szCs w:val="32"/>
          <w:shd w:val="clear" w:color="auto" w:fill="FFFFFF"/>
          <w:lang w:val="zh-CN"/>
        </w:rPr>
        <w:t>财务管理。</w:t>
      </w:r>
      <w:r w:rsidRPr="00AD2840">
        <w:rPr>
          <w:rFonts w:eastAsia="仿宋_GB2312" w:hint="eastAsia"/>
          <w:color w:val="000000"/>
          <w:kern w:val="0"/>
          <w:sz w:val="32"/>
          <w:szCs w:val="32"/>
          <w:shd w:val="clear" w:color="auto" w:fill="FFFFFF"/>
          <w:lang w:val="zh-CN"/>
        </w:rPr>
        <w:t>严格按照财务管理制度开展会计核算，资金支付依据符合规定，做到专款专用，开支标准合</w:t>
      </w:r>
      <w:proofErr w:type="gramStart"/>
      <w:r w:rsidRPr="00AD2840">
        <w:rPr>
          <w:rFonts w:eastAsia="仿宋_GB2312" w:hint="eastAsia"/>
          <w:color w:val="000000"/>
          <w:kern w:val="0"/>
          <w:sz w:val="32"/>
          <w:szCs w:val="32"/>
          <w:shd w:val="clear" w:color="auto" w:fill="FFFFFF"/>
          <w:lang w:val="zh-CN"/>
        </w:rPr>
        <w:t>规</w:t>
      </w:r>
      <w:proofErr w:type="gramEnd"/>
      <w:r w:rsidRPr="00AD2840">
        <w:rPr>
          <w:rFonts w:eastAsia="仿宋_GB2312" w:hint="eastAsia"/>
          <w:color w:val="000000"/>
          <w:kern w:val="0"/>
          <w:sz w:val="32"/>
          <w:szCs w:val="32"/>
          <w:shd w:val="clear" w:color="auto" w:fill="FFFFFF"/>
          <w:lang w:val="zh-CN"/>
        </w:rPr>
        <w:t>，按照财政审批拨付资金进度及时完成各项资金支付。</w:t>
      </w:r>
    </w:p>
    <w:p w14:paraId="06A061CD"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楷体_GB2312"/>
          <w:color w:val="000000"/>
          <w:kern w:val="0"/>
          <w:sz w:val="32"/>
          <w:szCs w:val="32"/>
          <w:shd w:val="clear" w:color="auto" w:fill="FFFFFF"/>
        </w:rPr>
        <w:t>4.</w:t>
      </w:r>
      <w:r w:rsidRPr="00AD2840">
        <w:rPr>
          <w:rFonts w:eastAsia="楷体_GB2312"/>
          <w:color w:val="000000"/>
          <w:kern w:val="0"/>
          <w:sz w:val="32"/>
          <w:szCs w:val="32"/>
          <w:shd w:val="clear" w:color="auto" w:fill="FFFFFF"/>
          <w:lang w:val="zh-CN"/>
        </w:rPr>
        <w:t>资产管理。</w:t>
      </w:r>
      <w:r w:rsidRPr="00AD2840">
        <w:rPr>
          <w:rFonts w:eastAsia="仿宋_GB2312" w:hint="eastAsia"/>
          <w:color w:val="000000"/>
          <w:kern w:val="0"/>
          <w:sz w:val="32"/>
          <w:szCs w:val="32"/>
          <w:shd w:val="clear" w:color="auto" w:fill="FFFFFF"/>
          <w:lang w:val="zh-CN"/>
        </w:rPr>
        <w:t>及时将所属单位国有资产纳入系统管理，资产变动情况及时录入系统，落实人员负责管理资产系统；在规定时间内完成资产清查任务，资产清查结果与财政组织复核的结果一致。</w:t>
      </w:r>
    </w:p>
    <w:p w14:paraId="51D499F6"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楷体_GB2312"/>
          <w:color w:val="000000"/>
          <w:kern w:val="0"/>
          <w:sz w:val="32"/>
          <w:szCs w:val="32"/>
          <w:shd w:val="clear" w:color="auto" w:fill="FFFFFF"/>
        </w:rPr>
        <w:t>5.</w:t>
      </w:r>
      <w:r w:rsidRPr="00AD2840">
        <w:rPr>
          <w:rFonts w:eastAsia="楷体_GB2312"/>
          <w:color w:val="000000"/>
          <w:kern w:val="0"/>
          <w:sz w:val="32"/>
          <w:szCs w:val="32"/>
          <w:shd w:val="clear" w:color="auto" w:fill="FFFFFF"/>
          <w:lang w:val="zh-CN"/>
        </w:rPr>
        <w:t>采购管理。</w:t>
      </w:r>
      <w:r w:rsidRPr="00AD2840">
        <w:rPr>
          <w:rFonts w:eastAsia="仿宋_GB2312" w:hint="eastAsia"/>
          <w:color w:val="000000"/>
          <w:kern w:val="0"/>
          <w:sz w:val="32"/>
          <w:szCs w:val="32"/>
          <w:shd w:val="clear" w:color="auto" w:fill="FFFFFF"/>
          <w:lang w:val="zh-CN"/>
        </w:rPr>
        <w:t>本校严格执行政府采购促进中小企业发展相关规定，对适宜由中小企业提供的采购项目和采购包，预</w:t>
      </w:r>
      <w:r w:rsidRPr="00AD2840">
        <w:rPr>
          <w:rFonts w:eastAsia="仿宋_GB2312" w:hint="eastAsia"/>
          <w:color w:val="000000"/>
          <w:kern w:val="0"/>
          <w:sz w:val="32"/>
          <w:szCs w:val="32"/>
          <w:shd w:val="clear" w:color="auto" w:fill="FFFFFF"/>
          <w:lang w:val="zh-CN"/>
        </w:rPr>
        <w:lastRenderedPageBreak/>
        <w:t>留采购份额专门面向中小企业采购，并在采购预算中单独列示；同时，政府采购程序规范清晰：按照采购程序组织项目招投标和验收程序</w:t>
      </w:r>
      <w:r w:rsidRPr="00AD2840">
        <w:rPr>
          <w:rFonts w:eastAsia="仿宋_GB2312" w:hint="eastAsia"/>
          <w:color w:val="000000"/>
          <w:kern w:val="0"/>
          <w:sz w:val="32"/>
          <w:szCs w:val="32"/>
          <w:shd w:val="clear" w:color="auto" w:fill="FFFFFF"/>
          <w:lang w:val="zh-CN"/>
        </w:rPr>
        <w:t>,</w:t>
      </w:r>
      <w:r w:rsidRPr="00AD2840">
        <w:rPr>
          <w:rFonts w:eastAsia="仿宋_GB2312" w:hint="eastAsia"/>
          <w:color w:val="000000"/>
          <w:kern w:val="0"/>
          <w:sz w:val="32"/>
          <w:szCs w:val="32"/>
          <w:shd w:val="clear" w:color="auto" w:fill="FFFFFF"/>
          <w:lang w:val="zh-CN"/>
        </w:rPr>
        <w:t>签订采购合同并按合同约定办理付款。实施过程中对资金投向及年度资金调度安排、固定资产购置实行全过程管理，确保按程序如期完成采购事项。</w:t>
      </w:r>
    </w:p>
    <w:p w14:paraId="64235DD0" w14:textId="77777777" w:rsidR="00592E6A" w:rsidRPr="00AD2840" w:rsidRDefault="00592E6A" w:rsidP="00592E6A">
      <w:pPr>
        <w:adjustRightInd w:val="0"/>
        <w:snapToGrid w:val="0"/>
        <w:spacing w:line="578" w:lineRule="exact"/>
        <w:ind w:firstLineChars="200" w:firstLine="643"/>
        <w:contextualSpacing/>
        <w:jc w:val="left"/>
        <w:rPr>
          <w:rFonts w:eastAsia="仿宋_GB2312"/>
          <w:color w:val="000000"/>
          <w:kern w:val="0"/>
          <w:sz w:val="32"/>
          <w:szCs w:val="32"/>
          <w:shd w:val="clear" w:color="auto" w:fill="FFFFFF"/>
        </w:rPr>
      </w:pPr>
      <w:r w:rsidRPr="00AD2840">
        <w:rPr>
          <w:rFonts w:eastAsia="楷体_GB2312"/>
          <w:b/>
          <w:bCs/>
          <w:color w:val="000000"/>
          <w:kern w:val="0"/>
          <w:sz w:val="32"/>
          <w:szCs w:val="32"/>
          <w:shd w:val="clear" w:color="auto" w:fill="FFFFFF"/>
          <w:lang w:val="zh-CN"/>
        </w:rPr>
        <w:t>（二）部门预算项目绩效分析。</w:t>
      </w:r>
    </w:p>
    <w:p w14:paraId="3BD2E089"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仿宋_GB2312"/>
          <w:color w:val="000000"/>
          <w:kern w:val="0"/>
          <w:sz w:val="32"/>
          <w:szCs w:val="32"/>
          <w:shd w:val="clear" w:color="auto" w:fill="FFFFFF"/>
        </w:rPr>
        <w:t>常年项目绩效分析。</w:t>
      </w:r>
      <w:r w:rsidRPr="00AD2840">
        <w:rPr>
          <w:rFonts w:eastAsia="仿宋_GB2312"/>
          <w:color w:val="000000"/>
          <w:kern w:val="0"/>
          <w:sz w:val="32"/>
          <w:szCs w:val="32"/>
          <w:shd w:val="clear" w:color="auto" w:fill="FFFFFF"/>
          <w:lang w:val="zh-CN"/>
        </w:rPr>
        <w:t>该类项目总数</w:t>
      </w:r>
      <w:r w:rsidRPr="00AD2840">
        <w:rPr>
          <w:rFonts w:eastAsia="仿宋_GB2312" w:hint="eastAsia"/>
          <w:color w:val="000000"/>
          <w:kern w:val="0"/>
          <w:sz w:val="32"/>
          <w:szCs w:val="32"/>
          <w:shd w:val="clear" w:color="auto" w:fill="FFFFFF"/>
        </w:rPr>
        <w:t>4</w:t>
      </w:r>
      <w:r w:rsidRPr="00AD2840">
        <w:rPr>
          <w:rFonts w:eastAsia="仿宋_GB2312"/>
          <w:color w:val="000000"/>
          <w:kern w:val="0"/>
          <w:sz w:val="32"/>
          <w:szCs w:val="32"/>
          <w:shd w:val="clear" w:color="auto" w:fill="FFFFFF"/>
          <w:lang w:val="zh-CN"/>
        </w:rPr>
        <w:t>个，涉及预算总金额</w:t>
      </w:r>
      <w:r w:rsidRPr="00AD2840">
        <w:rPr>
          <w:rFonts w:eastAsia="仿宋_GB2312" w:hint="eastAsia"/>
          <w:color w:val="000000"/>
          <w:kern w:val="0"/>
          <w:sz w:val="32"/>
          <w:szCs w:val="32"/>
          <w:shd w:val="clear" w:color="auto" w:fill="FFFFFF"/>
          <w:lang w:val="zh-CN"/>
        </w:rPr>
        <w:t>719.04</w:t>
      </w:r>
      <w:r w:rsidRPr="00AD2840">
        <w:rPr>
          <w:rFonts w:eastAsia="仿宋_GB2312"/>
          <w:color w:val="000000"/>
          <w:kern w:val="0"/>
          <w:sz w:val="32"/>
          <w:szCs w:val="32"/>
          <w:shd w:val="clear" w:color="auto" w:fill="FFFFFF"/>
          <w:lang w:val="zh-CN"/>
        </w:rPr>
        <w:t>万元，</w:t>
      </w:r>
      <w:r w:rsidRPr="00AD2840">
        <w:rPr>
          <w:rFonts w:eastAsia="仿宋_GB2312"/>
          <w:color w:val="000000"/>
          <w:kern w:val="0"/>
          <w:sz w:val="32"/>
          <w:szCs w:val="32"/>
          <w:shd w:val="clear" w:color="auto" w:fill="FFFFFF"/>
          <w:lang w:val="zh-CN"/>
        </w:rPr>
        <w:t>1</w:t>
      </w:r>
      <w:r w:rsidRPr="00AD2840">
        <w:rPr>
          <w:rFonts w:eastAsia="仿宋_GB2312" w:hint="eastAsia"/>
          <w:color w:val="000000"/>
          <w:kern w:val="0"/>
          <w:sz w:val="32"/>
          <w:szCs w:val="32"/>
          <w:shd w:val="clear" w:color="auto" w:fill="FFFFFF"/>
          <w:lang w:val="zh-CN"/>
        </w:rPr>
        <w:t>—</w:t>
      </w:r>
      <w:r w:rsidRPr="00AD2840">
        <w:rPr>
          <w:rFonts w:eastAsia="仿宋_GB2312"/>
          <w:color w:val="000000"/>
          <w:kern w:val="0"/>
          <w:sz w:val="32"/>
          <w:szCs w:val="32"/>
          <w:shd w:val="clear" w:color="auto" w:fill="FFFFFF"/>
          <w:lang w:val="zh-CN"/>
        </w:rPr>
        <w:t>1</w:t>
      </w:r>
      <w:r w:rsidRPr="00AD2840">
        <w:rPr>
          <w:rFonts w:eastAsia="仿宋_GB2312"/>
          <w:color w:val="000000"/>
          <w:kern w:val="0"/>
          <w:sz w:val="32"/>
          <w:szCs w:val="32"/>
          <w:shd w:val="clear" w:color="auto" w:fill="FFFFFF"/>
        </w:rPr>
        <w:t>2</w:t>
      </w:r>
      <w:r w:rsidRPr="00AD2840">
        <w:rPr>
          <w:rFonts w:eastAsia="仿宋_GB2312"/>
          <w:color w:val="000000"/>
          <w:kern w:val="0"/>
          <w:sz w:val="32"/>
          <w:szCs w:val="32"/>
          <w:shd w:val="clear" w:color="auto" w:fill="FFFFFF"/>
          <w:lang w:val="zh-CN"/>
        </w:rPr>
        <w:t>月预算执行总体进度为</w:t>
      </w:r>
      <w:r w:rsidRPr="00AD2840">
        <w:rPr>
          <w:rFonts w:eastAsia="仿宋_GB2312" w:hint="eastAsia"/>
          <w:color w:val="000000"/>
          <w:kern w:val="0"/>
          <w:sz w:val="32"/>
          <w:szCs w:val="32"/>
          <w:shd w:val="clear" w:color="auto" w:fill="FFFFFF"/>
        </w:rPr>
        <w:t>66.49</w:t>
      </w:r>
      <w:r w:rsidRPr="00AD2840">
        <w:rPr>
          <w:rFonts w:eastAsia="仿宋_GB2312"/>
          <w:color w:val="000000"/>
          <w:kern w:val="0"/>
          <w:sz w:val="32"/>
          <w:szCs w:val="32"/>
          <w:shd w:val="clear" w:color="auto" w:fill="FFFFFF"/>
          <w:lang w:val="zh-CN"/>
        </w:rPr>
        <w:t>%</w:t>
      </w:r>
      <w:r w:rsidRPr="00AD2840">
        <w:rPr>
          <w:rFonts w:eastAsia="仿宋_GB2312"/>
          <w:color w:val="000000"/>
          <w:kern w:val="0"/>
          <w:sz w:val="32"/>
          <w:szCs w:val="32"/>
          <w:shd w:val="clear" w:color="auto" w:fill="FFFFFF"/>
          <w:lang w:val="zh-CN"/>
        </w:rPr>
        <w:t>，其中：预算结余率大于</w:t>
      </w:r>
      <w:r w:rsidRPr="00AD2840">
        <w:rPr>
          <w:rFonts w:eastAsia="仿宋_GB2312"/>
          <w:color w:val="000000"/>
          <w:kern w:val="0"/>
          <w:sz w:val="32"/>
          <w:szCs w:val="32"/>
          <w:shd w:val="clear" w:color="auto" w:fill="FFFFFF"/>
        </w:rPr>
        <w:t>10%</w:t>
      </w:r>
      <w:r w:rsidRPr="00AD2840">
        <w:rPr>
          <w:rFonts w:eastAsia="仿宋_GB2312"/>
          <w:color w:val="000000"/>
          <w:kern w:val="0"/>
          <w:sz w:val="32"/>
          <w:szCs w:val="32"/>
          <w:shd w:val="clear" w:color="auto" w:fill="FFFFFF"/>
          <w:lang w:val="zh-CN"/>
        </w:rPr>
        <w:t>的项目共计</w:t>
      </w:r>
      <w:r w:rsidRPr="00AD2840">
        <w:rPr>
          <w:rFonts w:eastAsia="仿宋_GB2312" w:hint="eastAsia"/>
          <w:color w:val="000000"/>
          <w:kern w:val="0"/>
          <w:sz w:val="32"/>
          <w:szCs w:val="32"/>
          <w:shd w:val="clear" w:color="auto" w:fill="FFFFFF"/>
        </w:rPr>
        <w:t>1</w:t>
      </w:r>
      <w:r w:rsidRPr="00AD2840">
        <w:rPr>
          <w:rFonts w:eastAsia="仿宋_GB2312"/>
          <w:color w:val="000000"/>
          <w:kern w:val="0"/>
          <w:sz w:val="32"/>
          <w:szCs w:val="32"/>
          <w:shd w:val="clear" w:color="auto" w:fill="FFFFFF"/>
          <w:lang w:val="zh-CN"/>
        </w:rPr>
        <w:t>个。</w:t>
      </w:r>
    </w:p>
    <w:p w14:paraId="23FCB7CC"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仿宋_GB2312"/>
          <w:color w:val="000000"/>
          <w:kern w:val="0"/>
          <w:sz w:val="32"/>
          <w:szCs w:val="32"/>
          <w:shd w:val="clear" w:color="auto" w:fill="FFFFFF"/>
        </w:rPr>
        <w:t>阶段（</w:t>
      </w:r>
      <w:r w:rsidRPr="00AD2840">
        <w:rPr>
          <w:rFonts w:eastAsia="仿宋_GB2312" w:hint="eastAsia"/>
          <w:color w:val="000000"/>
          <w:kern w:val="0"/>
          <w:sz w:val="32"/>
          <w:szCs w:val="32"/>
          <w:shd w:val="clear" w:color="auto" w:fill="FFFFFF"/>
        </w:rPr>
        <w:t>含</w:t>
      </w:r>
      <w:r w:rsidRPr="00AD2840">
        <w:rPr>
          <w:rFonts w:eastAsia="仿宋_GB2312"/>
          <w:color w:val="000000"/>
          <w:kern w:val="0"/>
          <w:sz w:val="32"/>
          <w:szCs w:val="32"/>
          <w:shd w:val="clear" w:color="auto" w:fill="FFFFFF"/>
        </w:rPr>
        <w:t>一次性）项目绩效分析。</w:t>
      </w:r>
      <w:r w:rsidRPr="00AD2840">
        <w:rPr>
          <w:rFonts w:eastAsia="仿宋_GB2312"/>
          <w:color w:val="000000"/>
          <w:kern w:val="0"/>
          <w:sz w:val="32"/>
          <w:szCs w:val="32"/>
          <w:shd w:val="clear" w:color="auto" w:fill="FFFFFF"/>
          <w:lang w:val="zh-CN"/>
        </w:rPr>
        <w:t>该类项目总数</w:t>
      </w:r>
      <w:r w:rsidRPr="00AD2840">
        <w:rPr>
          <w:rFonts w:eastAsia="仿宋_GB2312" w:hint="eastAsia"/>
          <w:color w:val="000000"/>
          <w:kern w:val="0"/>
          <w:sz w:val="32"/>
          <w:szCs w:val="32"/>
          <w:shd w:val="clear" w:color="auto" w:fill="FFFFFF"/>
        </w:rPr>
        <w:t>1</w:t>
      </w:r>
      <w:r w:rsidRPr="00AD2840">
        <w:rPr>
          <w:rFonts w:eastAsia="仿宋_GB2312"/>
          <w:color w:val="000000"/>
          <w:kern w:val="0"/>
          <w:sz w:val="32"/>
          <w:szCs w:val="32"/>
          <w:shd w:val="clear" w:color="auto" w:fill="FFFFFF"/>
          <w:lang w:val="zh-CN"/>
        </w:rPr>
        <w:t>个，涉及预算总金额</w:t>
      </w:r>
      <w:r w:rsidRPr="00AD2840">
        <w:rPr>
          <w:rFonts w:eastAsia="仿宋_GB2312" w:hint="eastAsia"/>
          <w:color w:val="000000"/>
          <w:kern w:val="0"/>
          <w:sz w:val="32"/>
          <w:szCs w:val="32"/>
          <w:shd w:val="clear" w:color="auto" w:fill="FFFFFF"/>
        </w:rPr>
        <w:t>3</w:t>
      </w:r>
      <w:r w:rsidRPr="00AD2840">
        <w:rPr>
          <w:rFonts w:eastAsia="仿宋_GB2312"/>
          <w:color w:val="000000"/>
          <w:kern w:val="0"/>
          <w:sz w:val="32"/>
          <w:szCs w:val="32"/>
          <w:shd w:val="clear" w:color="auto" w:fill="FFFFFF"/>
          <w:lang w:val="zh-CN"/>
        </w:rPr>
        <w:t>万元，</w:t>
      </w:r>
      <w:r w:rsidRPr="00AD2840">
        <w:rPr>
          <w:rFonts w:eastAsia="仿宋_GB2312"/>
          <w:color w:val="000000"/>
          <w:kern w:val="0"/>
          <w:sz w:val="32"/>
          <w:szCs w:val="32"/>
          <w:shd w:val="clear" w:color="auto" w:fill="FFFFFF"/>
          <w:lang w:val="zh-CN"/>
        </w:rPr>
        <w:t>1</w:t>
      </w:r>
      <w:r w:rsidRPr="00AD2840">
        <w:rPr>
          <w:rFonts w:eastAsia="仿宋_GB2312" w:hint="eastAsia"/>
          <w:color w:val="000000"/>
          <w:kern w:val="0"/>
          <w:sz w:val="32"/>
          <w:szCs w:val="32"/>
          <w:shd w:val="clear" w:color="auto" w:fill="FFFFFF"/>
          <w:lang w:val="zh-CN"/>
        </w:rPr>
        <w:t>—</w:t>
      </w:r>
      <w:r w:rsidRPr="00AD2840">
        <w:rPr>
          <w:rFonts w:eastAsia="仿宋_GB2312"/>
          <w:color w:val="000000"/>
          <w:kern w:val="0"/>
          <w:sz w:val="32"/>
          <w:szCs w:val="32"/>
          <w:shd w:val="clear" w:color="auto" w:fill="FFFFFF"/>
          <w:lang w:val="zh-CN"/>
        </w:rPr>
        <w:t>1</w:t>
      </w:r>
      <w:r w:rsidRPr="00AD2840">
        <w:rPr>
          <w:rFonts w:eastAsia="仿宋_GB2312"/>
          <w:color w:val="000000"/>
          <w:kern w:val="0"/>
          <w:sz w:val="32"/>
          <w:szCs w:val="32"/>
          <w:shd w:val="clear" w:color="auto" w:fill="FFFFFF"/>
        </w:rPr>
        <w:t>2</w:t>
      </w:r>
      <w:r w:rsidRPr="00AD2840">
        <w:rPr>
          <w:rFonts w:eastAsia="仿宋_GB2312"/>
          <w:color w:val="000000"/>
          <w:kern w:val="0"/>
          <w:sz w:val="32"/>
          <w:szCs w:val="32"/>
          <w:shd w:val="clear" w:color="auto" w:fill="FFFFFF"/>
          <w:lang w:val="zh-CN"/>
        </w:rPr>
        <w:t>月预算执行总体进度为</w:t>
      </w:r>
      <w:r w:rsidRPr="00AD2840">
        <w:rPr>
          <w:rFonts w:eastAsia="仿宋_GB2312" w:hint="eastAsia"/>
          <w:color w:val="000000"/>
          <w:kern w:val="0"/>
          <w:sz w:val="32"/>
          <w:szCs w:val="32"/>
          <w:shd w:val="clear" w:color="auto" w:fill="FFFFFF"/>
        </w:rPr>
        <w:t>100</w:t>
      </w:r>
      <w:r w:rsidRPr="00AD2840">
        <w:rPr>
          <w:rFonts w:eastAsia="仿宋_GB2312"/>
          <w:color w:val="000000"/>
          <w:kern w:val="0"/>
          <w:sz w:val="32"/>
          <w:szCs w:val="32"/>
          <w:shd w:val="clear" w:color="auto" w:fill="FFFFFF"/>
          <w:lang w:val="zh-CN"/>
        </w:rPr>
        <w:t>%</w:t>
      </w:r>
      <w:r w:rsidRPr="00AD2840">
        <w:rPr>
          <w:rFonts w:eastAsia="仿宋_GB2312"/>
          <w:color w:val="000000"/>
          <w:kern w:val="0"/>
          <w:sz w:val="32"/>
          <w:szCs w:val="32"/>
          <w:shd w:val="clear" w:color="auto" w:fill="FFFFFF"/>
          <w:lang w:val="zh-CN"/>
        </w:rPr>
        <w:t>，其中：预算结余率大于</w:t>
      </w:r>
      <w:r w:rsidRPr="00AD2840">
        <w:rPr>
          <w:rFonts w:eastAsia="仿宋_GB2312"/>
          <w:color w:val="000000"/>
          <w:kern w:val="0"/>
          <w:sz w:val="32"/>
          <w:szCs w:val="32"/>
          <w:shd w:val="clear" w:color="auto" w:fill="FFFFFF"/>
        </w:rPr>
        <w:t>10%</w:t>
      </w:r>
      <w:r w:rsidRPr="00AD2840">
        <w:rPr>
          <w:rFonts w:eastAsia="仿宋_GB2312"/>
          <w:color w:val="000000"/>
          <w:kern w:val="0"/>
          <w:sz w:val="32"/>
          <w:szCs w:val="32"/>
          <w:shd w:val="clear" w:color="auto" w:fill="FFFFFF"/>
          <w:lang w:val="zh-CN"/>
        </w:rPr>
        <w:t>的项目共计</w:t>
      </w:r>
      <w:r w:rsidRPr="00AD2840">
        <w:rPr>
          <w:rFonts w:eastAsia="仿宋_GB2312" w:hint="eastAsia"/>
          <w:color w:val="000000"/>
          <w:kern w:val="0"/>
          <w:sz w:val="32"/>
          <w:szCs w:val="32"/>
          <w:shd w:val="clear" w:color="auto" w:fill="FFFFFF"/>
        </w:rPr>
        <w:t>0</w:t>
      </w:r>
      <w:r w:rsidRPr="00AD2840">
        <w:rPr>
          <w:rFonts w:eastAsia="仿宋_GB2312"/>
          <w:color w:val="000000"/>
          <w:kern w:val="0"/>
          <w:sz w:val="32"/>
          <w:szCs w:val="32"/>
          <w:shd w:val="clear" w:color="auto" w:fill="FFFFFF"/>
          <w:lang w:val="zh-CN"/>
        </w:rPr>
        <w:t>个。</w:t>
      </w:r>
    </w:p>
    <w:p w14:paraId="3123C049"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楷体_GB2312"/>
          <w:color w:val="000000"/>
          <w:kern w:val="0"/>
          <w:sz w:val="32"/>
          <w:szCs w:val="32"/>
          <w:shd w:val="clear" w:color="auto" w:fill="FFFFFF"/>
        </w:rPr>
        <w:t>1.</w:t>
      </w:r>
      <w:r w:rsidRPr="00AD2840">
        <w:rPr>
          <w:rFonts w:eastAsia="楷体_GB2312"/>
          <w:color w:val="000000"/>
          <w:kern w:val="0"/>
          <w:sz w:val="32"/>
          <w:szCs w:val="32"/>
          <w:shd w:val="clear" w:color="auto" w:fill="FFFFFF"/>
          <w:lang w:val="zh-CN"/>
        </w:rPr>
        <w:t>项目决策。</w:t>
      </w:r>
      <w:r w:rsidRPr="00AD2840">
        <w:rPr>
          <w:rFonts w:eastAsia="仿宋_GB2312" w:hint="eastAsia"/>
          <w:color w:val="000000"/>
          <w:kern w:val="0"/>
          <w:sz w:val="32"/>
          <w:szCs w:val="32"/>
          <w:shd w:val="clear" w:color="auto" w:fill="FFFFFF"/>
          <w:lang w:val="zh-CN"/>
        </w:rPr>
        <w:t>部门预算项目设立按规定履行了评估论证、申报程序，立项依据充分，绩效目标与计划期内的任务量、预算安排的资金量相匹配，绩效目标设置科学合理、规范完整、量化细化、预算匹配，并在规定时间完成项目入库。</w:t>
      </w:r>
    </w:p>
    <w:p w14:paraId="43948CAE"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楷体_GB2312"/>
          <w:color w:val="000000"/>
          <w:kern w:val="0"/>
          <w:sz w:val="32"/>
          <w:szCs w:val="32"/>
          <w:shd w:val="clear" w:color="auto" w:fill="FFFFFF"/>
        </w:rPr>
        <w:t>2.</w:t>
      </w:r>
      <w:r w:rsidRPr="00AD2840">
        <w:rPr>
          <w:rFonts w:eastAsia="楷体_GB2312"/>
          <w:color w:val="000000"/>
          <w:kern w:val="0"/>
          <w:sz w:val="32"/>
          <w:szCs w:val="32"/>
          <w:shd w:val="clear" w:color="auto" w:fill="FFFFFF"/>
        </w:rPr>
        <w:t>项目执行</w:t>
      </w:r>
      <w:r w:rsidRPr="00AD2840">
        <w:rPr>
          <w:rFonts w:eastAsia="楷体_GB2312"/>
          <w:color w:val="000000"/>
          <w:kern w:val="0"/>
          <w:sz w:val="32"/>
          <w:szCs w:val="32"/>
          <w:shd w:val="clear" w:color="auto" w:fill="FFFFFF"/>
          <w:lang w:val="zh-CN"/>
        </w:rPr>
        <w:t>。</w:t>
      </w:r>
      <w:r w:rsidRPr="00AD2840">
        <w:rPr>
          <w:rFonts w:eastAsia="仿宋_GB2312" w:hint="eastAsia"/>
          <w:color w:val="000000"/>
          <w:kern w:val="0"/>
          <w:sz w:val="32"/>
          <w:szCs w:val="32"/>
          <w:shd w:val="clear" w:color="auto" w:fill="FFFFFF"/>
          <w:lang w:val="zh-CN"/>
        </w:rPr>
        <w:t>部门预算项目实际列支内容与绩效目标设置方向相符，项目调整依据充分、合理、及时，除干部教育培训经费项目执行率较低外，其余项目预算执行率高。</w:t>
      </w:r>
    </w:p>
    <w:p w14:paraId="34E5D916" w14:textId="77777777" w:rsidR="00592E6A" w:rsidRPr="00AD2840" w:rsidRDefault="00592E6A" w:rsidP="00592E6A">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AD2840">
        <w:rPr>
          <w:rFonts w:eastAsia="仿宋_GB2312" w:hint="eastAsia"/>
          <w:color w:val="000000"/>
          <w:kern w:val="0"/>
          <w:sz w:val="32"/>
          <w:szCs w:val="32"/>
          <w:shd w:val="clear" w:color="auto" w:fill="FFFFFF"/>
          <w:lang w:val="zh-CN"/>
        </w:rPr>
        <w:t>3.</w:t>
      </w:r>
      <w:r w:rsidRPr="00AD2840">
        <w:rPr>
          <w:rFonts w:eastAsia="仿宋_GB2312" w:hint="eastAsia"/>
          <w:color w:val="000000"/>
          <w:kern w:val="0"/>
          <w:sz w:val="32"/>
          <w:szCs w:val="32"/>
          <w:shd w:val="clear" w:color="auto" w:fill="FFFFFF"/>
          <w:lang w:val="zh-CN"/>
        </w:rPr>
        <w:t>目标实现。部门预算项目绩效目标数量指标均已按年初设定的绩效目标完成，完成情况良好，项目年初均设置了社会效益指标，完成情况较好，评估结果能够客观地反映项目对社会和经济的贡献和影响，为进一步优化管理和决策提供重要依据。</w:t>
      </w:r>
    </w:p>
    <w:p w14:paraId="70C5EDB7" w14:textId="77777777" w:rsidR="00592E6A" w:rsidRPr="00AD2840" w:rsidRDefault="00592E6A" w:rsidP="00592E6A">
      <w:pPr>
        <w:widowControl/>
        <w:adjustRightInd w:val="0"/>
        <w:snapToGrid w:val="0"/>
        <w:spacing w:line="580" w:lineRule="exact"/>
        <w:ind w:firstLineChars="200" w:firstLine="643"/>
        <w:contextualSpacing/>
        <w:jc w:val="left"/>
        <w:rPr>
          <w:rFonts w:eastAsia="仿宋_GB2312"/>
          <w:color w:val="000000"/>
          <w:kern w:val="0"/>
          <w:sz w:val="32"/>
          <w:szCs w:val="32"/>
          <w:shd w:val="clear" w:color="auto" w:fill="FFFFFF"/>
          <w:lang w:val="zh-CN"/>
        </w:rPr>
      </w:pPr>
      <w:r w:rsidRPr="00AD2840">
        <w:rPr>
          <w:rFonts w:eastAsia="楷体_GB2312"/>
          <w:b/>
          <w:bCs/>
          <w:color w:val="000000"/>
          <w:kern w:val="0"/>
          <w:sz w:val="32"/>
          <w:szCs w:val="32"/>
          <w:shd w:val="clear" w:color="auto" w:fill="FFFFFF"/>
          <w:lang w:val="zh-CN"/>
        </w:rPr>
        <w:lastRenderedPageBreak/>
        <w:t>（三）</w:t>
      </w:r>
      <w:r w:rsidRPr="00AD2840">
        <w:rPr>
          <w:rFonts w:eastAsia="楷体_GB2312"/>
          <w:b/>
          <w:bCs/>
          <w:sz w:val="32"/>
          <w:szCs w:val="32"/>
          <w:lang w:val="zh-CN"/>
        </w:rPr>
        <w:t>绩效结果应用情况。</w:t>
      </w:r>
      <w:r w:rsidRPr="00AD2840">
        <w:rPr>
          <w:rFonts w:eastAsia="仿宋_GB2312" w:hint="eastAsia"/>
          <w:color w:val="000000"/>
          <w:kern w:val="0"/>
          <w:sz w:val="32"/>
          <w:szCs w:val="32"/>
          <w:shd w:val="clear" w:color="auto" w:fill="FFFFFF"/>
          <w:lang w:val="zh-CN"/>
        </w:rPr>
        <w:t>我校认真开展了</w:t>
      </w:r>
      <w:r w:rsidRPr="00AD2840">
        <w:rPr>
          <w:rFonts w:eastAsia="仿宋_GB2312" w:hint="eastAsia"/>
          <w:color w:val="000000"/>
          <w:kern w:val="0"/>
          <w:sz w:val="32"/>
          <w:szCs w:val="32"/>
          <w:shd w:val="clear" w:color="auto" w:fill="FFFFFF"/>
          <w:lang w:val="zh-CN"/>
        </w:rPr>
        <w:t>2024</w:t>
      </w:r>
      <w:r w:rsidRPr="00AD2840">
        <w:rPr>
          <w:rFonts w:eastAsia="仿宋_GB2312" w:hint="eastAsia"/>
          <w:color w:val="000000"/>
          <w:kern w:val="0"/>
          <w:sz w:val="32"/>
          <w:szCs w:val="32"/>
          <w:shd w:val="clear" w:color="auto" w:fill="FFFFFF"/>
          <w:lang w:val="zh-CN"/>
        </w:rPr>
        <w:t>年度绩效自评，后续需根据绩效评价反馈结果进行整改完善，同时将绩效自评结果运用到下一年度预算编制和预算执行的事前、事中、事后工作中，强化年初预算产出指标、效益指标、满意度指标的准确性，强化预算执行率，结合实际最大限度减小预决算数据偏差。</w:t>
      </w:r>
    </w:p>
    <w:p w14:paraId="743D85AE" w14:textId="77777777" w:rsidR="00592E6A" w:rsidRPr="00AD2840" w:rsidRDefault="00592E6A" w:rsidP="00592E6A">
      <w:pPr>
        <w:snapToGrid w:val="0"/>
        <w:spacing w:line="600" w:lineRule="exact"/>
        <w:ind w:firstLineChars="200" w:firstLine="640"/>
        <w:rPr>
          <w:rFonts w:eastAsia="黑体"/>
          <w:color w:val="000000"/>
          <w:kern w:val="0"/>
          <w:sz w:val="32"/>
          <w:szCs w:val="32"/>
          <w:shd w:val="clear" w:color="auto" w:fill="FFFFFF"/>
        </w:rPr>
      </w:pPr>
      <w:r w:rsidRPr="00AD2840">
        <w:rPr>
          <w:rFonts w:eastAsia="黑体"/>
          <w:color w:val="000000"/>
          <w:kern w:val="0"/>
          <w:sz w:val="32"/>
          <w:szCs w:val="32"/>
          <w:shd w:val="clear" w:color="auto" w:fill="FFFFFF"/>
        </w:rPr>
        <w:t>四、评价结论及建议</w:t>
      </w:r>
    </w:p>
    <w:p w14:paraId="773E5C51" w14:textId="77777777" w:rsidR="00592E6A" w:rsidRPr="00AD2840" w:rsidRDefault="00592E6A" w:rsidP="00592E6A">
      <w:pPr>
        <w:widowControl/>
        <w:adjustRightInd w:val="0"/>
        <w:snapToGrid w:val="0"/>
        <w:spacing w:line="578" w:lineRule="exact"/>
        <w:ind w:firstLineChars="200" w:firstLine="643"/>
        <w:contextualSpacing/>
        <w:jc w:val="left"/>
        <w:rPr>
          <w:rFonts w:eastAsia="仿宋_GB2312"/>
          <w:kern w:val="0"/>
          <w:sz w:val="32"/>
          <w:szCs w:val="32"/>
        </w:rPr>
      </w:pPr>
      <w:r w:rsidRPr="00AD2840">
        <w:rPr>
          <w:rFonts w:eastAsia="楷体_GB2312"/>
          <w:b/>
          <w:bCs/>
          <w:color w:val="000000"/>
          <w:kern w:val="0"/>
          <w:sz w:val="32"/>
          <w:szCs w:val="32"/>
          <w:shd w:val="clear" w:color="auto" w:fill="FFFFFF"/>
          <w:lang w:val="zh-CN"/>
        </w:rPr>
        <w:t>（一）评价结论。</w:t>
      </w:r>
      <w:r w:rsidRPr="00AD2840">
        <w:rPr>
          <w:rFonts w:eastAsia="仿宋_GB2312" w:hint="eastAsia"/>
          <w:kern w:val="0"/>
          <w:sz w:val="32"/>
          <w:szCs w:val="32"/>
        </w:rPr>
        <w:t>2024</w:t>
      </w:r>
      <w:r w:rsidRPr="00AD2840">
        <w:rPr>
          <w:rFonts w:eastAsia="仿宋_GB2312" w:hint="eastAsia"/>
          <w:kern w:val="0"/>
          <w:sz w:val="32"/>
          <w:szCs w:val="32"/>
        </w:rPr>
        <w:t>年度市委党校各项预算经费达到项目绩效目标，圆满完成了市委、市政府下达的干部教育培训目标任务及相关教学科研</w:t>
      </w:r>
      <w:proofErr w:type="gramStart"/>
      <w:r w:rsidRPr="00AD2840">
        <w:rPr>
          <w:rFonts w:eastAsia="仿宋_GB2312" w:hint="eastAsia"/>
          <w:kern w:val="0"/>
          <w:sz w:val="32"/>
          <w:szCs w:val="32"/>
        </w:rPr>
        <w:t>咨</w:t>
      </w:r>
      <w:proofErr w:type="gramEnd"/>
      <w:r w:rsidRPr="00AD2840">
        <w:rPr>
          <w:rFonts w:eastAsia="仿宋_GB2312" w:hint="eastAsia"/>
          <w:kern w:val="0"/>
          <w:sz w:val="32"/>
          <w:szCs w:val="32"/>
        </w:rPr>
        <w:t>政任务，完成了三线建设教学基地培训班相关工作任务。</w:t>
      </w:r>
    </w:p>
    <w:p w14:paraId="2E689639"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kern w:val="0"/>
          <w:sz w:val="32"/>
          <w:szCs w:val="32"/>
        </w:rPr>
      </w:pPr>
      <w:r w:rsidRPr="00AD2840">
        <w:rPr>
          <w:rFonts w:eastAsia="仿宋_GB2312" w:hint="eastAsia"/>
          <w:kern w:val="0"/>
          <w:sz w:val="32"/>
          <w:szCs w:val="32"/>
        </w:rPr>
        <w:t>从整体情况看，我校严格按照年初预算进行部门整体支出，在支出过程中，严格遵守各项规章制度，预算执行严格有序，预算资金达到预期效益，项目经费做到专款专用，按项目实施计划进行资金支付，执行先有预算后有执行的支付原则。</w:t>
      </w:r>
      <w:r w:rsidRPr="00AD2840">
        <w:rPr>
          <w:rFonts w:eastAsia="仿宋_GB2312" w:hint="eastAsia"/>
          <w:kern w:val="0"/>
          <w:sz w:val="32"/>
          <w:szCs w:val="32"/>
        </w:rPr>
        <w:t xml:space="preserve"> </w:t>
      </w:r>
    </w:p>
    <w:p w14:paraId="7D57D9DA" w14:textId="77777777" w:rsidR="00592E6A" w:rsidRPr="00AD2840" w:rsidRDefault="00592E6A" w:rsidP="00592E6A">
      <w:pPr>
        <w:widowControl/>
        <w:adjustRightInd w:val="0"/>
        <w:snapToGrid w:val="0"/>
        <w:spacing w:line="578" w:lineRule="exact"/>
        <w:ind w:firstLineChars="200" w:firstLine="643"/>
        <w:contextualSpacing/>
        <w:jc w:val="left"/>
        <w:rPr>
          <w:rFonts w:eastAsia="仿宋_GB2312"/>
          <w:w w:val="95"/>
          <w:kern w:val="0"/>
          <w:sz w:val="32"/>
          <w:szCs w:val="32"/>
        </w:rPr>
      </w:pPr>
      <w:r w:rsidRPr="00AD2840">
        <w:rPr>
          <w:rFonts w:eastAsia="楷体_GB2312"/>
          <w:b/>
          <w:bCs/>
          <w:color w:val="000000"/>
          <w:kern w:val="0"/>
          <w:sz w:val="32"/>
          <w:szCs w:val="32"/>
          <w:shd w:val="clear" w:color="auto" w:fill="FFFFFF"/>
          <w:lang w:val="zh-CN"/>
        </w:rPr>
        <w:t>（二）存在问题。</w:t>
      </w:r>
      <w:r w:rsidRPr="00AD2840">
        <w:rPr>
          <w:rFonts w:eastAsia="仿宋_GB2312" w:hint="eastAsia"/>
          <w:w w:val="95"/>
          <w:kern w:val="0"/>
          <w:sz w:val="32"/>
          <w:szCs w:val="32"/>
        </w:rPr>
        <w:t>由于预算绩效管理工作涉及面广，专业性强，加上缺乏系统的培训，具体工作人员对预算绩效管理理解不充分，对预算绩效管理业务不精通，在一定程度上影响了绩效评价工作质量。</w:t>
      </w:r>
    </w:p>
    <w:p w14:paraId="2E4D7589" w14:textId="77777777" w:rsidR="00592E6A" w:rsidRPr="00AD2840" w:rsidRDefault="00592E6A" w:rsidP="00592E6A">
      <w:pPr>
        <w:widowControl/>
        <w:adjustRightInd w:val="0"/>
        <w:snapToGrid w:val="0"/>
        <w:spacing w:line="578" w:lineRule="exact"/>
        <w:ind w:firstLineChars="200" w:firstLine="643"/>
        <w:contextualSpacing/>
        <w:jc w:val="left"/>
        <w:rPr>
          <w:rFonts w:eastAsia="楷体_GB2312"/>
          <w:b/>
          <w:bCs/>
          <w:color w:val="000000"/>
          <w:kern w:val="0"/>
          <w:sz w:val="32"/>
          <w:szCs w:val="32"/>
          <w:shd w:val="clear" w:color="auto" w:fill="FFFFFF"/>
          <w:lang w:val="zh-CN"/>
        </w:rPr>
      </w:pPr>
      <w:r w:rsidRPr="00AD2840">
        <w:rPr>
          <w:rFonts w:eastAsia="楷体_GB2312"/>
          <w:b/>
          <w:bCs/>
          <w:color w:val="000000"/>
          <w:kern w:val="0"/>
          <w:sz w:val="32"/>
          <w:szCs w:val="32"/>
          <w:shd w:val="clear" w:color="auto" w:fill="FFFFFF"/>
          <w:lang w:val="zh-CN"/>
        </w:rPr>
        <w:t>（三）改进建议。</w:t>
      </w:r>
    </w:p>
    <w:p w14:paraId="6CA2CDA0"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kern w:val="0"/>
          <w:sz w:val="32"/>
          <w:szCs w:val="32"/>
        </w:rPr>
      </w:pPr>
      <w:r w:rsidRPr="00AD2840">
        <w:rPr>
          <w:rFonts w:eastAsia="仿宋_GB2312" w:hint="eastAsia"/>
          <w:kern w:val="0"/>
          <w:sz w:val="32"/>
          <w:szCs w:val="32"/>
        </w:rPr>
        <w:t>1.</w:t>
      </w:r>
      <w:r w:rsidRPr="00AD2840">
        <w:rPr>
          <w:rFonts w:eastAsia="仿宋_GB2312" w:hint="eastAsia"/>
          <w:kern w:val="0"/>
          <w:sz w:val="32"/>
          <w:szCs w:val="32"/>
        </w:rPr>
        <w:t>加强学习目标绩效管理相关业务，达到项目开展合乎预期效益。</w:t>
      </w:r>
    </w:p>
    <w:p w14:paraId="3CB7708E"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kern w:val="0"/>
          <w:sz w:val="32"/>
          <w:szCs w:val="32"/>
        </w:rPr>
      </w:pPr>
      <w:r w:rsidRPr="00AD2840">
        <w:rPr>
          <w:rFonts w:eastAsia="仿宋_GB2312" w:hint="eastAsia"/>
          <w:kern w:val="0"/>
          <w:sz w:val="32"/>
          <w:szCs w:val="32"/>
        </w:rPr>
        <w:lastRenderedPageBreak/>
        <w:t>2.</w:t>
      </w:r>
      <w:r w:rsidRPr="00AD2840">
        <w:rPr>
          <w:rFonts w:eastAsia="仿宋_GB2312" w:hint="eastAsia"/>
          <w:kern w:val="0"/>
          <w:sz w:val="32"/>
          <w:szCs w:val="32"/>
        </w:rPr>
        <w:t>加强会计核算的规范性。进一步强化单位财务人员业务技能的提升，会计账务处理更加规范化和专业化。</w:t>
      </w:r>
    </w:p>
    <w:p w14:paraId="6465D41F" w14:textId="77777777" w:rsidR="00592E6A" w:rsidRPr="00AD2840" w:rsidRDefault="00592E6A" w:rsidP="00592E6A">
      <w:pPr>
        <w:widowControl/>
        <w:adjustRightInd w:val="0"/>
        <w:snapToGrid w:val="0"/>
        <w:spacing w:line="578" w:lineRule="exact"/>
        <w:ind w:firstLineChars="200" w:firstLine="640"/>
        <w:contextualSpacing/>
        <w:jc w:val="left"/>
        <w:rPr>
          <w:rFonts w:eastAsia="仿宋_GB2312"/>
          <w:kern w:val="0"/>
          <w:sz w:val="32"/>
          <w:szCs w:val="32"/>
        </w:rPr>
      </w:pPr>
      <w:r w:rsidRPr="00AD2840">
        <w:rPr>
          <w:rFonts w:eastAsia="仿宋_GB2312" w:hint="eastAsia"/>
          <w:kern w:val="0"/>
          <w:sz w:val="32"/>
          <w:szCs w:val="32"/>
        </w:rPr>
        <w:t>3.</w:t>
      </w:r>
      <w:r w:rsidRPr="00AD2840">
        <w:rPr>
          <w:rFonts w:eastAsia="仿宋_GB2312" w:hint="eastAsia"/>
          <w:kern w:val="0"/>
          <w:sz w:val="32"/>
          <w:szCs w:val="32"/>
        </w:rPr>
        <w:t>进一步建立健全单位内控管理制度。提高办事效率、提升教学科研资政水平及各类培训服务质量。</w:t>
      </w:r>
    </w:p>
    <w:p w14:paraId="58D409DF" w14:textId="77777777" w:rsidR="007B54F6" w:rsidRPr="00AD2840" w:rsidRDefault="007B54F6">
      <w:pPr>
        <w:pStyle w:val="20"/>
        <w:spacing w:line="560" w:lineRule="exact"/>
        <w:ind w:leftChars="0" w:left="0" w:firstLine="640"/>
        <w:rPr>
          <w:rFonts w:ascii="Times New Roman" w:eastAsia="仿宋_GB2312"/>
          <w:sz w:val="32"/>
          <w:lang w:bidi="ar"/>
        </w:rPr>
      </w:pPr>
    </w:p>
    <w:p w14:paraId="598B886D" w14:textId="77777777" w:rsidR="007B54F6" w:rsidRPr="00AD2840" w:rsidRDefault="00DC62A9">
      <w:pPr>
        <w:pStyle w:val="20"/>
        <w:spacing w:line="560" w:lineRule="exact"/>
        <w:ind w:leftChars="0" w:left="0" w:firstLine="640"/>
        <w:rPr>
          <w:rFonts w:ascii="Times New Roman" w:eastAsia="仿宋_GB2312"/>
          <w:sz w:val="32"/>
          <w:lang w:val="zh-CN" w:bidi="ar"/>
        </w:rPr>
      </w:pPr>
      <w:r w:rsidRPr="00AD2840">
        <w:rPr>
          <w:rFonts w:ascii="Times New Roman" w:eastAsia="仿宋_GB2312" w:hint="eastAsia"/>
          <w:sz w:val="32"/>
          <w:lang w:val="zh-CN" w:bidi="ar"/>
        </w:rPr>
        <w:t>附表：</w:t>
      </w:r>
      <w:r w:rsidRPr="00AD2840">
        <w:rPr>
          <w:rFonts w:ascii="Times New Roman" w:eastAsia="仿宋_GB2312" w:hint="eastAsia"/>
          <w:sz w:val="32"/>
          <w:lang w:bidi="ar"/>
        </w:rPr>
        <w:t>部门预算项目支出绩效自评表（</w:t>
      </w:r>
      <w:r w:rsidRPr="00AD2840">
        <w:rPr>
          <w:rFonts w:ascii="Times New Roman" w:eastAsia="仿宋_GB2312" w:hint="eastAsia"/>
          <w:sz w:val="32"/>
          <w:lang w:bidi="ar"/>
        </w:rPr>
        <w:t>2024</w:t>
      </w:r>
      <w:r w:rsidRPr="00AD2840">
        <w:rPr>
          <w:rFonts w:ascii="Times New Roman" w:eastAsia="仿宋_GB2312" w:hint="eastAsia"/>
          <w:sz w:val="32"/>
          <w:lang w:bidi="ar"/>
        </w:rPr>
        <w:t>年度）</w:t>
      </w:r>
    </w:p>
    <w:p w14:paraId="1595DF1E" w14:textId="77777777" w:rsidR="007B54F6" w:rsidRPr="00AD2840" w:rsidRDefault="007B54F6">
      <w:pPr>
        <w:pStyle w:val="20"/>
        <w:spacing w:line="560" w:lineRule="exact"/>
        <w:ind w:leftChars="0" w:left="0" w:firstLineChars="0" w:firstLine="0"/>
        <w:rPr>
          <w:rFonts w:ascii="Times New Roman"/>
          <w:sz w:val="32"/>
          <w:highlight w:val="yellow"/>
          <w:lang w:val="zh-CN"/>
        </w:rPr>
      </w:pPr>
    </w:p>
    <w:p w14:paraId="319D4902" w14:textId="77777777" w:rsidR="007B54F6" w:rsidRPr="00AD2840" w:rsidRDefault="007B54F6">
      <w:pPr>
        <w:pStyle w:val="a5"/>
        <w:spacing w:before="93"/>
        <w:rPr>
          <w:rFonts w:ascii="Times New Roman" w:cs="宋体"/>
          <w:color w:val="FF0000"/>
          <w:sz w:val="32"/>
          <w:szCs w:val="32"/>
          <w:highlight w:val="yellow"/>
          <w:shd w:val="clear" w:color="auto" w:fill="FFFFFF"/>
          <w:lang w:val="zh-CN"/>
        </w:rPr>
      </w:pPr>
    </w:p>
    <w:p w14:paraId="7A0693A9" w14:textId="77777777" w:rsidR="007B54F6" w:rsidRPr="00AD2840" w:rsidRDefault="00DC62A9">
      <w:pPr>
        <w:rPr>
          <w:rFonts w:eastAsia="黑体" w:cs="黑体"/>
          <w:kern w:val="0"/>
          <w:sz w:val="32"/>
          <w:szCs w:val="32"/>
          <w:shd w:val="clear" w:color="auto" w:fill="FFFFFF"/>
          <w:lang w:val="zh-CN"/>
        </w:rPr>
      </w:pPr>
      <w:r w:rsidRPr="00AD2840">
        <w:rPr>
          <w:rFonts w:eastAsia="黑体" w:cs="黑体" w:hint="eastAsia"/>
          <w:kern w:val="0"/>
          <w:sz w:val="32"/>
          <w:szCs w:val="32"/>
          <w:shd w:val="clear" w:color="auto" w:fill="FFFFFF"/>
          <w:lang w:val="zh-CN"/>
        </w:rPr>
        <w:br w:type="page"/>
      </w:r>
    </w:p>
    <w:p w14:paraId="4F616842" w14:textId="77777777" w:rsidR="007B54F6" w:rsidRPr="00AD2840" w:rsidRDefault="00DC62A9" w:rsidP="00CD711E">
      <w:pPr>
        <w:widowControl/>
        <w:jc w:val="center"/>
        <w:outlineLvl w:val="0"/>
        <w:rPr>
          <w:rFonts w:eastAsia="仿宋"/>
        </w:rPr>
      </w:pPr>
      <w:bookmarkStart w:id="67" w:name="_Toc15396618"/>
      <w:bookmarkStart w:id="68" w:name="_Toc208157488"/>
      <w:r w:rsidRPr="00AD2840">
        <w:rPr>
          <w:rFonts w:eastAsia="黑体" w:hint="eastAsia"/>
          <w:sz w:val="44"/>
          <w:szCs w:val="44"/>
        </w:rPr>
        <w:lastRenderedPageBreak/>
        <w:t>第</w:t>
      </w:r>
      <w:r w:rsidRPr="00AD2840">
        <w:rPr>
          <w:rStyle w:val="1Char"/>
          <w:rFonts w:eastAsia="黑体" w:hint="eastAsia"/>
          <w:b w:val="0"/>
        </w:rPr>
        <w:t>五部分</w:t>
      </w:r>
      <w:r w:rsidRPr="00AD2840">
        <w:rPr>
          <w:rStyle w:val="1Char"/>
          <w:rFonts w:eastAsia="黑体" w:hint="eastAsia"/>
          <w:b w:val="0"/>
        </w:rPr>
        <w:t xml:space="preserve"> </w:t>
      </w:r>
      <w:r w:rsidRPr="00AD2840">
        <w:rPr>
          <w:rStyle w:val="1Char"/>
          <w:rFonts w:eastAsia="黑体" w:hint="eastAsia"/>
          <w:b w:val="0"/>
        </w:rPr>
        <w:t>附表</w:t>
      </w:r>
      <w:bookmarkStart w:id="69" w:name="_Toc15396619"/>
      <w:bookmarkEnd w:id="66"/>
      <w:bookmarkEnd w:id="67"/>
      <w:bookmarkEnd w:id="68"/>
    </w:p>
    <w:p w14:paraId="66E9793A" w14:textId="77777777" w:rsidR="007B54F6" w:rsidRPr="00AD2840" w:rsidRDefault="007B54F6">
      <w:pPr>
        <w:pStyle w:val="21"/>
        <w:adjustRightInd w:val="0"/>
        <w:snapToGrid w:val="0"/>
        <w:ind w:firstLine="640"/>
        <w:jc w:val="left"/>
        <w:rPr>
          <w:rFonts w:cs="仿宋_GB2312"/>
          <w:szCs w:val="32"/>
        </w:rPr>
      </w:pPr>
    </w:p>
    <w:p w14:paraId="25DC8A54" w14:textId="77777777" w:rsidR="007B54F6" w:rsidRPr="00AD2840" w:rsidRDefault="00DC62A9" w:rsidP="00CD711E">
      <w:pPr>
        <w:pStyle w:val="21"/>
        <w:adjustRightInd w:val="0"/>
        <w:snapToGrid w:val="0"/>
        <w:ind w:firstLine="640"/>
        <w:jc w:val="left"/>
        <w:outlineLvl w:val="1"/>
        <w:rPr>
          <w:rFonts w:cs="仿宋_GB2312"/>
          <w:szCs w:val="32"/>
        </w:rPr>
      </w:pPr>
      <w:bookmarkStart w:id="70" w:name="_Toc208157489"/>
      <w:r w:rsidRPr="00AD2840">
        <w:rPr>
          <w:rFonts w:cs="仿宋_GB2312" w:hint="eastAsia"/>
          <w:szCs w:val="32"/>
        </w:rPr>
        <w:t>一、收入支出决算总表</w:t>
      </w:r>
      <w:bookmarkEnd w:id="69"/>
      <w:bookmarkEnd w:id="70"/>
    </w:p>
    <w:p w14:paraId="18B36D58" w14:textId="77777777" w:rsidR="007B54F6" w:rsidRPr="00AD2840" w:rsidRDefault="00DC62A9" w:rsidP="00CD711E">
      <w:pPr>
        <w:pStyle w:val="21"/>
        <w:adjustRightInd w:val="0"/>
        <w:snapToGrid w:val="0"/>
        <w:ind w:firstLine="640"/>
        <w:jc w:val="left"/>
        <w:outlineLvl w:val="1"/>
        <w:rPr>
          <w:rFonts w:cs="仿宋_GB2312"/>
          <w:szCs w:val="32"/>
        </w:rPr>
      </w:pPr>
      <w:bookmarkStart w:id="71" w:name="_Toc15396620"/>
      <w:bookmarkStart w:id="72" w:name="_Toc208157490"/>
      <w:r w:rsidRPr="00AD2840">
        <w:rPr>
          <w:rFonts w:cs="仿宋_GB2312" w:hint="eastAsia"/>
          <w:szCs w:val="32"/>
        </w:rPr>
        <w:t>二、收入决算表</w:t>
      </w:r>
      <w:bookmarkEnd w:id="71"/>
      <w:bookmarkEnd w:id="72"/>
    </w:p>
    <w:p w14:paraId="36767E9E" w14:textId="77777777" w:rsidR="007B54F6" w:rsidRPr="00AD2840" w:rsidRDefault="00DC62A9" w:rsidP="00CD711E">
      <w:pPr>
        <w:pStyle w:val="21"/>
        <w:adjustRightInd w:val="0"/>
        <w:snapToGrid w:val="0"/>
        <w:ind w:firstLine="640"/>
        <w:jc w:val="left"/>
        <w:outlineLvl w:val="1"/>
        <w:rPr>
          <w:rFonts w:cs="仿宋_GB2312"/>
          <w:szCs w:val="32"/>
        </w:rPr>
      </w:pPr>
      <w:bookmarkStart w:id="73" w:name="_Toc15396621"/>
      <w:bookmarkStart w:id="74" w:name="_Toc208157491"/>
      <w:r w:rsidRPr="00AD2840">
        <w:rPr>
          <w:rFonts w:cs="仿宋_GB2312" w:hint="eastAsia"/>
          <w:szCs w:val="32"/>
        </w:rPr>
        <w:t>三、支出决算表</w:t>
      </w:r>
      <w:bookmarkEnd w:id="73"/>
      <w:bookmarkEnd w:id="74"/>
    </w:p>
    <w:p w14:paraId="7AE44F55" w14:textId="77777777" w:rsidR="007B54F6" w:rsidRPr="00AD2840" w:rsidRDefault="00DC62A9" w:rsidP="00CD711E">
      <w:pPr>
        <w:pStyle w:val="21"/>
        <w:adjustRightInd w:val="0"/>
        <w:snapToGrid w:val="0"/>
        <w:ind w:firstLine="640"/>
        <w:jc w:val="left"/>
        <w:outlineLvl w:val="1"/>
        <w:rPr>
          <w:rFonts w:cs="仿宋_GB2312"/>
          <w:szCs w:val="32"/>
        </w:rPr>
      </w:pPr>
      <w:bookmarkStart w:id="75" w:name="_Toc15396622"/>
      <w:bookmarkStart w:id="76" w:name="_Toc208157492"/>
      <w:r w:rsidRPr="00AD2840">
        <w:rPr>
          <w:rFonts w:cs="仿宋_GB2312" w:hint="eastAsia"/>
          <w:szCs w:val="32"/>
        </w:rPr>
        <w:t>四、财政拨款收入支出决算总表</w:t>
      </w:r>
      <w:bookmarkEnd w:id="75"/>
      <w:bookmarkEnd w:id="76"/>
    </w:p>
    <w:p w14:paraId="23C46B37" w14:textId="77777777" w:rsidR="007B54F6" w:rsidRPr="00AD2840" w:rsidRDefault="00DC62A9" w:rsidP="00CD711E">
      <w:pPr>
        <w:pStyle w:val="21"/>
        <w:adjustRightInd w:val="0"/>
        <w:snapToGrid w:val="0"/>
        <w:ind w:firstLine="640"/>
        <w:jc w:val="left"/>
        <w:outlineLvl w:val="1"/>
        <w:rPr>
          <w:rFonts w:cs="仿宋_GB2312"/>
          <w:szCs w:val="32"/>
        </w:rPr>
      </w:pPr>
      <w:bookmarkStart w:id="77" w:name="_Toc15396623"/>
      <w:bookmarkStart w:id="78" w:name="_Toc208157493"/>
      <w:r w:rsidRPr="00AD2840">
        <w:rPr>
          <w:rFonts w:cs="仿宋_GB2312" w:hint="eastAsia"/>
          <w:szCs w:val="32"/>
        </w:rPr>
        <w:t>五、财政拨款支出决算明细表</w:t>
      </w:r>
      <w:bookmarkStart w:id="79" w:name="_Toc15396624"/>
      <w:bookmarkEnd w:id="77"/>
      <w:bookmarkEnd w:id="78"/>
    </w:p>
    <w:p w14:paraId="4151CFDB" w14:textId="77777777" w:rsidR="007B54F6" w:rsidRPr="00AD2840" w:rsidRDefault="00DC62A9" w:rsidP="00CD711E">
      <w:pPr>
        <w:pStyle w:val="21"/>
        <w:adjustRightInd w:val="0"/>
        <w:snapToGrid w:val="0"/>
        <w:ind w:firstLine="640"/>
        <w:jc w:val="left"/>
        <w:outlineLvl w:val="1"/>
        <w:rPr>
          <w:rFonts w:cs="仿宋_GB2312"/>
          <w:szCs w:val="32"/>
        </w:rPr>
      </w:pPr>
      <w:bookmarkStart w:id="80" w:name="_Toc208157494"/>
      <w:r w:rsidRPr="00AD2840">
        <w:rPr>
          <w:rFonts w:cs="仿宋_GB2312" w:hint="eastAsia"/>
          <w:szCs w:val="32"/>
        </w:rPr>
        <w:t>六、一般公共预算财政拨款支出决算表</w:t>
      </w:r>
      <w:bookmarkEnd w:id="79"/>
      <w:bookmarkEnd w:id="80"/>
    </w:p>
    <w:p w14:paraId="7A9FEB35" w14:textId="77777777" w:rsidR="007B54F6" w:rsidRPr="00AD2840" w:rsidRDefault="00DC62A9" w:rsidP="00CD711E">
      <w:pPr>
        <w:pStyle w:val="21"/>
        <w:adjustRightInd w:val="0"/>
        <w:snapToGrid w:val="0"/>
        <w:ind w:firstLine="640"/>
        <w:jc w:val="left"/>
        <w:outlineLvl w:val="1"/>
        <w:rPr>
          <w:rFonts w:cs="仿宋_GB2312"/>
          <w:szCs w:val="32"/>
        </w:rPr>
      </w:pPr>
      <w:bookmarkStart w:id="81" w:name="_Toc15396625"/>
      <w:bookmarkStart w:id="82" w:name="_Toc208157495"/>
      <w:r w:rsidRPr="00AD2840">
        <w:rPr>
          <w:rFonts w:cs="仿宋_GB2312" w:hint="eastAsia"/>
          <w:szCs w:val="32"/>
        </w:rPr>
        <w:t>七、一般公共预算财政拨款支出决算明细表</w:t>
      </w:r>
      <w:bookmarkEnd w:id="81"/>
      <w:bookmarkEnd w:id="82"/>
    </w:p>
    <w:p w14:paraId="640F4A9C" w14:textId="77777777" w:rsidR="007B54F6" w:rsidRPr="00AD2840" w:rsidRDefault="00DC62A9" w:rsidP="00CD711E">
      <w:pPr>
        <w:pStyle w:val="21"/>
        <w:adjustRightInd w:val="0"/>
        <w:snapToGrid w:val="0"/>
        <w:ind w:firstLine="640"/>
        <w:jc w:val="left"/>
        <w:outlineLvl w:val="1"/>
        <w:rPr>
          <w:rFonts w:cs="仿宋_GB2312"/>
          <w:szCs w:val="32"/>
        </w:rPr>
      </w:pPr>
      <w:bookmarkStart w:id="83" w:name="_Toc15396626"/>
      <w:bookmarkStart w:id="84" w:name="_Toc208157496"/>
      <w:r w:rsidRPr="00AD2840">
        <w:rPr>
          <w:rFonts w:cs="仿宋_GB2312" w:hint="eastAsia"/>
          <w:szCs w:val="32"/>
        </w:rPr>
        <w:t>八、一般公共预算财政拨款基本支出决算表</w:t>
      </w:r>
      <w:bookmarkEnd w:id="83"/>
      <w:bookmarkEnd w:id="84"/>
    </w:p>
    <w:p w14:paraId="39AE3457" w14:textId="77777777" w:rsidR="007B54F6" w:rsidRPr="00AD2840" w:rsidRDefault="00DC62A9" w:rsidP="00CD711E">
      <w:pPr>
        <w:pStyle w:val="21"/>
        <w:adjustRightInd w:val="0"/>
        <w:snapToGrid w:val="0"/>
        <w:ind w:firstLine="640"/>
        <w:jc w:val="left"/>
        <w:outlineLvl w:val="1"/>
        <w:rPr>
          <w:rFonts w:cs="仿宋_GB2312"/>
          <w:szCs w:val="32"/>
        </w:rPr>
      </w:pPr>
      <w:bookmarkStart w:id="85" w:name="_Toc15396627"/>
      <w:bookmarkStart w:id="86" w:name="_Toc208157497"/>
      <w:r w:rsidRPr="00AD2840">
        <w:rPr>
          <w:rFonts w:cs="仿宋_GB2312" w:hint="eastAsia"/>
          <w:szCs w:val="32"/>
        </w:rPr>
        <w:t>九、一般公共预算财政拨款项目支出决算表</w:t>
      </w:r>
      <w:bookmarkEnd w:id="85"/>
      <w:bookmarkEnd w:id="86"/>
    </w:p>
    <w:p w14:paraId="6B1AB622" w14:textId="77777777" w:rsidR="007B54F6" w:rsidRPr="00AD2840" w:rsidRDefault="00DC62A9" w:rsidP="00CD711E">
      <w:pPr>
        <w:pStyle w:val="21"/>
        <w:adjustRightInd w:val="0"/>
        <w:snapToGrid w:val="0"/>
        <w:ind w:firstLine="640"/>
        <w:jc w:val="left"/>
        <w:outlineLvl w:val="1"/>
        <w:rPr>
          <w:rFonts w:cs="仿宋_GB2312"/>
          <w:szCs w:val="32"/>
        </w:rPr>
      </w:pPr>
      <w:bookmarkStart w:id="87" w:name="_Toc15396628"/>
      <w:bookmarkStart w:id="88" w:name="_Toc208157498"/>
      <w:r w:rsidRPr="00AD2840">
        <w:rPr>
          <w:rFonts w:cs="仿宋_GB2312" w:hint="eastAsia"/>
          <w:szCs w:val="32"/>
        </w:rPr>
        <w:t>十、</w:t>
      </w:r>
      <w:bookmarkEnd w:id="87"/>
      <w:r w:rsidRPr="00AD2840">
        <w:rPr>
          <w:rFonts w:cs="仿宋_GB2312" w:hint="eastAsia"/>
          <w:szCs w:val="32"/>
        </w:rPr>
        <w:t>政府性基金预算财政拨款收入支出决算表</w:t>
      </w:r>
      <w:bookmarkEnd w:id="88"/>
    </w:p>
    <w:p w14:paraId="7ACA2FF5" w14:textId="77777777" w:rsidR="007B54F6" w:rsidRPr="00AD2840" w:rsidRDefault="00DC62A9" w:rsidP="00CD711E">
      <w:pPr>
        <w:pStyle w:val="21"/>
        <w:adjustRightInd w:val="0"/>
        <w:snapToGrid w:val="0"/>
        <w:ind w:firstLine="640"/>
        <w:jc w:val="left"/>
        <w:outlineLvl w:val="1"/>
        <w:rPr>
          <w:rFonts w:cs="仿宋_GB2312"/>
          <w:szCs w:val="32"/>
        </w:rPr>
      </w:pPr>
      <w:bookmarkStart w:id="89" w:name="_Toc15396629"/>
      <w:bookmarkStart w:id="90" w:name="_Toc208157499"/>
      <w:r w:rsidRPr="00AD2840">
        <w:rPr>
          <w:rFonts w:cs="仿宋_GB2312" w:hint="eastAsia"/>
          <w:szCs w:val="32"/>
        </w:rPr>
        <w:t>十一、</w:t>
      </w:r>
      <w:bookmarkEnd w:id="89"/>
      <w:r w:rsidRPr="00AD2840">
        <w:rPr>
          <w:rFonts w:cs="仿宋_GB2312" w:hint="eastAsia"/>
          <w:szCs w:val="32"/>
        </w:rPr>
        <w:t>国有资本经营预算财政拨款收入支出决算表</w:t>
      </w:r>
      <w:bookmarkEnd w:id="90"/>
    </w:p>
    <w:p w14:paraId="399EC2B7" w14:textId="77777777" w:rsidR="007B54F6" w:rsidRPr="00AD2840" w:rsidRDefault="00DC62A9" w:rsidP="00CD711E">
      <w:pPr>
        <w:pStyle w:val="21"/>
        <w:adjustRightInd w:val="0"/>
        <w:snapToGrid w:val="0"/>
        <w:ind w:firstLine="640"/>
        <w:jc w:val="left"/>
        <w:outlineLvl w:val="1"/>
        <w:rPr>
          <w:rFonts w:cs="仿宋_GB2312"/>
          <w:szCs w:val="32"/>
        </w:rPr>
      </w:pPr>
      <w:bookmarkStart w:id="91" w:name="_Toc15396630"/>
      <w:bookmarkStart w:id="92" w:name="_Toc208157500"/>
      <w:r w:rsidRPr="00AD2840">
        <w:rPr>
          <w:rFonts w:cs="仿宋_GB2312" w:hint="eastAsia"/>
          <w:szCs w:val="32"/>
        </w:rPr>
        <w:t>十二、</w:t>
      </w:r>
      <w:bookmarkEnd w:id="91"/>
      <w:r w:rsidRPr="00AD2840">
        <w:rPr>
          <w:rFonts w:cs="仿宋_GB2312" w:hint="eastAsia"/>
          <w:szCs w:val="32"/>
        </w:rPr>
        <w:t>国有资本经营预算财政拨款支出决算表</w:t>
      </w:r>
      <w:bookmarkEnd w:id="92"/>
    </w:p>
    <w:p w14:paraId="21D6F44B" w14:textId="06F82742" w:rsidR="007B54F6" w:rsidRPr="00AD2840" w:rsidRDefault="00DC62A9" w:rsidP="00CD711E">
      <w:pPr>
        <w:pStyle w:val="21"/>
        <w:adjustRightInd w:val="0"/>
        <w:snapToGrid w:val="0"/>
        <w:ind w:firstLine="640"/>
        <w:jc w:val="left"/>
        <w:outlineLvl w:val="1"/>
        <w:rPr>
          <w:rFonts w:cs="仿宋_GB2312"/>
          <w:szCs w:val="32"/>
        </w:rPr>
      </w:pPr>
      <w:bookmarkStart w:id="93" w:name="_Toc15396631"/>
      <w:bookmarkStart w:id="94" w:name="_Toc208157501"/>
      <w:r w:rsidRPr="00AD2840">
        <w:rPr>
          <w:rFonts w:cs="仿宋_GB2312" w:hint="eastAsia"/>
          <w:szCs w:val="32"/>
        </w:rPr>
        <w:t>十三、</w:t>
      </w:r>
      <w:bookmarkEnd w:id="93"/>
      <w:r w:rsidRPr="00AD2840">
        <w:rPr>
          <w:rFonts w:cs="仿宋_GB2312" w:hint="eastAsia"/>
          <w:szCs w:val="32"/>
        </w:rPr>
        <w:t>财政拨款“三公”经费支出决算表</w:t>
      </w:r>
      <w:bookmarkEnd w:id="94"/>
    </w:p>
    <w:sectPr w:rsidR="007B54F6" w:rsidRPr="00AD2840" w:rsidSect="001F4737">
      <w:footerReference w:type="default" r:id="rId17"/>
      <w:footerReference w:type="first" r:id="rId18"/>
      <w:pgSz w:w="11906" w:h="16838"/>
      <w:pgMar w:top="1440" w:right="1800" w:bottom="1440" w:left="1800" w:header="851" w:footer="992" w:gutter="0"/>
      <w:pgNumType w:start="2"/>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F087" w14:textId="77777777" w:rsidR="00DC62A9" w:rsidRDefault="00DC62A9">
      <w:r>
        <w:separator/>
      </w:r>
    </w:p>
  </w:endnote>
  <w:endnote w:type="continuationSeparator" w:id="0">
    <w:p w14:paraId="46886B21" w14:textId="77777777" w:rsidR="00DC62A9" w:rsidRDefault="00D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8067" w14:textId="77777777" w:rsidR="007B54F6" w:rsidRDefault="007B54F6">
    <w:pPr>
      <w:pStyle w:val="a7"/>
      <w:jc w:val="center"/>
    </w:pPr>
  </w:p>
  <w:p w14:paraId="06E9A9B7" w14:textId="77777777" w:rsidR="007B54F6" w:rsidRDefault="007B54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27B9" w14:textId="77777777" w:rsidR="007B54F6" w:rsidRDefault="007B54F6">
    <w:pPr>
      <w:pStyle w:val="a7"/>
      <w:jc w:val="center"/>
    </w:pPr>
  </w:p>
  <w:p w14:paraId="2ADFD487" w14:textId="77777777" w:rsidR="007B54F6" w:rsidRDefault="007B54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A975D" w14:textId="77777777" w:rsidR="007B54F6" w:rsidRDefault="007B54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C96DF" w14:textId="77777777" w:rsidR="00DC62A9" w:rsidRDefault="00DC62A9">
      <w:r>
        <w:separator/>
      </w:r>
    </w:p>
  </w:footnote>
  <w:footnote w:type="continuationSeparator" w:id="0">
    <w:p w14:paraId="690FBCD0" w14:textId="77777777" w:rsidR="00DC62A9" w:rsidRDefault="00DC6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E91F3" w14:textId="77777777" w:rsidR="007B54F6" w:rsidRDefault="007B54F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D258D"/>
    <w:multiLevelType w:val="hybridMultilevel"/>
    <w:tmpl w:val="B9D22040"/>
    <w:lvl w:ilvl="0" w:tplc="C7DAA9DA">
      <w:start w:val="1"/>
      <w:numFmt w:val="japaneseCounting"/>
      <w:lvlText w:val="%1、"/>
      <w:lvlJc w:val="left"/>
      <w:pPr>
        <w:ind w:left="648" w:hanging="64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0183F"/>
    <w:rsid w:val="00012B8B"/>
    <w:rsid w:val="000222C6"/>
    <w:rsid w:val="0002549F"/>
    <w:rsid w:val="00035CE0"/>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00FC"/>
    <w:rsid w:val="000F4D52"/>
    <w:rsid w:val="000F7160"/>
    <w:rsid w:val="001021DE"/>
    <w:rsid w:val="00114E9B"/>
    <w:rsid w:val="00142216"/>
    <w:rsid w:val="00144D6A"/>
    <w:rsid w:val="0014729F"/>
    <w:rsid w:val="00157BAB"/>
    <w:rsid w:val="001654D1"/>
    <w:rsid w:val="00174518"/>
    <w:rsid w:val="0018106D"/>
    <w:rsid w:val="001877A7"/>
    <w:rsid w:val="00191536"/>
    <w:rsid w:val="00196687"/>
    <w:rsid w:val="001C0962"/>
    <w:rsid w:val="001D7531"/>
    <w:rsid w:val="001E292D"/>
    <w:rsid w:val="001E737D"/>
    <w:rsid w:val="001F0592"/>
    <w:rsid w:val="001F4737"/>
    <w:rsid w:val="001F7506"/>
    <w:rsid w:val="002006CD"/>
    <w:rsid w:val="00201D10"/>
    <w:rsid w:val="00202B36"/>
    <w:rsid w:val="00204B7A"/>
    <w:rsid w:val="00204CDE"/>
    <w:rsid w:val="0021101A"/>
    <w:rsid w:val="00220536"/>
    <w:rsid w:val="0023382D"/>
    <w:rsid w:val="00235629"/>
    <w:rsid w:val="00253796"/>
    <w:rsid w:val="00260C38"/>
    <w:rsid w:val="002616C0"/>
    <w:rsid w:val="00264734"/>
    <w:rsid w:val="00265372"/>
    <w:rsid w:val="002662AA"/>
    <w:rsid w:val="00280496"/>
    <w:rsid w:val="00294DC9"/>
    <w:rsid w:val="00295495"/>
    <w:rsid w:val="002A223B"/>
    <w:rsid w:val="002A31DE"/>
    <w:rsid w:val="002B2613"/>
    <w:rsid w:val="002B7224"/>
    <w:rsid w:val="002D46C8"/>
    <w:rsid w:val="002D6D05"/>
    <w:rsid w:val="002F1818"/>
    <w:rsid w:val="002F5375"/>
    <w:rsid w:val="002F567B"/>
    <w:rsid w:val="00314F90"/>
    <w:rsid w:val="003216A9"/>
    <w:rsid w:val="00335A74"/>
    <w:rsid w:val="00345422"/>
    <w:rsid w:val="0036561B"/>
    <w:rsid w:val="0037013F"/>
    <w:rsid w:val="00380C92"/>
    <w:rsid w:val="003A484F"/>
    <w:rsid w:val="003A4883"/>
    <w:rsid w:val="003B0BE0"/>
    <w:rsid w:val="003B0C1B"/>
    <w:rsid w:val="003B688C"/>
    <w:rsid w:val="003C0291"/>
    <w:rsid w:val="003C39AE"/>
    <w:rsid w:val="003C7B60"/>
    <w:rsid w:val="003D0C0F"/>
    <w:rsid w:val="003D1FB2"/>
    <w:rsid w:val="003D3BF1"/>
    <w:rsid w:val="003D66DA"/>
    <w:rsid w:val="003E1310"/>
    <w:rsid w:val="003E6F55"/>
    <w:rsid w:val="00406254"/>
    <w:rsid w:val="004223DE"/>
    <w:rsid w:val="0043337F"/>
    <w:rsid w:val="00434489"/>
    <w:rsid w:val="00437085"/>
    <w:rsid w:val="00443880"/>
    <w:rsid w:val="004464F4"/>
    <w:rsid w:val="00471401"/>
    <w:rsid w:val="00473F31"/>
    <w:rsid w:val="0048263A"/>
    <w:rsid w:val="00486D15"/>
    <w:rsid w:val="00487E5D"/>
    <w:rsid w:val="004A711F"/>
    <w:rsid w:val="004B199D"/>
    <w:rsid w:val="004B4690"/>
    <w:rsid w:val="004B4C70"/>
    <w:rsid w:val="004C607A"/>
    <w:rsid w:val="004D7B81"/>
    <w:rsid w:val="004E0A2D"/>
    <w:rsid w:val="004E206B"/>
    <w:rsid w:val="004E6DF7"/>
    <w:rsid w:val="004F0FBD"/>
    <w:rsid w:val="00505A47"/>
    <w:rsid w:val="00512FDA"/>
    <w:rsid w:val="00520DA0"/>
    <w:rsid w:val="005611B7"/>
    <w:rsid w:val="005664BB"/>
    <w:rsid w:val="00566FFA"/>
    <w:rsid w:val="0057481D"/>
    <w:rsid w:val="00581366"/>
    <w:rsid w:val="0058486E"/>
    <w:rsid w:val="00585B33"/>
    <w:rsid w:val="0059014D"/>
    <w:rsid w:val="00592E6A"/>
    <w:rsid w:val="005B5C64"/>
    <w:rsid w:val="005C5337"/>
    <w:rsid w:val="005C6BD0"/>
    <w:rsid w:val="005D1C8B"/>
    <w:rsid w:val="005D468D"/>
    <w:rsid w:val="005D5CED"/>
    <w:rsid w:val="005F1A4C"/>
    <w:rsid w:val="00605688"/>
    <w:rsid w:val="006070AF"/>
    <w:rsid w:val="00607E6C"/>
    <w:rsid w:val="006101B1"/>
    <w:rsid w:val="00614E44"/>
    <w:rsid w:val="006207F4"/>
    <w:rsid w:val="0062270A"/>
    <w:rsid w:val="00622830"/>
    <w:rsid w:val="00623DA0"/>
    <w:rsid w:val="00630AEF"/>
    <w:rsid w:val="006325F8"/>
    <w:rsid w:val="00633463"/>
    <w:rsid w:val="00634C9A"/>
    <w:rsid w:val="006440E4"/>
    <w:rsid w:val="00662A5C"/>
    <w:rsid w:val="0066343B"/>
    <w:rsid w:val="00664777"/>
    <w:rsid w:val="006748A4"/>
    <w:rsid w:val="00681A31"/>
    <w:rsid w:val="00683E73"/>
    <w:rsid w:val="00684F98"/>
    <w:rsid w:val="006969FC"/>
    <w:rsid w:val="006A3141"/>
    <w:rsid w:val="006A5E34"/>
    <w:rsid w:val="006B085D"/>
    <w:rsid w:val="006B2422"/>
    <w:rsid w:val="006B2B9A"/>
    <w:rsid w:val="006B2CE2"/>
    <w:rsid w:val="006C1937"/>
    <w:rsid w:val="006D0E58"/>
    <w:rsid w:val="006F020C"/>
    <w:rsid w:val="007127B7"/>
    <w:rsid w:val="0071798E"/>
    <w:rsid w:val="007416B6"/>
    <w:rsid w:val="00746F48"/>
    <w:rsid w:val="0075404D"/>
    <w:rsid w:val="007612E6"/>
    <w:rsid w:val="0076182A"/>
    <w:rsid w:val="00767B7E"/>
    <w:rsid w:val="00770882"/>
    <w:rsid w:val="007770C3"/>
    <w:rsid w:val="00777F78"/>
    <w:rsid w:val="00782F82"/>
    <w:rsid w:val="00784D24"/>
    <w:rsid w:val="00785FBA"/>
    <w:rsid w:val="00786E4A"/>
    <w:rsid w:val="007875EB"/>
    <w:rsid w:val="0079426B"/>
    <w:rsid w:val="007A2175"/>
    <w:rsid w:val="007B54F6"/>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260"/>
    <w:rsid w:val="00860645"/>
    <w:rsid w:val="00871F71"/>
    <w:rsid w:val="00872FD8"/>
    <w:rsid w:val="00885AF4"/>
    <w:rsid w:val="008939CD"/>
    <w:rsid w:val="008A6341"/>
    <w:rsid w:val="008B768C"/>
    <w:rsid w:val="008C4DB1"/>
    <w:rsid w:val="008C4EAF"/>
    <w:rsid w:val="008C5176"/>
    <w:rsid w:val="008C7FD0"/>
    <w:rsid w:val="008E1DE7"/>
    <w:rsid w:val="008E707C"/>
    <w:rsid w:val="00900B08"/>
    <w:rsid w:val="00902155"/>
    <w:rsid w:val="00902FA3"/>
    <w:rsid w:val="00923564"/>
    <w:rsid w:val="0092392E"/>
    <w:rsid w:val="00924D15"/>
    <w:rsid w:val="00930377"/>
    <w:rsid w:val="009315F9"/>
    <w:rsid w:val="00933499"/>
    <w:rsid w:val="00935C98"/>
    <w:rsid w:val="00946945"/>
    <w:rsid w:val="00951248"/>
    <w:rsid w:val="0095152F"/>
    <w:rsid w:val="0095221F"/>
    <w:rsid w:val="00954C49"/>
    <w:rsid w:val="00955E37"/>
    <w:rsid w:val="0097099F"/>
    <w:rsid w:val="00971997"/>
    <w:rsid w:val="00971FFC"/>
    <w:rsid w:val="0098660A"/>
    <w:rsid w:val="009931C3"/>
    <w:rsid w:val="009A4370"/>
    <w:rsid w:val="009A66A8"/>
    <w:rsid w:val="009B0F81"/>
    <w:rsid w:val="009B2C43"/>
    <w:rsid w:val="009B4EAE"/>
    <w:rsid w:val="009B7573"/>
    <w:rsid w:val="009C22F4"/>
    <w:rsid w:val="009C2A4B"/>
    <w:rsid w:val="009C2E98"/>
    <w:rsid w:val="009D3447"/>
    <w:rsid w:val="009D4711"/>
    <w:rsid w:val="009D7ADF"/>
    <w:rsid w:val="009F1185"/>
    <w:rsid w:val="009F18CD"/>
    <w:rsid w:val="009F2A13"/>
    <w:rsid w:val="009F7527"/>
    <w:rsid w:val="00A04870"/>
    <w:rsid w:val="00A04EB0"/>
    <w:rsid w:val="00A13CC1"/>
    <w:rsid w:val="00A16847"/>
    <w:rsid w:val="00A237D8"/>
    <w:rsid w:val="00A2475E"/>
    <w:rsid w:val="00A268C4"/>
    <w:rsid w:val="00A307CD"/>
    <w:rsid w:val="00A331C8"/>
    <w:rsid w:val="00A40A00"/>
    <w:rsid w:val="00A4142F"/>
    <w:rsid w:val="00A422EB"/>
    <w:rsid w:val="00A446EC"/>
    <w:rsid w:val="00A45BB7"/>
    <w:rsid w:val="00A5367A"/>
    <w:rsid w:val="00A56DF2"/>
    <w:rsid w:val="00A56E6E"/>
    <w:rsid w:val="00A67AB5"/>
    <w:rsid w:val="00A733B2"/>
    <w:rsid w:val="00A741C2"/>
    <w:rsid w:val="00A80844"/>
    <w:rsid w:val="00A84D1F"/>
    <w:rsid w:val="00A91760"/>
    <w:rsid w:val="00A93B00"/>
    <w:rsid w:val="00A93C21"/>
    <w:rsid w:val="00AA6703"/>
    <w:rsid w:val="00AB64C9"/>
    <w:rsid w:val="00AC3C6A"/>
    <w:rsid w:val="00AD2840"/>
    <w:rsid w:val="00AD5620"/>
    <w:rsid w:val="00AD656B"/>
    <w:rsid w:val="00AD7C1B"/>
    <w:rsid w:val="00AE16BA"/>
    <w:rsid w:val="00AE1EBE"/>
    <w:rsid w:val="00B03C9D"/>
    <w:rsid w:val="00B060AE"/>
    <w:rsid w:val="00B10517"/>
    <w:rsid w:val="00B14E76"/>
    <w:rsid w:val="00B161B8"/>
    <w:rsid w:val="00B2048C"/>
    <w:rsid w:val="00B310B9"/>
    <w:rsid w:val="00B33167"/>
    <w:rsid w:val="00B35F3F"/>
    <w:rsid w:val="00B36CBB"/>
    <w:rsid w:val="00B425E0"/>
    <w:rsid w:val="00B440AA"/>
    <w:rsid w:val="00B44B70"/>
    <w:rsid w:val="00B53AC0"/>
    <w:rsid w:val="00B53C56"/>
    <w:rsid w:val="00B57DAF"/>
    <w:rsid w:val="00B77EA6"/>
    <w:rsid w:val="00B81598"/>
    <w:rsid w:val="00B841F1"/>
    <w:rsid w:val="00B944D6"/>
    <w:rsid w:val="00B950D2"/>
    <w:rsid w:val="00B966B6"/>
    <w:rsid w:val="00BB4DF0"/>
    <w:rsid w:val="00BB7F6F"/>
    <w:rsid w:val="00BC289F"/>
    <w:rsid w:val="00BC2D50"/>
    <w:rsid w:val="00BC5361"/>
    <w:rsid w:val="00BC5460"/>
    <w:rsid w:val="00BC6B50"/>
    <w:rsid w:val="00BD0E25"/>
    <w:rsid w:val="00BE65C1"/>
    <w:rsid w:val="00BF5BD6"/>
    <w:rsid w:val="00C03E31"/>
    <w:rsid w:val="00C13A4A"/>
    <w:rsid w:val="00C33E72"/>
    <w:rsid w:val="00C354B2"/>
    <w:rsid w:val="00C35554"/>
    <w:rsid w:val="00C42709"/>
    <w:rsid w:val="00C533CC"/>
    <w:rsid w:val="00C5751C"/>
    <w:rsid w:val="00C61BFC"/>
    <w:rsid w:val="00C62B85"/>
    <w:rsid w:val="00C65438"/>
    <w:rsid w:val="00C666DF"/>
    <w:rsid w:val="00C87FD8"/>
    <w:rsid w:val="00C91381"/>
    <w:rsid w:val="00C91CBB"/>
    <w:rsid w:val="00CB4E70"/>
    <w:rsid w:val="00CC09B6"/>
    <w:rsid w:val="00CC666F"/>
    <w:rsid w:val="00CD1E3F"/>
    <w:rsid w:val="00CD711E"/>
    <w:rsid w:val="00CE1B53"/>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2A9"/>
    <w:rsid w:val="00DC68CA"/>
    <w:rsid w:val="00DC7CBA"/>
    <w:rsid w:val="00DD69DA"/>
    <w:rsid w:val="00DD73B7"/>
    <w:rsid w:val="00DE1E26"/>
    <w:rsid w:val="00DF28BC"/>
    <w:rsid w:val="00DF34B9"/>
    <w:rsid w:val="00E01053"/>
    <w:rsid w:val="00E04458"/>
    <w:rsid w:val="00E07ACF"/>
    <w:rsid w:val="00E331A1"/>
    <w:rsid w:val="00E33202"/>
    <w:rsid w:val="00E336A9"/>
    <w:rsid w:val="00E472B1"/>
    <w:rsid w:val="00E50624"/>
    <w:rsid w:val="00E53347"/>
    <w:rsid w:val="00E54633"/>
    <w:rsid w:val="00E568DF"/>
    <w:rsid w:val="00E64269"/>
    <w:rsid w:val="00E82267"/>
    <w:rsid w:val="00E85171"/>
    <w:rsid w:val="00E853CE"/>
    <w:rsid w:val="00E867B6"/>
    <w:rsid w:val="00EA010F"/>
    <w:rsid w:val="00EB5FAD"/>
    <w:rsid w:val="00ED1B63"/>
    <w:rsid w:val="00ED3C1F"/>
    <w:rsid w:val="00ED4085"/>
    <w:rsid w:val="00ED420E"/>
    <w:rsid w:val="00ED6050"/>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0058"/>
    <w:rsid w:val="00F754A1"/>
    <w:rsid w:val="00F81FD9"/>
    <w:rsid w:val="00F841AA"/>
    <w:rsid w:val="00F84A94"/>
    <w:rsid w:val="00F87E96"/>
    <w:rsid w:val="00FA23E8"/>
    <w:rsid w:val="00FB24B2"/>
    <w:rsid w:val="00FD35F8"/>
    <w:rsid w:val="00FD3CC1"/>
    <w:rsid w:val="00FF08D5"/>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2189D1"/>
  <w15:docId w15:val="{4584B0B6-AB0A-42E2-9056-2BEC1C5E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85171"/>
    <w:pPr>
      <w:tabs>
        <w:tab w:val="right" w:leader="dot" w:pos="7980"/>
      </w:tabs>
      <w:spacing w:line="560" w:lineRule="exact"/>
      <w:jc w:val="left"/>
    </w:pPr>
    <w:rPr>
      <w:rFonts w:ascii="仿宋" w:eastAsia="黑体" w:hAnsi="仿宋"/>
      <w:sz w:val="32"/>
      <w:szCs w:val="28"/>
    </w:rPr>
  </w:style>
  <w:style w:type="paragraph" w:styleId="21">
    <w:name w:val="toc 2"/>
    <w:basedOn w:val="a"/>
    <w:next w:val="a"/>
    <w:link w:val="2Char0"/>
    <w:uiPriority w:val="39"/>
    <w:unhideWhenUsed/>
    <w:qFormat/>
    <w:rsid w:val="00CD711E"/>
    <w:pPr>
      <w:tabs>
        <w:tab w:val="right" w:leader="dot" w:pos="8296"/>
      </w:tabs>
      <w:spacing w:line="560" w:lineRule="exact"/>
      <w:ind w:firstLineChars="200" w:firstLine="200"/>
    </w:pPr>
    <w:rPr>
      <w:rFonts w:eastAsia="仿宋_GB2312"/>
      <w:sz w:val="32"/>
    </w:r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2A223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Char0">
    <w:name w:val="目录 2 Char"/>
    <w:link w:val="21"/>
    <w:uiPriority w:val="39"/>
    <w:rsid w:val="00E85171"/>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1129-4F44-4689-AE12-52CCD825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25</Pages>
  <Words>1750</Words>
  <Characters>9975</Characters>
  <Application>Microsoft Office Word</Application>
  <DocSecurity>0</DocSecurity>
  <Lines>83</Lines>
  <Paragraphs>23</Paragraphs>
  <ScaleCrop>false</ScaleCrop>
  <Company>四川省财政厅</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胡睿</cp:lastModifiedBy>
  <cp:revision>73</cp:revision>
  <cp:lastPrinted>2025-08-06T17:34:00Z</cp:lastPrinted>
  <dcterms:created xsi:type="dcterms:W3CDTF">2020-08-09T09:49:00Z</dcterms:created>
  <dcterms:modified xsi:type="dcterms:W3CDTF">2025-09-16T01:10:00Z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